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327" w:rsidRDefault="00471327" w:rsidP="001B2A4E">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rPr>
        <w:t>Ма</w:t>
      </w:r>
      <w:r>
        <w:rPr>
          <w:rFonts w:ascii="Times New Roman" w:eastAsia="Times New Roman" w:hAnsi="Times New Roman" w:cs="Times New Roman"/>
          <w:b/>
          <w:sz w:val="28"/>
          <w:szCs w:val="28"/>
          <w:lang w:val="kk-KZ"/>
        </w:rPr>
        <w:t>змұны</w:t>
      </w:r>
    </w:p>
    <w:p w:rsidR="00471327" w:rsidRDefault="00471327" w:rsidP="001B2A4E">
      <w:pPr>
        <w:spacing w:after="0" w:line="240" w:lineRule="auto"/>
        <w:jc w:val="both"/>
        <w:rPr>
          <w:rFonts w:ascii="Times New Roman" w:eastAsia="Times New Roman" w:hAnsi="Times New Roman" w:cs="Times New Roman"/>
          <w:b/>
          <w:sz w:val="28"/>
          <w:szCs w:val="28"/>
          <w:lang w:val="kk-KZ"/>
        </w:rPr>
      </w:pP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938"/>
        <w:gridCol w:w="816"/>
      </w:tblGrid>
      <w:tr w:rsidR="00471327" w:rsidTr="005E2E40">
        <w:tc>
          <w:tcPr>
            <w:tcW w:w="709" w:type="dxa"/>
          </w:tcPr>
          <w:p w:rsidR="00471327" w:rsidRDefault="00471327" w:rsidP="001B2A4E">
            <w:pPr>
              <w:jc w:val="both"/>
              <w:rPr>
                <w:b/>
                <w:sz w:val="28"/>
                <w:szCs w:val="28"/>
                <w:lang w:val="kk-KZ"/>
              </w:rPr>
            </w:pPr>
          </w:p>
        </w:tc>
        <w:tc>
          <w:tcPr>
            <w:tcW w:w="7938" w:type="dxa"/>
          </w:tcPr>
          <w:p w:rsidR="00471327" w:rsidRPr="00471327" w:rsidRDefault="00471327" w:rsidP="001B2A4E">
            <w:pPr>
              <w:jc w:val="both"/>
              <w:rPr>
                <w:sz w:val="28"/>
                <w:szCs w:val="28"/>
                <w:lang w:val="kk-KZ"/>
              </w:rPr>
            </w:pPr>
            <w:r w:rsidRPr="00471327">
              <w:rPr>
                <w:sz w:val="28"/>
                <w:szCs w:val="28"/>
                <w:lang w:val="kk-KZ"/>
              </w:rPr>
              <w:t>Кіріспе</w:t>
            </w:r>
          </w:p>
        </w:tc>
        <w:tc>
          <w:tcPr>
            <w:tcW w:w="816" w:type="dxa"/>
          </w:tcPr>
          <w:p w:rsidR="00471327" w:rsidRDefault="00471327" w:rsidP="001B2A4E">
            <w:pPr>
              <w:jc w:val="both"/>
              <w:rPr>
                <w:b/>
                <w:sz w:val="28"/>
                <w:szCs w:val="28"/>
                <w:lang w:val="kk-KZ"/>
              </w:rPr>
            </w:pPr>
          </w:p>
        </w:tc>
      </w:tr>
      <w:tr w:rsidR="00471327" w:rsidTr="005E2E40">
        <w:tc>
          <w:tcPr>
            <w:tcW w:w="709" w:type="dxa"/>
          </w:tcPr>
          <w:p w:rsidR="00471327" w:rsidRPr="00471327" w:rsidRDefault="00471327" w:rsidP="001B2A4E">
            <w:pPr>
              <w:jc w:val="both"/>
              <w:rPr>
                <w:sz w:val="28"/>
                <w:szCs w:val="28"/>
                <w:lang w:val="kk-KZ"/>
              </w:rPr>
            </w:pPr>
            <w:r w:rsidRPr="00471327">
              <w:rPr>
                <w:sz w:val="28"/>
                <w:szCs w:val="28"/>
                <w:lang w:val="kk-KZ"/>
              </w:rPr>
              <w:t>1</w:t>
            </w:r>
          </w:p>
        </w:tc>
        <w:tc>
          <w:tcPr>
            <w:tcW w:w="7938" w:type="dxa"/>
          </w:tcPr>
          <w:p w:rsidR="00471327" w:rsidRPr="00471327" w:rsidRDefault="00471327" w:rsidP="001B2A4E">
            <w:pPr>
              <w:rPr>
                <w:sz w:val="28"/>
                <w:szCs w:val="28"/>
                <w:lang w:val="kk-KZ"/>
              </w:rPr>
            </w:pPr>
            <w:r w:rsidRPr="00471327">
              <w:rPr>
                <w:sz w:val="28"/>
                <w:szCs w:val="28"/>
                <w:lang w:val="kk-KZ"/>
              </w:rPr>
              <w:t>Мұнай шикізаттарына сипаттама</w:t>
            </w:r>
          </w:p>
        </w:tc>
        <w:tc>
          <w:tcPr>
            <w:tcW w:w="816" w:type="dxa"/>
          </w:tcPr>
          <w:p w:rsidR="00471327" w:rsidRDefault="00471327" w:rsidP="001B2A4E">
            <w:pPr>
              <w:jc w:val="both"/>
              <w:rPr>
                <w:b/>
                <w:sz w:val="28"/>
                <w:szCs w:val="28"/>
                <w:lang w:val="kk-KZ"/>
              </w:rPr>
            </w:pPr>
          </w:p>
        </w:tc>
      </w:tr>
      <w:tr w:rsidR="00471327" w:rsidTr="005E2E40">
        <w:tc>
          <w:tcPr>
            <w:tcW w:w="709" w:type="dxa"/>
          </w:tcPr>
          <w:p w:rsidR="00471327" w:rsidRDefault="001B2A4E" w:rsidP="001B2A4E">
            <w:pPr>
              <w:jc w:val="both"/>
              <w:rPr>
                <w:b/>
                <w:sz w:val="28"/>
                <w:szCs w:val="28"/>
                <w:lang w:val="kk-KZ"/>
              </w:rPr>
            </w:pPr>
            <w:r>
              <w:rPr>
                <w:b/>
                <w:sz w:val="28"/>
                <w:szCs w:val="28"/>
                <w:lang w:val="kk-KZ"/>
              </w:rPr>
              <w:t>2</w:t>
            </w:r>
          </w:p>
          <w:p w:rsidR="001B2A4E" w:rsidRDefault="001B2A4E" w:rsidP="001B2A4E">
            <w:pPr>
              <w:jc w:val="both"/>
              <w:rPr>
                <w:b/>
                <w:sz w:val="28"/>
                <w:szCs w:val="28"/>
                <w:lang w:val="kk-KZ"/>
              </w:rPr>
            </w:pPr>
          </w:p>
          <w:p w:rsidR="001B2A4E" w:rsidRDefault="001B2A4E" w:rsidP="001B2A4E">
            <w:pPr>
              <w:jc w:val="both"/>
              <w:rPr>
                <w:b/>
                <w:sz w:val="28"/>
                <w:szCs w:val="28"/>
                <w:lang w:val="kk-KZ"/>
              </w:rPr>
            </w:pPr>
          </w:p>
        </w:tc>
        <w:tc>
          <w:tcPr>
            <w:tcW w:w="7938" w:type="dxa"/>
          </w:tcPr>
          <w:p w:rsidR="001B2A4E" w:rsidRPr="001B2A4E" w:rsidRDefault="001B2A4E" w:rsidP="001B2A4E">
            <w:pPr>
              <w:jc w:val="both"/>
              <w:rPr>
                <w:sz w:val="28"/>
                <w:szCs w:val="28"/>
                <w:lang w:val="kk-KZ"/>
              </w:rPr>
            </w:pPr>
            <w:r w:rsidRPr="001B2A4E">
              <w:rPr>
                <w:sz w:val="28"/>
                <w:szCs w:val="28"/>
                <w:lang w:val="kk-KZ"/>
              </w:rPr>
              <w:t>Мұнай өнімдері шикізатты сапасына қойылатын талаптар, негізгі қасиеттері.</w:t>
            </w:r>
          </w:p>
          <w:p w:rsidR="00471327" w:rsidRDefault="005E2E40" w:rsidP="001B2A4E">
            <w:pPr>
              <w:jc w:val="both"/>
              <w:rPr>
                <w:b/>
                <w:sz w:val="28"/>
                <w:szCs w:val="28"/>
                <w:lang w:val="kk-KZ"/>
              </w:rPr>
            </w:pPr>
            <w:r>
              <w:rPr>
                <w:sz w:val="28"/>
                <w:szCs w:val="28"/>
                <w:lang w:val="en-US"/>
              </w:rPr>
              <w:t>2</w:t>
            </w:r>
            <w:r>
              <w:rPr>
                <w:sz w:val="28"/>
                <w:szCs w:val="28"/>
                <w:lang w:val="kk-KZ"/>
              </w:rPr>
              <w:t xml:space="preserve">.1 </w:t>
            </w:r>
            <w:r w:rsidR="001B2A4E" w:rsidRPr="001B2A4E">
              <w:rPr>
                <w:sz w:val="28"/>
                <w:szCs w:val="28"/>
                <w:lang w:val="sr-Cyrl-CS"/>
              </w:rPr>
              <w:t>Бензиндер</w:t>
            </w:r>
          </w:p>
        </w:tc>
        <w:tc>
          <w:tcPr>
            <w:tcW w:w="816" w:type="dxa"/>
          </w:tcPr>
          <w:p w:rsidR="00471327" w:rsidRDefault="00471327" w:rsidP="001B2A4E">
            <w:pPr>
              <w:jc w:val="both"/>
              <w:rPr>
                <w:b/>
                <w:sz w:val="28"/>
                <w:szCs w:val="28"/>
                <w:lang w:val="kk-KZ"/>
              </w:rPr>
            </w:pPr>
          </w:p>
        </w:tc>
      </w:tr>
      <w:tr w:rsidR="00471327" w:rsidTr="005E2E40">
        <w:tc>
          <w:tcPr>
            <w:tcW w:w="709" w:type="dxa"/>
          </w:tcPr>
          <w:p w:rsidR="00471327" w:rsidRDefault="00471327" w:rsidP="001B2A4E">
            <w:pPr>
              <w:jc w:val="both"/>
              <w:rPr>
                <w:b/>
                <w:sz w:val="28"/>
                <w:szCs w:val="28"/>
                <w:lang w:val="kk-KZ"/>
              </w:rPr>
            </w:pPr>
          </w:p>
        </w:tc>
        <w:tc>
          <w:tcPr>
            <w:tcW w:w="7938" w:type="dxa"/>
          </w:tcPr>
          <w:p w:rsidR="00471327" w:rsidRDefault="005E2E40" w:rsidP="001B2A4E">
            <w:pPr>
              <w:jc w:val="both"/>
              <w:rPr>
                <w:b/>
                <w:sz w:val="28"/>
                <w:szCs w:val="28"/>
                <w:lang w:val="kk-KZ"/>
              </w:rPr>
            </w:pPr>
            <w:r>
              <w:rPr>
                <w:sz w:val="28"/>
                <w:szCs w:val="28"/>
                <w:lang w:val="kk-KZ"/>
              </w:rPr>
              <w:t xml:space="preserve">2.2 </w:t>
            </w:r>
            <w:r w:rsidR="001B2A4E" w:rsidRPr="001B2A4E">
              <w:rPr>
                <w:sz w:val="28"/>
                <w:szCs w:val="28"/>
                <w:lang w:val="kk-KZ"/>
              </w:rPr>
              <w:t>Бензиндерге қойылатын талаптар</w:t>
            </w:r>
          </w:p>
        </w:tc>
        <w:tc>
          <w:tcPr>
            <w:tcW w:w="816" w:type="dxa"/>
          </w:tcPr>
          <w:p w:rsidR="00471327" w:rsidRDefault="00471327" w:rsidP="001B2A4E">
            <w:pPr>
              <w:jc w:val="both"/>
              <w:rPr>
                <w:b/>
                <w:sz w:val="28"/>
                <w:szCs w:val="28"/>
                <w:lang w:val="kk-KZ"/>
              </w:rPr>
            </w:pPr>
          </w:p>
        </w:tc>
      </w:tr>
      <w:tr w:rsidR="00471327" w:rsidRPr="005E2E40" w:rsidTr="005E2E40">
        <w:tc>
          <w:tcPr>
            <w:tcW w:w="709" w:type="dxa"/>
          </w:tcPr>
          <w:p w:rsidR="00471327" w:rsidRDefault="00DD09B9" w:rsidP="001B2A4E">
            <w:pPr>
              <w:jc w:val="both"/>
              <w:rPr>
                <w:b/>
                <w:sz w:val="28"/>
                <w:szCs w:val="28"/>
                <w:lang w:val="kk-KZ"/>
              </w:rPr>
            </w:pPr>
            <w:r>
              <w:rPr>
                <w:b/>
                <w:sz w:val="28"/>
                <w:szCs w:val="28"/>
                <w:lang w:val="kk-KZ"/>
              </w:rPr>
              <w:t>3</w:t>
            </w:r>
          </w:p>
        </w:tc>
        <w:tc>
          <w:tcPr>
            <w:tcW w:w="7938" w:type="dxa"/>
          </w:tcPr>
          <w:p w:rsidR="00471327" w:rsidRDefault="00DD09B9" w:rsidP="00DD09B9">
            <w:pPr>
              <w:pStyle w:val="1"/>
              <w:widowControl/>
              <w:jc w:val="both"/>
              <w:rPr>
                <w:b/>
                <w:szCs w:val="28"/>
                <w:lang w:val="kk-KZ"/>
              </w:rPr>
            </w:pPr>
            <w:r w:rsidRPr="00DD09B9">
              <w:rPr>
                <w:noProof/>
                <w:szCs w:val="28"/>
                <w:lang w:val="kk-KZ"/>
              </w:rPr>
              <w:t>Компоненттiк құрамы: серiктес газ және оның көмiрсутектiк компоненттерi</w:t>
            </w:r>
          </w:p>
        </w:tc>
        <w:tc>
          <w:tcPr>
            <w:tcW w:w="816" w:type="dxa"/>
          </w:tcPr>
          <w:p w:rsidR="00471327" w:rsidRDefault="00471327" w:rsidP="001B2A4E">
            <w:pPr>
              <w:jc w:val="both"/>
              <w:rPr>
                <w:b/>
                <w:sz w:val="28"/>
                <w:szCs w:val="28"/>
                <w:lang w:val="kk-KZ"/>
              </w:rPr>
            </w:pPr>
          </w:p>
        </w:tc>
      </w:tr>
      <w:tr w:rsidR="00471327" w:rsidRPr="005E2E40" w:rsidTr="005E2E40">
        <w:tc>
          <w:tcPr>
            <w:tcW w:w="709" w:type="dxa"/>
          </w:tcPr>
          <w:p w:rsidR="00471327" w:rsidRDefault="00DD09B9" w:rsidP="001B2A4E">
            <w:pPr>
              <w:jc w:val="both"/>
              <w:rPr>
                <w:b/>
                <w:sz w:val="28"/>
                <w:szCs w:val="28"/>
                <w:lang w:val="kk-KZ"/>
              </w:rPr>
            </w:pPr>
            <w:r>
              <w:rPr>
                <w:b/>
                <w:sz w:val="28"/>
                <w:szCs w:val="28"/>
                <w:lang w:val="kk-KZ"/>
              </w:rPr>
              <w:t>4</w:t>
            </w:r>
          </w:p>
          <w:p w:rsidR="00DD09B9" w:rsidRDefault="00DD09B9" w:rsidP="001B2A4E">
            <w:pPr>
              <w:jc w:val="both"/>
              <w:rPr>
                <w:b/>
                <w:sz w:val="28"/>
                <w:szCs w:val="28"/>
                <w:lang w:val="kk-KZ"/>
              </w:rPr>
            </w:pPr>
          </w:p>
        </w:tc>
        <w:tc>
          <w:tcPr>
            <w:tcW w:w="7938" w:type="dxa"/>
          </w:tcPr>
          <w:p w:rsidR="00DD09B9" w:rsidRDefault="00DD09B9" w:rsidP="00DD09B9">
            <w:pPr>
              <w:pStyle w:val="aa"/>
              <w:jc w:val="both"/>
              <w:rPr>
                <w:sz w:val="28"/>
                <w:szCs w:val="28"/>
                <w:lang w:val="kk-KZ"/>
              </w:rPr>
            </w:pPr>
            <w:r w:rsidRPr="00DD09B9">
              <w:rPr>
                <w:sz w:val="28"/>
                <w:szCs w:val="28"/>
                <w:lang w:val="kk-KZ"/>
              </w:rPr>
              <w:t xml:space="preserve">Мұнай өнімдерін сақтау мен тасымалдау </w:t>
            </w:r>
          </w:p>
          <w:p w:rsidR="00471327" w:rsidRDefault="005E2E40" w:rsidP="00DD09B9">
            <w:pPr>
              <w:pStyle w:val="aa"/>
              <w:jc w:val="both"/>
              <w:rPr>
                <w:b/>
                <w:sz w:val="28"/>
                <w:szCs w:val="28"/>
                <w:lang w:val="kk-KZ"/>
              </w:rPr>
            </w:pPr>
            <w:r>
              <w:rPr>
                <w:sz w:val="28"/>
                <w:szCs w:val="28"/>
                <w:lang w:val="kk-KZ"/>
              </w:rPr>
              <w:t xml:space="preserve">4.1 </w:t>
            </w:r>
            <w:r w:rsidR="00DD09B9" w:rsidRPr="00DD09B9">
              <w:rPr>
                <w:sz w:val="28"/>
                <w:szCs w:val="28"/>
                <w:lang w:val="kk-KZ"/>
              </w:rPr>
              <w:t>Сақтау құралдарына талаптар</w:t>
            </w:r>
          </w:p>
        </w:tc>
        <w:tc>
          <w:tcPr>
            <w:tcW w:w="816" w:type="dxa"/>
          </w:tcPr>
          <w:p w:rsidR="00471327" w:rsidRDefault="00471327" w:rsidP="001B2A4E">
            <w:pPr>
              <w:jc w:val="both"/>
              <w:rPr>
                <w:b/>
                <w:sz w:val="28"/>
                <w:szCs w:val="28"/>
                <w:lang w:val="kk-KZ"/>
              </w:rPr>
            </w:pPr>
          </w:p>
        </w:tc>
      </w:tr>
      <w:tr w:rsidR="00471327" w:rsidTr="005E2E40">
        <w:tc>
          <w:tcPr>
            <w:tcW w:w="709" w:type="dxa"/>
          </w:tcPr>
          <w:p w:rsidR="00471327" w:rsidRDefault="00471327" w:rsidP="001B2A4E">
            <w:pPr>
              <w:jc w:val="both"/>
              <w:rPr>
                <w:b/>
                <w:sz w:val="28"/>
                <w:szCs w:val="28"/>
                <w:lang w:val="kk-KZ"/>
              </w:rPr>
            </w:pPr>
          </w:p>
        </w:tc>
        <w:tc>
          <w:tcPr>
            <w:tcW w:w="7938" w:type="dxa"/>
          </w:tcPr>
          <w:p w:rsidR="00471327" w:rsidRPr="00DD09B9" w:rsidRDefault="005E2E40" w:rsidP="00DD09B9">
            <w:pPr>
              <w:pStyle w:val="aa"/>
              <w:jc w:val="both"/>
              <w:rPr>
                <w:sz w:val="28"/>
                <w:szCs w:val="28"/>
                <w:lang w:val="kk-KZ"/>
              </w:rPr>
            </w:pPr>
            <w:r>
              <w:rPr>
                <w:sz w:val="28"/>
                <w:szCs w:val="28"/>
                <w:lang w:val="kk-KZ"/>
              </w:rPr>
              <w:t xml:space="preserve">4.2 </w:t>
            </w:r>
            <w:r w:rsidR="00DD09B9" w:rsidRPr="00DD09B9">
              <w:rPr>
                <w:sz w:val="28"/>
                <w:szCs w:val="28"/>
                <w:lang w:val="kk-KZ"/>
              </w:rPr>
              <w:t>Сақтау мерзімдері</w:t>
            </w:r>
          </w:p>
        </w:tc>
        <w:tc>
          <w:tcPr>
            <w:tcW w:w="816" w:type="dxa"/>
          </w:tcPr>
          <w:p w:rsidR="00471327" w:rsidRDefault="00471327" w:rsidP="001B2A4E">
            <w:pPr>
              <w:jc w:val="both"/>
              <w:rPr>
                <w:b/>
                <w:sz w:val="28"/>
                <w:szCs w:val="28"/>
                <w:lang w:val="kk-KZ"/>
              </w:rPr>
            </w:pPr>
          </w:p>
        </w:tc>
      </w:tr>
      <w:tr w:rsidR="00471327" w:rsidTr="005E2E40">
        <w:tc>
          <w:tcPr>
            <w:tcW w:w="709" w:type="dxa"/>
          </w:tcPr>
          <w:p w:rsidR="00471327" w:rsidRDefault="00471327" w:rsidP="001B2A4E">
            <w:pPr>
              <w:jc w:val="both"/>
              <w:rPr>
                <w:b/>
                <w:sz w:val="28"/>
                <w:szCs w:val="28"/>
                <w:lang w:val="kk-KZ"/>
              </w:rPr>
            </w:pPr>
          </w:p>
        </w:tc>
        <w:tc>
          <w:tcPr>
            <w:tcW w:w="7938" w:type="dxa"/>
          </w:tcPr>
          <w:p w:rsidR="00471327" w:rsidRDefault="005E2E40" w:rsidP="00DD09B9">
            <w:pPr>
              <w:pStyle w:val="aa"/>
              <w:jc w:val="both"/>
              <w:rPr>
                <w:b/>
                <w:sz w:val="28"/>
                <w:szCs w:val="28"/>
                <w:lang w:val="kk-KZ"/>
              </w:rPr>
            </w:pPr>
            <w:r>
              <w:rPr>
                <w:sz w:val="28"/>
                <w:szCs w:val="28"/>
                <w:lang w:val="kk-KZ"/>
              </w:rPr>
              <w:t xml:space="preserve">4.3 </w:t>
            </w:r>
            <w:r w:rsidR="00DD09B9" w:rsidRPr="00DD09B9">
              <w:rPr>
                <w:sz w:val="28"/>
                <w:szCs w:val="28"/>
                <w:lang w:val="kk-KZ"/>
              </w:rPr>
              <w:t>Тасымалдау құралдарына қойылатын талаптар</w:t>
            </w:r>
          </w:p>
        </w:tc>
        <w:tc>
          <w:tcPr>
            <w:tcW w:w="816" w:type="dxa"/>
          </w:tcPr>
          <w:p w:rsidR="00471327" w:rsidRDefault="00471327" w:rsidP="001B2A4E">
            <w:pPr>
              <w:jc w:val="both"/>
              <w:rPr>
                <w:b/>
                <w:sz w:val="28"/>
                <w:szCs w:val="28"/>
                <w:lang w:val="kk-KZ"/>
              </w:rPr>
            </w:pPr>
          </w:p>
        </w:tc>
      </w:tr>
      <w:tr w:rsidR="00471327" w:rsidRPr="005E2E40" w:rsidTr="005E2E40">
        <w:tc>
          <w:tcPr>
            <w:tcW w:w="709" w:type="dxa"/>
          </w:tcPr>
          <w:p w:rsidR="00471327" w:rsidRDefault="00471327" w:rsidP="001B2A4E">
            <w:pPr>
              <w:jc w:val="both"/>
              <w:rPr>
                <w:b/>
                <w:sz w:val="28"/>
                <w:szCs w:val="28"/>
                <w:lang w:val="kk-KZ"/>
              </w:rPr>
            </w:pPr>
          </w:p>
        </w:tc>
        <w:tc>
          <w:tcPr>
            <w:tcW w:w="7938" w:type="dxa"/>
          </w:tcPr>
          <w:p w:rsidR="00471327" w:rsidRDefault="005E2E40" w:rsidP="00D55BA5">
            <w:pPr>
              <w:pStyle w:val="aa"/>
              <w:jc w:val="both"/>
              <w:rPr>
                <w:b/>
                <w:sz w:val="28"/>
                <w:szCs w:val="28"/>
                <w:lang w:val="kk-KZ"/>
              </w:rPr>
            </w:pPr>
            <w:r>
              <w:rPr>
                <w:sz w:val="28"/>
                <w:szCs w:val="28"/>
                <w:lang w:val="kk-KZ"/>
              </w:rPr>
              <w:t xml:space="preserve">4.4 </w:t>
            </w:r>
            <w:r w:rsidR="007E3928" w:rsidRPr="00D55BA5">
              <w:rPr>
                <w:sz w:val="28"/>
                <w:szCs w:val="28"/>
                <w:lang w:val="kk-KZ"/>
              </w:rPr>
              <w:t>Тасымалдау кезіндегі отындардың сапасының өзгеруі</w:t>
            </w:r>
          </w:p>
        </w:tc>
        <w:tc>
          <w:tcPr>
            <w:tcW w:w="816" w:type="dxa"/>
          </w:tcPr>
          <w:p w:rsidR="00471327" w:rsidRDefault="00471327" w:rsidP="001B2A4E">
            <w:pPr>
              <w:jc w:val="both"/>
              <w:rPr>
                <w:b/>
                <w:sz w:val="28"/>
                <w:szCs w:val="28"/>
                <w:lang w:val="kk-KZ"/>
              </w:rPr>
            </w:pPr>
          </w:p>
        </w:tc>
      </w:tr>
      <w:tr w:rsidR="00471327" w:rsidTr="005E2E40">
        <w:tc>
          <w:tcPr>
            <w:tcW w:w="709" w:type="dxa"/>
          </w:tcPr>
          <w:p w:rsidR="00471327" w:rsidRDefault="008F5118" w:rsidP="001B2A4E">
            <w:pPr>
              <w:jc w:val="both"/>
              <w:rPr>
                <w:b/>
                <w:sz w:val="28"/>
                <w:szCs w:val="28"/>
                <w:lang w:val="kk-KZ"/>
              </w:rPr>
            </w:pPr>
            <w:r>
              <w:rPr>
                <w:b/>
                <w:sz w:val="28"/>
                <w:szCs w:val="28"/>
                <w:lang w:val="kk-KZ"/>
              </w:rPr>
              <w:t>5</w:t>
            </w:r>
          </w:p>
        </w:tc>
        <w:tc>
          <w:tcPr>
            <w:tcW w:w="7938" w:type="dxa"/>
          </w:tcPr>
          <w:p w:rsidR="00471327" w:rsidRPr="003F1403" w:rsidRDefault="008F5118" w:rsidP="008F5118">
            <w:pPr>
              <w:pStyle w:val="aa"/>
              <w:jc w:val="both"/>
              <w:rPr>
                <w:sz w:val="28"/>
                <w:szCs w:val="28"/>
                <w:lang w:val="kk-KZ"/>
              </w:rPr>
            </w:pPr>
            <w:r w:rsidRPr="003F1403">
              <w:rPr>
                <w:sz w:val="28"/>
                <w:szCs w:val="28"/>
                <w:lang w:val="kk-KZ"/>
              </w:rPr>
              <w:t>Өндіру әдістері</w:t>
            </w:r>
          </w:p>
        </w:tc>
        <w:tc>
          <w:tcPr>
            <w:tcW w:w="816" w:type="dxa"/>
          </w:tcPr>
          <w:p w:rsidR="00471327" w:rsidRDefault="00471327" w:rsidP="001B2A4E">
            <w:pPr>
              <w:jc w:val="both"/>
              <w:rPr>
                <w:b/>
                <w:sz w:val="28"/>
                <w:szCs w:val="28"/>
                <w:lang w:val="kk-KZ"/>
              </w:rPr>
            </w:pPr>
          </w:p>
        </w:tc>
      </w:tr>
      <w:tr w:rsidR="00471327" w:rsidRPr="005E2E40" w:rsidTr="005E2E40">
        <w:tc>
          <w:tcPr>
            <w:tcW w:w="709" w:type="dxa"/>
          </w:tcPr>
          <w:p w:rsidR="00471327" w:rsidRDefault="00471327" w:rsidP="001B2A4E">
            <w:pPr>
              <w:jc w:val="both"/>
              <w:rPr>
                <w:b/>
                <w:sz w:val="28"/>
                <w:szCs w:val="28"/>
                <w:lang w:val="kk-KZ"/>
              </w:rPr>
            </w:pPr>
          </w:p>
        </w:tc>
        <w:tc>
          <w:tcPr>
            <w:tcW w:w="7938" w:type="dxa"/>
          </w:tcPr>
          <w:p w:rsidR="00471327" w:rsidRPr="003F1403" w:rsidRDefault="00C5630C" w:rsidP="003F1403">
            <w:pPr>
              <w:pStyle w:val="aa"/>
              <w:jc w:val="both"/>
              <w:rPr>
                <w:sz w:val="28"/>
                <w:szCs w:val="28"/>
                <w:lang w:val="kk-KZ"/>
              </w:rPr>
            </w:pPr>
            <w:r>
              <w:rPr>
                <w:sz w:val="28"/>
                <w:szCs w:val="28"/>
                <w:lang w:val="kk-KZ"/>
              </w:rPr>
              <w:t xml:space="preserve">5.1 </w:t>
            </w:r>
            <w:r w:rsidR="003F1403" w:rsidRPr="003F1403">
              <w:rPr>
                <w:sz w:val="28"/>
                <w:szCs w:val="28"/>
                <w:lang w:val="kk-KZ"/>
              </w:rPr>
              <w:t>Отындарды мұнайды тікелей айдау жолымен алу</w:t>
            </w:r>
          </w:p>
        </w:tc>
        <w:tc>
          <w:tcPr>
            <w:tcW w:w="816" w:type="dxa"/>
          </w:tcPr>
          <w:p w:rsidR="00471327" w:rsidRDefault="00471327" w:rsidP="001B2A4E">
            <w:pPr>
              <w:jc w:val="both"/>
              <w:rPr>
                <w:b/>
                <w:sz w:val="28"/>
                <w:szCs w:val="28"/>
                <w:lang w:val="kk-KZ"/>
              </w:rPr>
            </w:pPr>
          </w:p>
        </w:tc>
      </w:tr>
      <w:tr w:rsidR="00445865" w:rsidTr="005E2E40">
        <w:tc>
          <w:tcPr>
            <w:tcW w:w="709" w:type="dxa"/>
          </w:tcPr>
          <w:p w:rsidR="00445865" w:rsidRDefault="00445865" w:rsidP="001B2A4E">
            <w:pPr>
              <w:jc w:val="both"/>
              <w:rPr>
                <w:b/>
                <w:sz w:val="28"/>
                <w:szCs w:val="28"/>
                <w:lang w:val="kk-KZ"/>
              </w:rPr>
            </w:pPr>
          </w:p>
        </w:tc>
        <w:tc>
          <w:tcPr>
            <w:tcW w:w="7938" w:type="dxa"/>
          </w:tcPr>
          <w:p w:rsidR="00445865" w:rsidRPr="00445865" w:rsidRDefault="00445865" w:rsidP="00C5630C">
            <w:pPr>
              <w:pStyle w:val="aa"/>
              <w:jc w:val="both"/>
              <w:rPr>
                <w:sz w:val="28"/>
                <w:szCs w:val="28"/>
                <w:lang w:val="kk-KZ"/>
              </w:rPr>
            </w:pPr>
            <w:r w:rsidRPr="00445865">
              <w:rPr>
                <w:sz w:val="28"/>
                <w:szCs w:val="28"/>
                <w:lang w:val="kk-KZ"/>
              </w:rPr>
              <w:t>5.2 Фракцияларды тазарту</w:t>
            </w:r>
          </w:p>
        </w:tc>
        <w:tc>
          <w:tcPr>
            <w:tcW w:w="816" w:type="dxa"/>
          </w:tcPr>
          <w:p w:rsidR="00445865" w:rsidRDefault="00445865" w:rsidP="001B2A4E">
            <w:pPr>
              <w:jc w:val="both"/>
              <w:rPr>
                <w:b/>
                <w:sz w:val="28"/>
                <w:szCs w:val="28"/>
                <w:lang w:val="kk-KZ"/>
              </w:rPr>
            </w:pPr>
          </w:p>
        </w:tc>
      </w:tr>
      <w:tr w:rsidR="003F1403" w:rsidTr="005E2E40">
        <w:tc>
          <w:tcPr>
            <w:tcW w:w="709" w:type="dxa"/>
          </w:tcPr>
          <w:p w:rsidR="003F1403" w:rsidRDefault="003F1403" w:rsidP="001B2A4E">
            <w:pPr>
              <w:jc w:val="both"/>
              <w:rPr>
                <w:b/>
                <w:sz w:val="28"/>
                <w:szCs w:val="28"/>
                <w:lang w:val="kk-KZ"/>
              </w:rPr>
            </w:pPr>
          </w:p>
        </w:tc>
        <w:tc>
          <w:tcPr>
            <w:tcW w:w="7938" w:type="dxa"/>
          </w:tcPr>
          <w:p w:rsidR="003F1403" w:rsidRPr="00445865" w:rsidRDefault="00445865" w:rsidP="00C5630C">
            <w:pPr>
              <w:pStyle w:val="aa"/>
              <w:jc w:val="both"/>
              <w:rPr>
                <w:sz w:val="28"/>
                <w:szCs w:val="28"/>
                <w:lang w:val="kk-KZ"/>
              </w:rPr>
            </w:pPr>
            <w:r w:rsidRPr="00445865">
              <w:rPr>
                <w:sz w:val="28"/>
                <w:szCs w:val="28"/>
                <w:lang w:val="kk-KZ"/>
              </w:rPr>
              <w:t>5.3 Мұнайды тікелей айдау фракцияларын гидротазалау</w:t>
            </w:r>
          </w:p>
        </w:tc>
        <w:tc>
          <w:tcPr>
            <w:tcW w:w="816" w:type="dxa"/>
          </w:tcPr>
          <w:p w:rsidR="003F1403" w:rsidRDefault="003F1403" w:rsidP="001B2A4E">
            <w:pPr>
              <w:jc w:val="both"/>
              <w:rPr>
                <w:b/>
                <w:sz w:val="28"/>
                <w:szCs w:val="28"/>
                <w:lang w:val="kk-KZ"/>
              </w:rPr>
            </w:pPr>
          </w:p>
        </w:tc>
      </w:tr>
      <w:tr w:rsidR="009B2DE1" w:rsidTr="005E2E40">
        <w:tc>
          <w:tcPr>
            <w:tcW w:w="709" w:type="dxa"/>
          </w:tcPr>
          <w:p w:rsidR="009B2DE1" w:rsidRDefault="009B2DE1" w:rsidP="001B2A4E">
            <w:pPr>
              <w:jc w:val="both"/>
              <w:rPr>
                <w:b/>
                <w:sz w:val="28"/>
                <w:szCs w:val="28"/>
                <w:lang w:val="kk-KZ"/>
              </w:rPr>
            </w:pPr>
          </w:p>
        </w:tc>
        <w:tc>
          <w:tcPr>
            <w:tcW w:w="7938" w:type="dxa"/>
          </w:tcPr>
          <w:p w:rsidR="009B2DE1" w:rsidRPr="00445865" w:rsidRDefault="009B2DE1" w:rsidP="00C5630C">
            <w:pPr>
              <w:pStyle w:val="aa"/>
              <w:jc w:val="both"/>
              <w:rPr>
                <w:sz w:val="28"/>
                <w:szCs w:val="28"/>
                <w:lang w:val="kk-KZ"/>
              </w:rPr>
            </w:pPr>
            <w:r w:rsidRPr="009B2DE1">
              <w:rPr>
                <w:sz w:val="28"/>
                <w:szCs w:val="28"/>
                <w:lang w:val="kk-KZ"/>
              </w:rPr>
              <w:t>5.4 Гидрокрекинг</w:t>
            </w:r>
          </w:p>
        </w:tc>
        <w:tc>
          <w:tcPr>
            <w:tcW w:w="816" w:type="dxa"/>
          </w:tcPr>
          <w:p w:rsidR="009B2DE1" w:rsidRDefault="009B2DE1" w:rsidP="001B2A4E">
            <w:pPr>
              <w:jc w:val="both"/>
              <w:rPr>
                <w:b/>
                <w:sz w:val="28"/>
                <w:szCs w:val="28"/>
                <w:lang w:val="kk-KZ"/>
              </w:rPr>
            </w:pPr>
          </w:p>
        </w:tc>
      </w:tr>
      <w:tr w:rsidR="009B2DE1" w:rsidTr="005E2E40">
        <w:tc>
          <w:tcPr>
            <w:tcW w:w="709" w:type="dxa"/>
          </w:tcPr>
          <w:p w:rsidR="009B2DE1" w:rsidRDefault="009B2DE1" w:rsidP="001B2A4E">
            <w:pPr>
              <w:jc w:val="both"/>
              <w:rPr>
                <w:b/>
                <w:sz w:val="28"/>
                <w:szCs w:val="28"/>
                <w:lang w:val="kk-KZ"/>
              </w:rPr>
            </w:pPr>
          </w:p>
        </w:tc>
        <w:tc>
          <w:tcPr>
            <w:tcW w:w="7938" w:type="dxa"/>
          </w:tcPr>
          <w:p w:rsidR="009B2DE1" w:rsidRPr="009B2DE1" w:rsidRDefault="009B2DE1" w:rsidP="00C5630C">
            <w:pPr>
              <w:pStyle w:val="aa"/>
              <w:jc w:val="both"/>
              <w:rPr>
                <w:sz w:val="28"/>
                <w:szCs w:val="28"/>
                <w:lang w:val="kk-KZ"/>
              </w:rPr>
            </w:pPr>
            <w:r w:rsidRPr="009B2DE1">
              <w:rPr>
                <w:sz w:val="28"/>
                <w:szCs w:val="28"/>
                <w:lang w:val="kk-KZ"/>
              </w:rPr>
              <w:t>5.5 Терең гидрирлеу</w:t>
            </w:r>
          </w:p>
        </w:tc>
        <w:tc>
          <w:tcPr>
            <w:tcW w:w="816" w:type="dxa"/>
          </w:tcPr>
          <w:p w:rsidR="009B2DE1" w:rsidRDefault="009B2DE1" w:rsidP="001B2A4E">
            <w:pPr>
              <w:jc w:val="both"/>
              <w:rPr>
                <w:b/>
                <w:sz w:val="28"/>
                <w:szCs w:val="28"/>
                <w:lang w:val="kk-KZ"/>
              </w:rPr>
            </w:pPr>
          </w:p>
        </w:tc>
      </w:tr>
      <w:tr w:rsidR="009B2DE1" w:rsidTr="005E2E40">
        <w:tc>
          <w:tcPr>
            <w:tcW w:w="709" w:type="dxa"/>
          </w:tcPr>
          <w:p w:rsidR="009B2DE1" w:rsidRDefault="009B2DE1" w:rsidP="001B2A4E">
            <w:pPr>
              <w:jc w:val="both"/>
              <w:rPr>
                <w:b/>
                <w:sz w:val="28"/>
                <w:szCs w:val="28"/>
                <w:lang w:val="kk-KZ"/>
              </w:rPr>
            </w:pPr>
          </w:p>
        </w:tc>
        <w:tc>
          <w:tcPr>
            <w:tcW w:w="7938" w:type="dxa"/>
          </w:tcPr>
          <w:p w:rsidR="009B2DE1" w:rsidRPr="009B2DE1" w:rsidRDefault="009B2DE1" w:rsidP="00C5630C">
            <w:pPr>
              <w:pStyle w:val="aa"/>
              <w:jc w:val="both"/>
              <w:rPr>
                <w:sz w:val="28"/>
                <w:szCs w:val="28"/>
                <w:lang w:val="kk-KZ"/>
              </w:rPr>
            </w:pPr>
            <w:r w:rsidRPr="009B2DE1">
              <w:rPr>
                <w:sz w:val="28"/>
                <w:szCs w:val="28"/>
                <w:lang w:val="kk-KZ"/>
              </w:rPr>
              <w:t>5.6 Присадкаларды енгізу</w:t>
            </w:r>
          </w:p>
        </w:tc>
        <w:tc>
          <w:tcPr>
            <w:tcW w:w="816" w:type="dxa"/>
          </w:tcPr>
          <w:p w:rsidR="009B2DE1" w:rsidRDefault="009B2DE1" w:rsidP="001B2A4E">
            <w:pPr>
              <w:jc w:val="both"/>
              <w:rPr>
                <w:b/>
                <w:sz w:val="28"/>
                <w:szCs w:val="28"/>
                <w:lang w:val="kk-KZ"/>
              </w:rPr>
            </w:pPr>
          </w:p>
        </w:tc>
      </w:tr>
      <w:tr w:rsidR="009B2DE1" w:rsidRPr="005E2E40" w:rsidTr="005E2E40">
        <w:tc>
          <w:tcPr>
            <w:tcW w:w="709" w:type="dxa"/>
          </w:tcPr>
          <w:p w:rsidR="009B2DE1" w:rsidRDefault="00C5630C" w:rsidP="001B2A4E">
            <w:pPr>
              <w:jc w:val="both"/>
              <w:rPr>
                <w:b/>
                <w:sz w:val="28"/>
                <w:szCs w:val="28"/>
                <w:lang w:val="kk-KZ"/>
              </w:rPr>
            </w:pPr>
            <w:r>
              <w:rPr>
                <w:b/>
                <w:sz w:val="28"/>
                <w:szCs w:val="28"/>
                <w:lang w:val="kk-KZ"/>
              </w:rPr>
              <w:t>6</w:t>
            </w:r>
          </w:p>
        </w:tc>
        <w:tc>
          <w:tcPr>
            <w:tcW w:w="7938" w:type="dxa"/>
          </w:tcPr>
          <w:p w:rsidR="009B2DE1" w:rsidRPr="009B2DE1" w:rsidRDefault="009B2DE1" w:rsidP="00C5630C">
            <w:pPr>
              <w:jc w:val="both"/>
              <w:rPr>
                <w:sz w:val="28"/>
                <w:szCs w:val="28"/>
                <w:lang w:val="kk-KZ"/>
              </w:rPr>
            </w:pPr>
            <w:r w:rsidRPr="009B2DE1">
              <w:rPr>
                <w:noProof/>
                <w:sz w:val="28"/>
                <w:szCs w:val="28"/>
                <w:lang w:val="kk-KZ"/>
              </w:rPr>
              <w:t>Жеңiл көмiрсутктердiң сомасын хроматографиялық және дистилдеу әдiстерiмен табу</w:t>
            </w:r>
          </w:p>
        </w:tc>
        <w:tc>
          <w:tcPr>
            <w:tcW w:w="816" w:type="dxa"/>
          </w:tcPr>
          <w:p w:rsidR="009B2DE1" w:rsidRDefault="009B2DE1" w:rsidP="001B2A4E">
            <w:pPr>
              <w:jc w:val="both"/>
              <w:rPr>
                <w:b/>
                <w:sz w:val="28"/>
                <w:szCs w:val="28"/>
                <w:lang w:val="kk-KZ"/>
              </w:rPr>
            </w:pPr>
          </w:p>
        </w:tc>
      </w:tr>
      <w:tr w:rsidR="009B2DE1" w:rsidRPr="005E2E40" w:rsidTr="005E2E40">
        <w:tc>
          <w:tcPr>
            <w:tcW w:w="709" w:type="dxa"/>
          </w:tcPr>
          <w:p w:rsidR="009B2DE1" w:rsidRDefault="009B2DE1" w:rsidP="001B2A4E">
            <w:pPr>
              <w:jc w:val="both"/>
              <w:rPr>
                <w:b/>
                <w:sz w:val="28"/>
                <w:szCs w:val="28"/>
                <w:lang w:val="kk-KZ"/>
              </w:rPr>
            </w:pPr>
          </w:p>
        </w:tc>
        <w:tc>
          <w:tcPr>
            <w:tcW w:w="7938" w:type="dxa"/>
          </w:tcPr>
          <w:p w:rsidR="009B2DE1" w:rsidRPr="009B2DE1" w:rsidRDefault="009B2DE1" w:rsidP="00C5630C">
            <w:pPr>
              <w:tabs>
                <w:tab w:val="left" w:pos="567"/>
              </w:tabs>
              <w:jc w:val="both"/>
              <w:rPr>
                <w:noProof/>
                <w:sz w:val="28"/>
                <w:szCs w:val="28"/>
                <w:lang w:val="sr-Cyrl-CS"/>
              </w:rPr>
            </w:pPr>
            <w:r w:rsidRPr="009B2DE1">
              <w:rPr>
                <w:sz w:val="28"/>
                <w:szCs w:val="28"/>
                <w:lang w:val="sr-Cyrl-CS"/>
              </w:rPr>
              <w:t>6.1 Құрамдық судың мөлшерін Фишер әдісі бойынша анықтау</w:t>
            </w:r>
          </w:p>
        </w:tc>
        <w:tc>
          <w:tcPr>
            <w:tcW w:w="816" w:type="dxa"/>
          </w:tcPr>
          <w:p w:rsidR="009B2DE1" w:rsidRDefault="009B2DE1" w:rsidP="001B2A4E">
            <w:pPr>
              <w:jc w:val="both"/>
              <w:rPr>
                <w:b/>
                <w:sz w:val="28"/>
                <w:szCs w:val="28"/>
                <w:lang w:val="kk-KZ"/>
              </w:rPr>
            </w:pPr>
          </w:p>
        </w:tc>
      </w:tr>
      <w:tr w:rsidR="009B2DE1" w:rsidRPr="005E2E40" w:rsidTr="005E2E40">
        <w:tc>
          <w:tcPr>
            <w:tcW w:w="709" w:type="dxa"/>
          </w:tcPr>
          <w:p w:rsidR="009B2DE1" w:rsidRDefault="009B2DE1" w:rsidP="001B2A4E">
            <w:pPr>
              <w:jc w:val="both"/>
              <w:rPr>
                <w:b/>
                <w:sz w:val="28"/>
                <w:szCs w:val="28"/>
                <w:lang w:val="kk-KZ"/>
              </w:rPr>
            </w:pPr>
          </w:p>
        </w:tc>
        <w:tc>
          <w:tcPr>
            <w:tcW w:w="7938" w:type="dxa"/>
          </w:tcPr>
          <w:p w:rsidR="009B2DE1" w:rsidRPr="009B2DE1" w:rsidRDefault="009B2DE1" w:rsidP="00C5630C">
            <w:pPr>
              <w:jc w:val="both"/>
              <w:rPr>
                <w:noProof/>
                <w:sz w:val="28"/>
                <w:szCs w:val="28"/>
                <w:lang w:val="kk-KZ"/>
              </w:rPr>
            </w:pPr>
            <w:r w:rsidRPr="009B2DE1">
              <w:rPr>
                <w:noProof/>
                <w:sz w:val="28"/>
                <w:szCs w:val="28"/>
                <w:lang w:val="kk-KZ"/>
              </w:rPr>
              <w:t>6.2 Фракциялық құрамы және оны анықтау әдiстерi</w:t>
            </w:r>
          </w:p>
        </w:tc>
        <w:tc>
          <w:tcPr>
            <w:tcW w:w="816" w:type="dxa"/>
          </w:tcPr>
          <w:p w:rsidR="009B2DE1" w:rsidRDefault="009B2DE1" w:rsidP="001B2A4E">
            <w:pPr>
              <w:jc w:val="both"/>
              <w:rPr>
                <w:b/>
                <w:sz w:val="28"/>
                <w:szCs w:val="28"/>
                <w:lang w:val="kk-KZ"/>
              </w:rPr>
            </w:pPr>
          </w:p>
        </w:tc>
      </w:tr>
      <w:tr w:rsidR="009B2DE1" w:rsidRPr="005E2E40" w:rsidTr="005E2E40">
        <w:tc>
          <w:tcPr>
            <w:tcW w:w="709" w:type="dxa"/>
          </w:tcPr>
          <w:p w:rsidR="009B2DE1" w:rsidRDefault="009B2DE1" w:rsidP="001B2A4E">
            <w:pPr>
              <w:jc w:val="both"/>
              <w:rPr>
                <w:b/>
                <w:sz w:val="28"/>
                <w:szCs w:val="28"/>
                <w:lang w:val="kk-KZ"/>
              </w:rPr>
            </w:pPr>
          </w:p>
        </w:tc>
        <w:tc>
          <w:tcPr>
            <w:tcW w:w="7938" w:type="dxa"/>
          </w:tcPr>
          <w:p w:rsidR="009B2DE1" w:rsidRPr="009B2DE1" w:rsidRDefault="009B2DE1" w:rsidP="00C5630C">
            <w:pPr>
              <w:jc w:val="both"/>
              <w:rPr>
                <w:noProof/>
                <w:sz w:val="28"/>
                <w:szCs w:val="28"/>
                <w:lang w:val="kk-KZ"/>
              </w:rPr>
            </w:pPr>
            <w:r w:rsidRPr="009B2DE1">
              <w:rPr>
                <w:sz w:val="28"/>
                <w:szCs w:val="28"/>
                <w:lang w:val="kk-KZ"/>
              </w:rPr>
              <w:t>6.3 Мұнай өнімдерінің физикалық параметрлерін анықтау әдістері</w:t>
            </w:r>
          </w:p>
        </w:tc>
        <w:tc>
          <w:tcPr>
            <w:tcW w:w="816" w:type="dxa"/>
          </w:tcPr>
          <w:p w:rsidR="009B2DE1" w:rsidRDefault="009B2DE1" w:rsidP="001B2A4E">
            <w:pPr>
              <w:jc w:val="both"/>
              <w:rPr>
                <w:b/>
                <w:sz w:val="28"/>
                <w:szCs w:val="28"/>
                <w:lang w:val="kk-KZ"/>
              </w:rPr>
            </w:pPr>
          </w:p>
        </w:tc>
      </w:tr>
      <w:tr w:rsidR="009B2DE1" w:rsidTr="005E2E40">
        <w:tc>
          <w:tcPr>
            <w:tcW w:w="709" w:type="dxa"/>
          </w:tcPr>
          <w:p w:rsidR="009B2DE1" w:rsidRDefault="009B2DE1" w:rsidP="001B2A4E">
            <w:pPr>
              <w:jc w:val="both"/>
              <w:rPr>
                <w:b/>
                <w:sz w:val="28"/>
                <w:szCs w:val="28"/>
                <w:lang w:val="kk-KZ"/>
              </w:rPr>
            </w:pPr>
          </w:p>
        </w:tc>
        <w:tc>
          <w:tcPr>
            <w:tcW w:w="7938" w:type="dxa"/>
          </w:tcPr>
          <w:p w:rsidR="009B2DE1" w:rsidRPr="009B2DE1" w:rsidRDefault="009B2DE1" w:rsidP="00C5630C">
            <w:pPr>
              <w:jc w:val="both"/>
              <w:rPr>
                <w:sz w:val="28"/>
                <w:szCs w:val="28"/>
                <w:lang w:val="kk-KZ"/>
              </w:rPr>
            </w:pPr>
            <w:r w:rsidRPr="009B2DE1">
              <w:rPr>
                <w:sz w:val="28"/>
                <w:szCs w:val="28"/>
                <w:lang w:val="kk-KZ"/>
              </w:rPr>
              <w:t xml:space="preserve">6.4 Тығыздығын анықтау. </w:t>
            </w:r>
          </w:p>
        </w:tc>
        <w:tc>
          <w:tcPr>
            <w:tcW w:w="816" w:type="dxa"/>
          </w:tcPr>
          <w:p w:rsidR="009B2DE1" w:rsidRDefault="009B2DE1" w:rsidP="001B2A4E">
            <w:pPr>
              <w:jc w:val="both"/>
              <w:rPr>
                <w:b/>
                <w:sz w:val="28"/>
                <w:szCs w:val="28"/>
                <w:lang w:val="kk-KZ"/>
              </w:rPr>
            </w:pPr>
          </w:p>
        </w:tc>
      </w:tr>
      <w:tr w:rsidR="005D6529" w:rsidRPr="005E2E40" w:rsidTr="005E2E40">
        <w:tc>
          <w:tcPr>
            <w:tcW w:w="709" w:type="dxa"/>
          </w:tcPr>
          <w:p w:rsidR="005D6529" w:rsidRDefault="005D6529" w:rsidP="001B2A4E">
            <w:pPr>
              <w:jc w:val="both"/>
              <w:rPr>
                <w:b/>
                <w:sz w:val="28"/>
                <w:szCs w:val="28"/>
                <w:lang w:val="kk-KZ"/>
              </w:rPr>
            </w:pPr>
          </w:p>
        </w:tc>
        <w:tc>
          <w:tcPr>
            <w:tcW w:w="7938" w:type="dxa"/>
          </w:tcPr>
          <w:p w:rsidR="005D6529" w:rsidRPr="005D6529" w:rsidRDefault="005D6529" w:rsidP="00C5630C">
            <w:pPr>
              <w:jc w:val="both"/>
              <w:rPr>
                <w:sz w:val="28"/>
                <w:szCs w:val="28"/>
                <w:lang w:val="kk-KZ"/>
              </w:rPr>
            </w:pPr>
            <w:r w:rsidRPr="005D6529">
              <w:rPr>
                <w:sz w:val="28"/>
                <w:szCs w:val="28"/>
                <w:lang w:val="kk-KZ"/>
              </w:rPr>
              <w:t>6.5 Мұнай өнімдерінің тығыздығын ареометрмен анықтау.</w:t>
            </w:r>
          </w:p>
        </w:tc>
        <w:tc>
          <w:tcPr>
            <w:tcW w:w="816" w:type="dxa"/>
          </w:tcPr>
          <w:p w:rsidR="005D6529" w:rsidRDefault="005D6529" w:rsidP="001B2A4E">
            <w:pPr>
              <w:jc w:val="both"/>
              <w:rPr>
                <w:b/>
                <w:sz w:val="28"/>
                <w:szCs w:val="28"/>
                <w:lang w:val="kk-KZ"/>
              </w:rPr>
            </w:pPr>
          </w:p>
        </w:tc>
      </w:tr>
      <w:tr w:rsidR="003F1403" w:rsidRPr="005E2E40" w:rsidTr="005E2E40">
        <w:tc>
          <w:tcPr>
            <w:tcW w:w="709" w:type="dxa"/>
          </w:tcPr>
          <w:p w:rsidR="003F1403" w:rsidRDefault="003F1403" w:rsidP="001B2A4E">
            <w:pPr>
              <w:jc w:val="both"/>
              <w:rPr>
                <w:b/>
                <w:sz w:val="28"/>
                <w:szCs w:val="28"/>
                <w:lang w:val="kk-KZ"/>
              </w:rPr>
            </w:pPr>
          </w:p>
        </w:tc>
        <w:tc>
          <w:tcPr>
            <w:tcW w:w="7938" w:type="dxa"/>
          </w:tcPr>
          <w:p w:rsidR="003F1403" w:rsidRPr="00445865" w:rsidRDefault="00445865" w:rsidP="00C5630C">
            <w:pPr>
              <w:jc w:val="both"/>
              <w:rPr>
                <w:sz w:val="28"/>
                <w:szCs w:val="28"/>
                <w:lang w:val="kk-KZ"/>
              </w:rPr>
            </w:pPr>
            <w:r w:rsidRPr="00445865">
              <w:rPr>
                <w:sz w:val="28"/>
                <w:szCs w:val="28"/>
                <w:lang w:val="kk-KZ"/>
              </w:rPr>
              <w:t xml:space="preserve">6.6 Мұнай өнімдерінің тығыздығын пикнометрмен анықтау. </w:t>
            </w:r>
          </w:p>
        </w:tc>
        <w:tc>
          <w:tcPr>
            <w:tcW w:w="816" w:type="dxa"/>
          </w:tcPr>
          <w:p w:rsidR="003F1403" w:rsidRDefault="003F1403" w:rsidP="001B2A4E">
            <w:pPr>
              <w:jc w:val="both"/>
              <w:rPr>
                <w:b/>
                <w:sz w:val="28"/>
                <w:szCs w:val="28"/>
                <w:lang w:val="kk-KZ"/>
              </w:rPr>
            </w:pPr>
          </w:p>
        </w:tc>
      </w:tr>
      <w:tr w:rsidR="005D6529" w:rsidTr="005E2E40">
        <w:tc>
          <w:tcPr>
            <w:tcW w:w="709" w:type="dxa"/>
          </w:tcPr>
          <w:p w:rsidR="005D6529" w:rsidRDefault="005D6529" w:rsidP="001B2A4E">
            <w:pPr>
              <w:jc w:val="both"/>
              <w:rPr>
                <w:b/>
                <w:sz w:val="28"/>
                <w:szCs w:val="28"/>
                <w:lang w:val="kk-KZ"/>
              </w:rPr>
            </w:pPr>
          </w:p>
        </w:tc>
        <w:tc>
          <w:tcPr>
            <w:tcW w:w="7938" w:type="dxa"/>
          </w:tcPr>
          <w:p w:rsidR="005D6529" w:rsidRPr="005D6529" w:rsidRDefault="005D6529" w:rsidP="00C5630C">
            <w:pPr>
              <w:shd w:val="clear" w:color="auto" w:fill="FFFFFF"/>
              <w:jc w:val="both"/>
              <w:rPr>
                <w:sz w:val="28"/>
                <w:szCs w:val="28"/>
                <w:lang w:val="kk-KZ"/>
              </w:rPr>
            </w:pPr>
            <w:r w:rsidRPr="005D6529">
              <w:rPr>
                <w:bCs/>
                <w:noProof/>
                <w:color w:val="000000"/>
                <w:sz w:val="28"/>
                <w:szCs w:val="28"/>
                <w:lang w:val="kk-KZ"/>
              </w:rPr>
              <w:t>6.7 Мұнайлардағы азот мөлшерін анықтау</w:t>
            </w:r>
          </w:p>
        </w:tc>
        <w:tc>
          <w:tcPr>
            <w:tcW w:w="816" w:type="dxa"/>
          </w:tcPr>
          <w:p w:rsidR="005D6529" w:rsidRDefault="005D6529" w:rsidP="001B2A4E">
            <w:pPr>
              <w:jc w:val="both"/>
              <w:rPr>
                <w:b/>
                <w:sz w:val="28"/>
                <w:szCs w:val="28"/>
                <w:lang w:val="kk-KZ"/>
              </w:rPr>
            </w:pPr>
          </w:p>
        </w:tc>
      </w:tr>
      <w:tr w:rsidR="005D6529" w:rsidTr="005E2E40">
        <w:tc>
          <w:tcPr>
            <w:tcW w:w="709" w:type="dxa"/>
          </w:tcPr>
          <w:p w:rsidR="005D6529" w:rsidRDefault="005D6529" w:rsidP="001B2A4E">
            <w:pPr>
              <w:jc w:val="both"/>
              <w:rPr>
                <w:b/>
                <w:sz w:val="28"/>
                <w:szCs w:val="28"/>
                <w:lang w:val="kk-KZ"/>
              </w:rPr>
            </w:pPr>
          </w:p>
        </w:tc>
        <w:tc>
          <w:tcPr>
            <w:tcW w:w="7938" w:type="dxa"/>
          </w:tcPr>
          <w:p w:rsidR="005D6529" w:rsidRPr="005D6529" w:rsidRDefault="005D6529" w:rsidP="00C5630C">
            <w:pPr>
              <w:shd w:val="clear" w:color="auto" w:fill="FFFFFF"/>
              <w:jc w:val="both"/>
              <w:rPr>
                <w:bCs/>
                <w:noProof/>
                <w:color w:val="000000"/>
                <w:sz w:val="28"/>
                <w:szCs w:val="28"/>
                <w:lang w:val="kk-KZ"/>
              </w:rPr>
            </w:pPr>
            <w:r w:rsidRPr="005D6529">
              <w:rPr>
                <w:bCs/>
                <w:noProof/>
                <w:color w:val="000000"/>
                <w:sz w:val="28"/>
                <w:szCs w:val="28"/>
                <w:lang w:val="kk-KZ"/>
              </w:rPr>
              <w:t>6.8 Қатты парафиндердің мөлшерін анықтау</w:t>
            </w:r>
          </w:p>
        </w:tc>
        <w:tc>
          <w:tcPr>
            <w:tcW w:w="816" w:type="dxa"/>
          </w:tcPr>
          <w:p w:rsidR="005D6529" w:rsidRDefault="005D6529" w:rsidP="001B2A4E">
            <w:pPr>
              <w:jc w:val="both"/>
              <w:rPr>
                <w:b/>
                <w:sz w:val="28"/>
                <w:szCs w:val="28"/>
                <w:lang w:val="kk-KZ"/>
              </w:rPr>
            </w:pPr>
          </w:p>
        </w:tc>
      </w:tr>
      <w:tr w:rsidR="003F1403" w:rsidRPr="005E2E40" w:rsidTr="005E2E40">
        <w:tc>
          <w:tcPr>
            <w:tcW w:w="709" w:type="dxa"/>
          </w:tcPr>
          <w:p w:rsidR="003F1403" w:rsidRDefault="003F1403" w:rsidP="001B2A4E">
            <w:pPr>
              <w:jc w:val="both"/>
              <w:rPr>
                <w:b/>
                <w:sz w:val="28"/>
                <w:szCs w:val="28"/>
                <w:lang w:val="kk-KZ"/>
              </w:rPr>
            </w:pPr>
          </w:p>
        </w:tc>
        <w:tc>
          <w:tcPr>
            <w:tcW w:w="7938" w:type="dxa"/>
          </w:tcPr>
          <w:p w:rsidR="003F1403" w:rsidRPr="005D6529" w:rsidRDefault="005D6529" w:rsidP="00C5630C">
            <w:pPr>
              <w:shd w:val="clear" w:color="auto" w:fill="FFFFFF"/>
              <w:jc w:val="both"/>
              <w:rPr>
                <w:sz w:val="28"/>
                <w:szCs w:val="28"/>
                <w:lang w:val="kk-KZ"/>
              </w:rPr>
            </w:pPr>
            <w:r w:rsidRPr="005D6529">
              <w:rPr>
                <w:color w:val="000000"/>
                <w:sz w:val="28"/>
                <w:szCs w:val="28"/>
                <w:lang w:val="kk-KZ"/>
              </w:rPr>
              <w:t>6.9 Бензин және керосинің жабық тиглде тұштану температурасын анықтау.</w:t>
            </w:r>
          </w:p>
        </w:tc>
        <w:tc>
          <w:tcPr>
            <w:tcW w:w="816" w:type="dxa"/>
          </w:tcPr>
          <w:p w:rsidR="003F1403" w:rsidRDefault="003F1403" w:rsidP="001B2A4E">
            <w:pPr>
              <w:jc w:val="both"/>
              <w:rPr>
                <w:b/>
                <w:sz w:val="28"/>
                <w:szCs w:val="28"/>
                <w:lang w:val="kk-KZ"/>
              </w:rPr>
            </w:pPr>
          </w:p>
        </w:tc>
      </w:tr>
      <w:tr w:rsidR="005D6529" w:rsidRPr="005E2E40" w:rsidTr="005E2E40">
        <w:tc>
          <w:tcPr>
            <w:tcW w:w="709" w:type="dxa"/>
          </w:tcPr>
          <w:p w:rsidR="005D6529" w:rsidRDefault="00C5630C" w:rsidP="001B2A4E">
            <w:pPr>
              <w:jc w:val="both"/>
              <w:rPr>
                <w:b/>
                <w:sz w:val="28"/>
                <w:szCs w:val="28"/>
                <w:lang w:val="kk-KZ"/>
              </w:rPr>
            </w:pPr>
            <w:r>
              <w:rPr>
                <w:b/>
                <w:sz w:val="28"/>
                <w:szCs w:val="28"/>
                <w:lang w:val="kk-KZ"/>
              </w:rPr>
              <w:t>7</w:t>
            </w:r>
          </w:p>
        </w:tc>
        <w:tc>
          <w:tcPr>
            <w:tcW w:w="7938" w:type="dxa"/>
          </w:tcPr>
          <w:p w:rsidR="005D6529" w:rsidRPr="00C5630C" w:rsidRDefault="005D6529" w:rsidP="00C5630C">
            <w:pPr>
              <w:rPr>
                <w:color w:val="000000"/>
                <w:sz w:val="28"/>
                <w:szCs w:val="28"/>
                <w:lang w:val="kk-KZ"/>
              </w:rPr>
            </w:pPr>
            <w:r w:rsidRPr="00C5630C">
              <w:rPr>
                <w:sz w:val="28"/>
                <w:szCs w:val="28"/>
                <w:lang w:val="kk-KZ"/>
              </w:rPr>
              <w:t>Мұнай және мұнай өнімдерінің құрамы</w:t>
            </w:r>
          </w:p>
        </w:tc>
        <w:tc>
          <w:tcPr>
            <w:tcW w:w="816" w:type="dxa"/>
          </w:tcPr>
          <w:p w:rsidR="005D6529" w:rsidRDefault="005D6529" w:rsidP="001B2A4E">
            <w:pPr>
              <w:jc w:val="both"/>
              <w:rPr>
                <w:b/>
                <w:sz w:val="28"/>
                <w:szCs w:val="28"/>
                <w:lang w:val="kk-KZ"/>
              </w:rPr>
            </w:pPr>
          </w:p>
        </w:tc>
      </w:tr>
      <w:tr w:rsidR="005D6529" w:rsidTr="005E2E40">
        <w:tc>
          <w:tcPr>
            <w:tcW w:w="709" w:type="dxa"/>
          </w:tcPr>
          <w:p w:rsidR="005D6529" w:rsidRDefault="005D6529" w:rsidP="001B2A4E">
            <w:pPr>
              <w:jc w:val="both"/>
              <w:rPr>
                <w:b/>
                <w:sz w:val="28"/>
                <w:szCs w:val="28"/>
                <w:lang w:val="kk-KZ"/>
              </w:rPr>
            </w:pPr>
          </w:p>
        </w:tc>
        <w:tc>
          <w:tcPr>
            <w:tcW w:w="7938" w:type="dxa"/>
          </w:tcPr>
          <w:p w:rsidR="005D6529" w:rsidRPr="00C5630C" w:rsidRDefault="00C5630C" w:rsidP="00C5630C">
            <w:pPr>
              <w:tabs>
                <w:tab w:val="left" w:pos="993"/>
              </w:tabs>
              <w:rPr>
                <w:sz w:val="28"/>
                <w:szCs w:val="28"/>
                <w:lang w:val="kk-KZ"/>
              </w:rPr>
            </w:pPr>
            <w:r>
              <w:rPr>
                <w:sz w:val="28"/>
                <w:szCs w:val="28"/>
                <w:lang w:val="kk-KZ"/>
              </w:rPr>
              <w:t xml:space="preserve">7.1 </w:t>
            </w:r>
            <w:r w:rsidR="005D6529" w:rsidRPr="00C5630C">
              <w:rPr>
                <w:sz w:val="28"/>
                <w:szCs w:val="28"/>
                <w:lang w:val="kk-KZ"/>
              </w:rPr>
              <w:t>Мұнайдың құрамындағы тұздар</w:t>
            </w:r>
          </w:p>
        </w:tc>
        <w:tc>
          <w:tcPr>
            <w:tcW w:w="816" w:type="dxa"/>
          </w:tcPr>
          <w:p w:rsidR="005D6529" w:rsidRDefault="005D6529" w:rsidP="001B2A4E">
            <w:pPr>
              <w:jc w:val="both"/>
              <w:rPr>
                <w:b/>
                <w:sz w:val="28"/>
                <w:szCs w:val="28"/>
                <w:lang w:val="kk-KZ"/>
              </w:rPr>
            </w:pPr>
          </w:p>
        </w:tc>
      </w:tr>
      <w:tr w:rsidR="005D6529" w:rsidTr="005E2E40">
        <w:tc>
          <w:tcPr>
            <w:tcW w:w="709" w:type="dxa"/>
          </w:tcPr>
          <w:p w:rsidR="005D6529" w:rsidRDefault="005D6529" w:rsidP="001B2A4E">
            <w:pPr>
              <w:jc w:val="both"/>
              <w:rPr>
                <w:b/>
                <w:sz w:val="28"/>
                <w:szCs w:val="28"/>
                <w:lang w:val="kk-KZ"/>
              </w:rPr>
            </w:pPr>
          </w:p>
        </w:tc>
        <w:tc>
          <w:tcPr>
            <w:tcW w:w="7938" w:type="dxa"/>
          </w:tcPr>
          <w:p w:rsidR="005D6529" w:rsidRPr="00C5630C" w:rsidRDefault="005D6529" w:rsidP="00C5630C">
            <w:pPr>
              <w:pStyle w:val="af"/>
              <w:ind w:left="0" w:firstLine="0"/>
              <w:rPr>
                <w:rFonts w:ascii="Times New Roman" w:hAnsi="Times New Roman"/>
                <w:sz w:val="28"/>
                <w:szCs w:val="28"/>
                <w:lang w:val="kk-KZ"/>
              </w:rPr>
            </w:pPr>
            <w:r w:rsidRPr="00C5630C">
              <w:rPr>
                <w:rFonts w:ascii="Times New Roman" w:hAnsi="Times New Roman"/>
                <w:sz w:val="28"/>
                <w:szCs w:val="28"/>
                <w:lang w:val="kk-KZ"/>
              </w:rPr>
              <w:t>7.2 Тұздардың пайда болуы</w:t>
            </w:r>
          </w:p>
        </w:tc>
        <w:tc>
          <w:tcPr>
            <w:tcW w:w="816" w:type="dxa"/>
          </w:tcPr>
          <w:p w:rsidR="005D6529" w:rsidRDefault="005D6529" w:rsidP="001B2A4E">
            <w:pPr>
              <w:jc w:val="both"/>
              <w:rPr>
                <w:b/>
                <w:sz w:val="28"/>
                <w:szCs w:val="28"/>
                <w:lang w:val="kk-KZ"/>
              </w:rPr>
            </w:pPr>
          </w:p>
        </w:tc>
      </w:tr>
      <w:tr w:rsidR="005D6529" w:rsidRPr="005E2E40" w:rsidTr="005E2E40">
        <w:tc>
          <w:tcPr>
            <w:tcW w:w="709" w:type="dxa"/>
          </w:tcPr>
          <w:p w:rsidR="005D6529" w:rsidRDefault="005D6529" w:rsidP="001B2A4E">
            <w:pPr>
              <w:jc w:val="both"/>
              <w:rPr>
                <w:b/>
                <w:sz w:val="28"/>
                <w:szCs w:val="28"/>
                <w:lang w:val="kk-KZ"/>
              </w:rPr>
            </w:pPr>
          </w:p>
        </w:tc>
        <w:tc>
          <w:tcPr>
            <w:tcW w:w="7938" w:type="dxa"/>
          </w:tcPr>
          <w:p w:rsidR="005D6529" w:rsidRPr="00C5630C" w:rsidRDefault="005D6529" w:rsidP="00C5630C">
            <w:pPr>
              <w:jc w:val="both"/>
              <w:rPr>
                <w:sz w:val="28"/>
                <w:szCs w:val="28"/>
                <w:lang w:val="kk-KZ"/>
              </w:rPr>
            </w:pPr>
            <w:r w:rsidRPr="00C5630C">
              <w:rPr>
                <w:sz w:val="28"/>
                <w:szCs w:val="28"/>
                <w:lang w:val="kk-KZ"/>
              </w:rPr>
              <w:t>7.3 Тұздардың мұнай құрамына тигізетін әсері</w:t>
            </w:r>
          </w:p>
        </w:tc>
        <w:tc>
          <w:tcPr>
            <w:tcW w:w="816" w:type="dxa"/>
          </w:tcPr>
          <w:p w:rsidR="005D6529" w:rsidRDefault="005D6529" w:rsidP="001B2A4E">
            <w:pPr>
              <w:jc w:val="both"/>
              <w:rPr>
                <w:b/>
                <w:sz w:val="28"/>
                <w:szCs w:val="28"/>
                <w:lang w:val="kk-KZ"/>
              </w:rPr>
            </w:pPr>
          </w:p>
        </w:tc>
      </w:tr>
      <w:tr w:rsidR="005D6529" w:rsidTr="005E2E40">
        <w:tc>
          <w:tcPr>
            <w:tcW w:w="709" w:type="dxa"/>
          </w:tcPr>
          <w:p w:rsidR="005D6529" w:rsidRDefault="005D6529" w:rsidP="001B2A4E">
            <w:pPr>
              <w:jc w:val="both"/>
              <w:rPr>
                <w:b/>
                <w:sz w:val="28"/>
                <w:szCs w:val="28"/>
                <w:lang w:val="kk-KZ"/>
              </w:rPr>
            </w:pPr>
          </w:p>
        </w:tc>
        <w:tc>
          <w:tcPr>
            <w:tcW w:w="7938" w:type="dxa"/>
          </w:tcPr>
          <w:p w:rsidR="005D6529" w:rsidRPr="00C5630C" w:rsidRDefault="005D6529" w:rsidP="00C5630C">
            <w:pPr>
              <w:pStyle w:val="af"/>
              <w:ind w:left="0" w:firstLine="0"/>
              <w:rPr>
                <w:rFonts w:ascii="Times New Roman" w:hAnsi="Times New Roman"/>
                <w:sz w:val="28"/>
                <w:szCs w:val="28"/>
                <w:lang w:val="kk-KZ"/>
              </w:rPr>
            </w:pPr>
            <w:r w:rsidRPr="00C5630C">
              <w:rPr>
                <w:rFonts w:ascii="Times New Roman" w:hAnsi="Times New Roman"/>
                <w:sz w:val="28"/>
                <w:szCs w:val="28"/>
                <w:lang w:val="kk-KZ"/>
              </w:rPr>
              <w:t>7.4 Мұнай өнімдерінде түзілетін эмульсиялар</w:t>
            </w:r>
          </w:p>
        </w:tc>
        <w:tc>
          <w:tcPr>
            <w:tcW w:w="816" w:type="dxa"/>
          </w:tcPr>
          <w:p w:rsidR="005D6529" w:rsidRDefault="005D6529" w:rsidP="001B2A4E">
            <w:pPr>
              <w:jc w:val="both"/>
              <w:rPr>
                <w:b/>
                <w:sz w:val="28"/>
                <w:szCs w:val="28"/>
                <w:lang w:val="kk-KZ"/>
              </w:rPr>
            </w:pPr>
          </w:p>
        </w:tc>
      </w:tr>
      <w:tr w:rsidR="004161DF" w:rsidTr="005E2E40">
        <w:tc>
          <w:tcPr>
            <w:tcW w:w="709" w:type="dxa"/>
          </w:tcPr>
          <w:p w:rsidR="004161DF" w:rsidRDefault="004161DF" w:rsidP="001B2A4E">
            <w:pPr>
              <w:jc w:val="both"/>
              <w:rPr>
                <w:b/>
                <w:sz w:val="28"/>
                <w:szCs w:val="28"/>
                <w:lang w:val="kk-KZ"/>
              </w:rPr>
            </w:pPr>
          </w:p>
        </w:tc>
        <w:tc>
          <w:tcPr>
            <w:tcW w:w="7938" w:type="dxa"/>
          </w:tcPr>
          <w:p w:rsidR="004161DF" w:rsidRPr="00C5630C" w:rsidRDefault="004161DF" w:rsidP="00C5630C">
            <w:pPr>
              <w:pStyle w:val="af"/>
              <w:ind w:left="0" w:firstLine="0"/>
              <w:rPr>
                <w:rFonts w:ascii="Times New Roman" w:hAnsi="Times New Roman"/>
                <w:sz w:val="28"/>
                <w:szCs w:val="28"/>
                <w:lang w:val="kk-KZ"/>
              </w:rPr>
            </w:pPr>
            <w:r w:rsidRPr="00C5630C">
              <w:rPr>
                <w:rFonts w:ascii="Times New Roman" w:hAnsi="Times New Roman"/>
                <w:sz w:val="28"/>
                <w:szCs w:val="28"/>
                <w:lang w:val="kk-KZ"/>
              </w:rPr>
              <w:t>7. 5 Мұнай эмульсияларының түрлері</w:t>
            </w:r>
          </w:p>
        </w:tc>
        <w:tc>
          <w:tcPr>
            <w:tcW w:w="816" w:type="dxa"/>
          </w:tcPr>
          <w:p w:rsidR="004161DF" w:rsidRDefault="004161DF" w:rsidP="001B2A4E">
            <w:pPr>
              <w:jc w:val="both"/>
              <w:rPr>
                <w:b/>
                <w:sz w:val="28"/>
                <w:szCs w:val="28"/>
                <w:lang w:val="kk-KZ"/>
              </w:rPr>
            </w:pPr>
          </w:p>
        </w:tc>
      </w:tr>
      <w:tr w:rsidR="004161DF" w:rsidTr="005E2E40">
        <w:tc>
          <w:tcPr>
            <w:tcW w:w="709" w:type="dxa"/>
          </w:tcPr>
          <w:p w:rsidR="004161DF" w:rsidRDefault="004161DF" w:rsidP="001B2A4E">
            <w:pPr>
              <w:jc w:val="both"/>
              <w:rPr>
                <w:b/>
                <w:sz w:val="28"/>
                <w:szCs w:val="28"/>
                <w:lang w:val="kk-KZ"/>
              </w:rPr>
            </w:pPr>
          </w:p>
        </w:tc>
        <w:tc>
          <w:tcPr>
            <w:tcW w:w="7938" w:type="dxa"/>
          </w:tcPr>
          <w:p w:rsidR="004161DF" w:rsidRPr="00C5630C" w:rsidRDefault="004161DF" w:rsidP="00C5630C">
            <w:pPr>
              <w:pStyle w:val="af"/>
              <w:ind w:left="0" w:firstLine="0"/>
              <w:rPr>
                <w:rFonts w:ascii="Times New Roman" w:hAnsi="Times New Roman"/>
                <w:sz w:val="28"/>
                <w:szCs w:val="28"/>
                <w:lang w:val="kk-KZ"/>
              </w:rPr>
            </w:pPr>
            <w:r w:rsidRPr="00C5630C">
              <w:rPr>
                <w:rFonts w:ascii="Times New Roman" w:hAnsi="Times New Roman"/>
                <w:sz w:val="28"/>
                <w:szCs w:val="28"/>
                <w:lang w:val="kk-KZ"/>
              </w:rPr>
              <w:t>7.6 Мұнай эмульсияларын жою</w:t>
            </w:r>
          </w:p>
        </w:tc>
        <w:tc>
          <w:tcPr>
            <w:tcW w:w="816" w:type="dxa"/>
          </w:tcPr>
          <w:p w:rsidR="004161DF" w:rsidRDefault="004161DF" w:rsidP="001B2A4E">
            <w:pPr>
              <w:jc w:val="both"/>
              <w:rPr>
                <w:b/>
                <w:sz w:val="28"/>
                <w:szCs w:val="28"/>
                <w:lang w:val="kk-KZ"/>
              </w:rPr>
            </w:pPr>
          </w:p>
        </w:tc>
      </w:tr>
      <w:tr w:rsidR="00C5630C" w:rsidRPr="005E2E40" w:rsidTr="005E2E40">
        <w:tc>
          <w:tcPr>
            <w:tcW w:w="709" w:type="dxa"/>
          </w:tcPr>
          <w:p w:rsidR="00C5630C" w:rsidRPr="005E2E40" w:rsidRDefault="005E2E40" w:rsidP="001B2A4E">
            <w:pPr>
              <w:jc w:val="both"/>
              <w:rPr>
                <w:b/>
                <w:sz w:val="28"/>
                <w:szCs w:val="28"/>
                <w:lang w:val="en-US"/>
              </w:rPr>
            </w:pPr>
            <w:r>
              <w:rPr>
                <w:b/>
                <w:sz w:val="28"/>
                <w:szCs w:val="28"/>
                <w:lang w:val="en-US"/>
              </w:rPr>
              <w:t>8</w:t>
            </w:r>
          </w:p>
        </w:tc>
        <w:tc>
          <w:tcPr>
            <w:tcW w:w="7938" w:type="dxa"/>
          </w:tcPr>
          <w:p w:rsidR="00C5630C" w:rsidRPr="00C5630C" w:rsidRDefault="00C5630C" w:rsidP="00C5630C">
            <w:pPr>
              <w:pStyle w:val="af"/>
              <w:ind w:left="0" w:firstLine="0"/>
              <w:rPr>
                <w:rFonts w:ascii="Times New Roman" w:hAnsi="Times New Roman"/>
                <w:sz w:val="28"/>
                <w:szCs w:val="28"/>
                <w:lang w:val="kk-KZ"/>
              </w:rPr>
            </w:pPr>
            <w:r w:rsidRPr="00C5630C">
              <w:rPr>
                <w:rFonts w:ascii="Times New Roman" w:hAnsi="Times New Roman"/>
                <w:sz w:val="28"/>
                <w:szCs w:val="28"/>
                <w:lang w:val="kk-KZ"/>
              </w:rPr>
              <w:t>Мұнай және мұнай өнімдерін тұзсыздандыру</w:t>
            </w:r>
          </w:p>
        </w:tc>
        <w:tc>
          <w:tcPr>
            <w:tcW w:w="816" w:type="dxa"/>
          </w:tcPr>
          <w:p w:rsidR="00C5630C" w:rsidRDefault="00C5630C" w:rsidP="001B2A4E">
            <w:pPr>
              <w:jc w:val="both"/>
              <w:rPr>
                <w:b/>
                <w:sz w:val="28"/>
                <w:szCs w:val="28"/>
                <w:lang w:val="kk-KZ"/>
              </w:rPr>
            </w:pPr>
          </w:p>
        </w:tc>
      </w:tr>
      <w:tr w:rsidR="00C5630C" w:rsidTr="005E2E40">
        <w:tc>
          <w:tcPr>
            <w:tcW w:w="709" w:type="dxa"/>
          </w:tcPr>
          <w:p w:rsidR="00C5630C" w:rsidRDefault="00C5630C" w:rsidP="001B2A4E">
            <w:pPr>
              <w:jc w:val="both"/>
              <w:rPr>
                <w:b/>
                <w:sz w:val="28"/>
                <w:szCs w:val="28"/>
                <w:lang w:val="kk-KZ"/>
              </w:rPr>
            </w:pPr>
          </w:p>
        </w:tc>
        <w:tc>
          <w:tcPr>
            <w:tcW w:w="7938" w:type="dxa"/>
          </w:tcPr>
          <w:p w:rsidR="00C5630C" w:rsidRPr="00C5630C" w:rsidRDefault="00C5630C" w:rsidP="00C5630C">
            <w:pPr>
              <w:pStyle w:val="af"/>
              <w:ind w:left="0" w:firstLine="0"/>
              <w:rPr>
                <w:rFonts w:ascii="Times New Roman" w:hAnsi="Times New Roman"/>
                <w:sz w:val="28"/>
                <w:szCs w:val="28"/>
                <w:lang w:val="kk-KZ"/>
              </w:rPr>
            </w:pPr>
            <w:r w:rsidRPr="00C5630C">
              <w:rPr>
                <w:rFonts w:ascii="Times New Roman" w:hAnsi="Times New Roman"/>
                <w:sz w:val="28"/>
                <w:szCs w:val="28"/>
                <w:lang w:val="kk-KZ"/>
              </w:rPr>
              <w:t>8.1 Тұзсыздандырудың әдістері</w:t>
            </w:r>
          </w:p>
        </w:tc>
        <w:tc>
          <w:tcPr>
            <w:tcW w:w="816" w:type="dxa"/>
          </w:tcPr>
          <w:p w:rsidR="00C5630C" w:rsidRDefault="00C5630C" w:rsidP="001B2A4E">
            <w:pPr>
              <w:jc w:val="both"/>
              <w:rPr>
                <w:b/>
                <w:sz w:val="28"/>
                <w:szCs w:val="28"/>
                <w:lang w:val="kk-KZ"/>
              </w:rPr>
            </w:pPr>
          </w:p>
        </w:tc>
      </w:tr>
      <w:tr w:rsidR="003F1403" w:rsidTr="005E2E40">
        <w:tc>
          <w:tcPr>
            <w:tcW w:w="709" w:type="dxa"/>
          </w:tcPr>
          <w:p w:rsidR="003F1403" w:rsidRDefault="003F1403" w:rsidP="001B2A4E">
            <w:pPr>
              <w:jc w:val="both"/>
              <w:rPr>
                <w:b/>
                <w:sz w:val="28"/>
                <w:szCs w:val="28"/>
                <w:lang w:val="kk-KZ"/>
              </w:rPr>
            </w:pPr>
          </w:p>
        </w:tc>
        <w:tc>
          <w:tcPr>
            <w:tcW w:w="7938" w:type="dxa"/>
          </w:tcPr>
          <w:p w:rsidR="003F1403" w:rsidRPr="00C5630C" w:rsidRDefault="00445865" w:rsidP="00C5630C">
            <w:pPr>
              <w:pStyle w:val="af"/>
              <w:tabs>
                <w:tab w:val="left" w:pos="567"/>
              </w:tabs>
              <w:ind w:left="0" w:firstLine="0"/>
              <w:rPr>
                <w:rFonts w:ascii="Times New Roman" w:hAnsi="Times New Roman"/>
                <w:sz w:val="28"/>
                <w:szCs w:val="28"/>
                <w:lang w:val="kk-KZ"/>
              </w:rPr>
            </w:pPr>
            <w:r w:rsidRPr="00C5630C">
              <w:rPr>
                <w:rFonts w:ascii="Times New Roman" w:hAnsi="Times New Roman"/>
                <w:sz w:val="28"/>
                <w:szCs w:val="28"/>
                <w:lang w:val="kk-KZ"/>
              </w:rPr>
              <w:t>8.2 Электрлік әдіс</w:t>
            </w:r>
          </w:p>
        </w:tc>
        <w:tc>
          <w:tcPr>
            <w:tcW w:w="816" w:type="dxa"/>
          </w:tcPr>
          <w:p w:rsidR="003F1403" w:rsidRDefault="003F1403" w:rsidP="001B2A4E">
            <w:pPr>
              <w:jc w:val="both"/>
              <w:rPr>
                <w:b/>
                <w:sz w:val="28"/>
                <w:szCs w:val="28"/>
                <w:lang w:val="kk-KZ"/>
              </w:rPr>
            </w:pPr>
          </w:p>
        </w:tc>
      </w:tr>
      <w:tr w:rsidR="00C5630C" w:rsidTr="005E2E40">
        <w:tc>
          <w:tcPr>
            <w:tcW w:w="709" w:type="dxa"/>
          </w:tcPr>
          <w:p w:rsidR="00C5630C" w:rsidRDefault="00C5630C" w:rsidP="001B2A4E">
            <w:pPr>
              <w:jc w:val="both"/>
              <w:rPr>
                <w:b/>
                <w:sz w:val="28"/>
                <w:szCs w:val="28"/>
                <w:lang w:val="kk-KZ"/>
              </w:rPr>
            </w:pPr>
          </w:p>
        </w:tc>
        <w:tc>
          <w:tcPr>
            <w:tcW w:w="7938" w:type="dxa"/>
          </w:tcPr>
          <w:p w:rsidR="00C5630C" w:rsidRPr="00C5630C" w:rsidRDefault="00C5630C" w:rsidP="00C5630C">
            <w:pPr>
              <w:jc w:val="both"/>
              <w:rPr>
                <w:sz w:val="28"/>
                <w:szCs w:val="28"/>
                <w:lang w:val="kk-KZ"/>
              </w:rPr>
            </w:pPr>
            <w:r w:rsidRPr="00C5630C">
              <w:rPr>
                <w:sz w:val="28"/>
                <w:szCs w:val="28"/>
                <w:lang w:val="kk-KZ"/>
              </w:rPr>
              <w:t>Тест сұрақтары</w:t>
            </w:r>
          </w:p>
        </w:tc>
        <w:tc>
          <w:tcPr>
            <w:tcW w:w="816" w:type="dxa"/>
          </w:tcPr>
          <w:p w:rsidR="00C5630C" w:rsidRDefault="00C5630C" w:rsidP="001B2A4E">
            <w:pPr>
              <w:jc w:val="both"/>
              <w:rPr>
                <w:b/>
                <w:sz w:val="28"/>
                <w:szCs w:val="28"/>
                <w:lang w:val="kk-KZ"/>
              </w:rPr>
            </w:pPr>
          </w:p>
        </w:tc>
      </w:tr>
      <w:tr w:rsidR="00C5630C" w:rsidTr="005E2E40">
        <w:tc>
          <w:tcPr>
            <w:tcW w:w="709" w:type="dxa"/>
          </w:tcPr>
          <w:p w:rsidR="00C5630C" w:rsidRDefault="00C5630C" w:rsidP="001B2A4E">
            <w:pPr>
              <w:jc w:val="both"/>
              <w:rPr>
                <w:b/>
                <w:sz w:val="28"/>
                <w:szCs w:val="28"/>
                <w:lang w:val="kk-KZ"/>
              </w:rPr>
            </w:pPr>
          </w:p>
        </w:tc>
        <w:tc>
          <w:tcPr>
            <w:tcW w:w="7938" w:type="dxa"/>
          </w:tcPr>
          <w:p w:rsidR="00C5630C" w:rsidRPr="00C5630C" w:rsidRDefault="00C5630C" w:rsidP="00C5630C">
            <w:pPr>
              <w:jc w:val="both"/>
              <w:rPr>
                <w:sz w:val="28"/>
                <w:szCs w:val="28"/>
                <w:lang w:val="kk-KZ"/>
              </w:rPr>
            </w:pPr>
            <w:r w:rsidRPr="00C5630C">
              <w:rPr>
                <w:sz w:val="28"/>
                <w:szCs w:val="28"/>
                <w:lang w:val="kk-KZ"/>
              </w:rPr>
              <w:t>Әдебиеттер</w:t>
            </w:r>
          </w:p>
        </w:tc>
        <w:tc>
          <w:tcPr>
            <w:tcW w:w="816" w:type="dxa"/>
          </w:tcPr>
          <w:p w:rsidR="00C5630C" w:rsidRDefault="00C5630C" w:rsidP="001B2A4E">
            <w:pPr>
              <w:jc w:val="both"/>
              <w:rPr>
                <w:b/>
                <w:sz w:val="28"/>
                <w:szCs w:val="28"/>
                <w:lang w:val="kk-KZ"/>
              </w:rPr>
            </w:pPr>
          </w:p>
        </w:tc>
      </w:tr>
    </w:tbl>
    <w:p w:rsidR="00471327" w:rsidRPr="00471327"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Pr="00DD09B9" w:rsidRDefault="00471327" w:rsidP="001B2A4E">
      <w:pPr>
        <w:spacing w:after="0" w:line="240" w:lineRule="auto"/>
        <w:jc w:val="both"/>
        <w:rPr>
          <w:rFonts w:ascii="Times New Roman" w:eastAsia="Times New Roman" w:hAnsi="Times New Roman" w:cs="Times New Roman"/>
          <w:b/>
          <w:sz w:val="28"/>
          <w:szCs w:val="28"/>
          <w:lang w:val="kk-KZ"/>
        </w:rPr>
      </w:pPr>
    </w:p>
    <w:p w:rsidR="00471327" w:rsidRDefault="00471327"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C5630C" w:rsidRDefault="00C5630C" w:rsidP="001B2A4E">
      <w:pPr>
        <w:spacing w:after="0" w:line="240" w:lineRule="auto"/>
        <w:jc w:val="both"/>
        <w:rPr>
          <w:rFonts w:ascii="Times New Roman" w:eastAsia="Times New Roman" w:hAnsi="Times New Roman" w:cs="Times New Roman"/>
          <w:b/>
          <w:sz w:val="28"/>
          <w:szCs w:val="28"/>
          <w:lang w:val="kk-KZ"/>
        </w:rPr>
      </w:pPr>
    </w:p>
    <w:p w:rsidR="00683B6B" w:rsidRPr="00DD09B9" w:rsidRDefault="00683B6B" w:rsidP="001B2A4E">
      <w:pPr>
        <w:spacing w:after="0" w:line="240" w:lineRule="auto"/>
        <w:jc w:val="both"/>
        <w:rPr>
          <w:rFonts w:ascii="Times New Roman" w:eastAsia="Times New Roman" w:hAnsi="Times New Roman" w:cs="Times New Roman"/>
          <w:b/>
          <w:sz w:val="28"/>
          <w:szCs w:val="28"/>
          <w:lang w:val="kk-KZ"/>
        </w:rPr>
      </w:pPr>
    </w:p>
    <w:p w:rsidR="004E56D3" w:rsidRPr="004E56D3" w:rsidRDefault="004E56D3" w:rsidP="001B2A4E">
      <w:pPr>
        <w:spacing w:after="0" w:line="240" w:lineRule="auto"/>
        <w:ind w:firstLine="709"/>
        <w:jc w:val="both"/>
        <w:rPr>
          <w:rFonts w:ascii="Times New Roman" w:eastAsia="Times New Roman" w:hAnsi="Times New Roman" w:cs="Times New Roman"/>
          <w:b/>
          <w:sz w:val="28"/>
          <w:szCs w:val="28"/>
          <w:lang w:val="kk-KZ"/>
        </w:rPr>
      </w:pPr>
      <w:r w:rsidRPr="004E56D3">
        <w:rPr>
          <w:rFonts w:ascii="Times New Roman" w:eastAsia="Times New Roman" w:hAnsi="Times New Roman" w:cs="Times New Roman"/>
          <w:b/>
          <w:sz w:val="28"/>
          <w:szCs w:val="28"/>
        </w:rPr>
        <w:lastRenderedPageBreak/>
        <w:t>К</w:t>
      </w:r>
      <w:r w:rsidRPr="004E56D3">
        <w:rPr>
          <w:rFonts w:ascii="Times New Roman" w:eastAsia="Times New Roman" w:hAnsi="Times New Roman" w:cs="Times New Roman"/>
          <w:b/>
          <w:sz w:val="28"/>
          <w:szCs w:val="28"/>
          <w:lang w:val="kk-KZ"/>
        </w:rPr>
        <w:t>і</w:t>
      </w:r>
      <w:proofErr w:type="gramStart"/>
      <w:r w:rsidRPr="004E56D3">
        <w:rPr>
          <w:rFonts w:ascii="Times New Roman" w:eastAsia="Times New Roman" w:hAnsi="Times New Roman" w:cs="Times New Roman"/>
          <w:b/>
          <w:sz w:val="28"/>
          <w:szCs w:val="28"/>
          <w:lang w:val="kk-KZ"/>
        </w:rPr>
        <w:t>р</w:t>
      </w:r>
      <w:proofErr w:type="gramEnd"/>
      <w:r w:rsidRPr="004E56D3">
        <w:rPr>
          <w:rFonts w:ascii="Times New Roman" w:eastAsia="Times New Roman" w:hAnsi="Times New Roman" w:cs="Times New Roman"/>
          <w:b/>
          <w:sz w:val="28"/>
          <w:szCs w:val="28"/>
          <w:lang w:val="kk-KZ"/>
        </w:rPr>
        <w:t>іспе</w:t>
      </w:r>
    </w:p>
    <w:p w:rsidR="004E56D3" w:rsidRPr="004E56D3" w:rsidRDefault="004E56D3" w:rsidP="001B2A4E">
      <w:pPr>
        <w:spacing w:after="0" w:line="240" w:lineRule="auto"/>
        <w:ind w:firstLine="709"/>
        <w:jc w:val="both"/>
        <w:rPr>
          <w:rFonts w:ascii="Times New Roman" w:eastAsia="Times New Roman" w:hAnsi="Times New Roman" w:cs="Times New Roman"/>
          <w:noProof/>
          <w:color w:val="000000"/>
          <w:spacing w:val="-2"/>
          <w:sz w:val="28"/>
          <w:szCs w:val="28"/>
          <w:lang w:val="kk-KZ"/>
        </w:rPr>
      </w:pP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4"/>
          <w:sz w:val="28"/>
          <w:szCs w:val="28"/>
          <w:lang w:val="kk-KZ"/>
        </w:rPr>
      </w:pPr>
      <w:r w:rsidRPr="004E56D3">
        <w:rPr>
          <w:rFonts w:ascii="Times New Roman" w:eastAsia="Times New Roman" w:hAnsi="Times New Roman" w:cs="Times New Roman"/>
          <w:noProof/>
          <w:color w:val="000000"/>
          <w:spacing w:val="-2"/>
          <w:sz w:val="28"/>
          <w:szCs w:val="28"/>
          <w:lang w:val="kk-KZ"/>
        </w:rPr>
        <w:t xml:space="preserve">Энергетикалық қорлар қазіргі экономикада жетекші рөл </w:t>
      </w:r>
      <w:r w:rsidRPr="004E56D3">
        <w:rPr>
          <w:rFonts w:ascii="Times New Roman" w:eastAsia="Times New Roman" w:hAnsi="Times New Roman" w:cs="Times New Roman"/>
          <w:bCs/>
          <w:noProof/>
          <w:color w:val="000000"/>
          <w:spacing w:val="-6"/>
          <w:sz w:val="28"/>
          <w:szCs w:val="28"/>
          <w:lang w:val="kk-KZ"/>
        </w:rPr>
        <w:t>атқарады.</w:t>
      </w:r>
      <w:r w:rsidRPr="004E56D3">
        <w:rPr>
          <w:rFonts w:ascii="Times New Roman" w:eastAsia="Times New Roman" w:hAnsi="Times New Roman" w:cs="Times New Roman"/>
          <w:noProof/>
          <w:color w:val="000000"/>
          <w:spacing w:val="-6"/>
          <w:sz w:val="28"/>
          <w:szCs w:val="28"/>
          <w:lang w:val="kk-KZ"/>
        </w:rPr>
        <w:t xml:space="preserve">Кез келген мемлекеттің өндіргіш күштерінің деңгейі </w:t>
      </w:r>
      <w:r w:rsidRPr="004E56D3">
        <w:rPr>
          <w:rFonts w:ascii="Times New Roman" w:eastAsia="Times New Roman" w:hAnsi="Times New Roman" w:cs="Times New Roman"/>
          <w:bCs/>
          <w:noProof/>
          <w:color w:val="000000"/>
          <w:spacing w:val="-1"/>
          <w:sz w:val="28"/>
          <w:szCs w:val="28"/>
          <w:lang w:val="kk-KZ"/>
        </w:rPr>
        <w:t>негізінен</w:t>
      </w:r>
      <w:r w:rsidRPr="004E56D3">
        <w:rPr>
          <w:rFonts w:ascii="Times New Roman" w:eastAsia="Times New Roman" w:hAnsi="Times New Roman" w:cs="Times New Roman"/>
          <w:noProof/>
          <w:color w:val="000000"/>
          <w:spacing w:val="-1"/>
          <w:sz w:val="28"/>
          <w:szCs w:val="28"/>
          <w:lang w:val="kk-KZ"/>
        </w:rPr>
        <w:t xml:space="preserve">энергия қорларын жұмсау ауқымымен анықталады. </w:t>
      </w:r>
      <w:r w:rsidRPr="004E56D3">
        <w:rPr>
          <w:rFonts w:ascii="Times New Roman" w:eastAsia="Times New Roman" w:hAnsi="Times New Roman" w:cs="Times New Roman"/>
          <w:noProof/>
          <w:color w:val="000000"/>
          <w:spacing w:val="-2"/>
          <w:sz w:val="28"/>
          <w:szCs w:val="28"/>
          <w:lang w:val="kk-KZ"/>
        </w:rPr>
        <w:t xml:space="preserve">Энергия </w:t>
      </w:r>
      <w:r w:rsidRPr="004E56D3">
        <w:rPr>
          <w:rFonts w:ascii="Times New Roman" w:eastAsia="Times New Roman" w:hAnsi="Times New Roman" w:cs="Times New Roman"/>
          <w:noProof/>
          <w:color w:val="000000"/>
          <w:spacing w:val="-4"/>
          <w:sz w:val="28"/>
          <w:szCs w:val="28"/>
          <w:lang w:val="kk-KZ"/>
        </w:rPr>
        <w:t xml:space="preserve">қорларының маңызының зорлығына дүние жүзінде </w:t>
      </w:r>
      <w:r w:rsidRPr="004E56D3">
        <w:rPr>
          <w:rFonts w:ascii="Times New Roman" w:eastAsia="Times New Roman" w:hAnsi="Times New Roman" w:cs="Times New Roman"/>
          <w:noProof/>
          <w:color w:val="000000"/>
          <w:spacing w:val="-3"/>
          <w:sz w:val="28"/>
          <w:szCs w:val="28"/>
          <w:lang w:val="kk-KZ"/>
        </w:rPr>
        <w:t xml:space="preserve">өндірілетін пайдалы қазбалардың 70%-дан астамы энергия көздеріне </w:t>
      </w:r>
      <w:r w:rsidRPr="004E56D3">
        <w:rPr>
          <w:rFonts w:ascii="Times New Roman" w:eastAsia="Times New Roman" w:hAnsi="Times New Roman" w:cs="Times New Roman"/>
          <w:noProof/>
          <w:color w:val="000000"/>
          <w:spacing w:val="-4"/>
          <w:sz w:val="28"/>
          <w:szCs w:val="28"/>
          <w:lang w:val="kk-KZ"/>
        </w:rPr>
        <w:t>жататындығы дәлел бола алады.</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5"/>
          <w:sz w:val="28"/>
          <w:szCs w:val="28"/>
          <w:lang w:val="kk-KZ"/>
        </w:rPr>
      </w:pPr>
      <w:r w:rsidRPr="004E56D3">
        <w:rPr>
          <w:rFonts w:ascii="Times New Roman" w:eastAsia="Times New Roman" w:hAnsi="Times New Roman" w:cs="Times New Roman"/>
          <w:noProof/>
          <w:color w:val="000000"/>
          <w:spacing w:val="-1"/>
          <w:sz w:val="28"/>
          <w:szCs w:val="28"/>
          <w:lang w:val="kk-KZ"/>
        </w:rPr>
        <w:t xml:space="preserve">Энергия қорларының негізгі түрлері - көмір, мұнай, табиғи </w:t>
      </w:r>
      <w:r w:rsidRPr="004E56D3">
        <w:rPr>
          <w:rFonts w:ascii="Times New Roman" w:eastAsia="Times New Roman" w:hAnsi="Times New Roman" w:cs="Times New Roman"/>
          <w:noProof/>
          <w:color w:val="000000"/>
          <w:spacing w:val="-5"/>
          <w:sz w:val="28"/>
          <w:szCs w:val="28"/>
          <w:lang w:val="kk-KZ"/>
        </w:rPr>
        <w:t xml:space="preserve">газ, гидроэлектроэнергиясы және ядролық энергия. </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6"/>
          <w:sz w:val="28"/>
          <w:szCs w:val="28"/>
          <w:lang w:val="kk-KZ"/>
        </w:rPr>
      </w:pPr>
      <w:r w:rsidRPr="004E56D3">
        <w:rPr>
          <w:rFonts w:ascii="Times New Roman" w:eastAsia="Times New Roman" w:hAnsi="Times New Roman" w:cs="Times New Roman"/>
          <w:noProof/>
          <w:color w:val="000000"/>
          <w:spacing w:val="-4"/>
          <w:sz w:val="28"/>
          <w:szCs w:val="28"/>
          <w:lang w:val="kk-KZ"/>
        </w:rPr>
        <w:t xml:space="preserve">Мұнай мен газ XX ғасырдың 60-жылдарының ортасында дүние жүзілік энергетикада жетекші рөл атқара бастады. Германия, Ұлыбритания сияқты елдерде мұнай </w:t>
      </w:r>
      <w:r w:rsidRPr="004E56D3">
        <w:rPr>
          <w:rFonts w:ascii="Times New Roman" w:eastAsia="Times New Roman" w:hAnsi="Times New Roman" w:cs="Times New Roman"/>
          <w:noProof/>
          <w:color w:val="000000"/>
          <w:spacing w:val="-5"/>
          <w:sz w:val="28"/>
          <w:szCs w:val="28"/>
          <w:lang w:val="kk-KZ"/>
        </w:rPr>
        <w:t>мен табиғи газдың жалпы энергия қорын пайдаланудағы үлесі 55-</w:t>
      </w:r>
      <w:r w:rsidRPr="004E56D3">
        <w:rPr>
          <w:rFonts w:ascii="Times New Roman" w:eastAsia="Times New Roman" w:hAnsi="Times New Roman" w:cs="Times New Roman"/>
          <w:noProof/>
          <w:color w:val="000000"/>
          <w:spacing w:val="-6"/>
          <w:sz w:val="28"/>
          <w:szCs w:val="28"/>
          <w:lang w:val="kk-KZ"/>
        </w:rPr>
        <w:t>60%, АҚШ-та және Жапонияда ол 75-80%-ды құрады.</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5"/>
          <w:sz w:val="28"/>
          <w:szCs w:val="28"/>
          <w:lang w:val="kk-KZ"/>
        </w:rPr>
      </w:pPr>
      <w:r w:rsidRPr="004E56D3">
        <w:rPr>
          <w:rFonts w:ascii="Times New Roman" w:eastAsia="Times New Roman" w:hAnsi="Times New Roman" w:cs="Times New Roman"/>
          <w:noProof/>
          <w:color w:val="000000"/>
          <w:spacing w:val="-6"/>
          <w:sz w:val="28"/>
          <w:szCs w:val="28"/>
          <w:lang w:val="kk-KZ"/>
        </w:rPr>
        <w:t>Дүние жүзі бойынша мұнайды пайдаланудың жоғарғы деңгейі, ғ</w:t>
      </w:r>
      <w:r w:rsidRPr="004E56D3">
        <w:rPr>
          <w:rFonts w:ascii="Times New Roman" w:eastAsia="Times New Roman" w:hAnsi="Times New Roman" w:cs="Times New Roman"/>
          <w:noProof/>
          <w:color w:val="000000"/>
          <w:spacing w:val="-1"/>
          <w:sz w:val="28"/>
          <w:szCs w:val="28"/>
          <w:lang w:val="kk-KZ"/>
        </w:rPr>
        <w:t xml:space="preserve">алымдар мен мамандардың жақын кезеңде мұнай қорының </w:t>
      </w:r>
      <w:r w:rsidRPr="004E56D3">
        <w:rPr>
          <w:rFonts w:ascii="Times New Roman" w:eastAsia="Times New Roman" w:hAnsi="Times New Roman" w:cs="Times New Roman"/>
          <w:noProof/>
          <w:color w:val="000000"/>
          <w:spacing w:val="2"/>
          <w:sz w:val="28"/>
          <w:szCs w:val="28"/>
          <w:lang w:val="kk-KZ"/>
        </w:rPr>
        <w:t xml:space="preserve">таусылу мүмкіндігі туралы ойларын дәлелдей түседі. </w:t>
      </w:r>
      <w:r w:rsidRPr="004E56D3">
        <w:rPr>
          <w:rFonts w:ascii="Times New Roman" w:eastAsia="Times New Roman" w:hAnsi="Times New Roman" w:cs="Times New Roman"/>
          <w:color w:val="000000"/>
          <w:spacing w:val="2"/>
          <w:sz w:val="28"/>
          <w:szCs w:val="28"/>
          <w:lang w:val="kk-KZ"/>
        </w:rPr>
        <w:t xml:space="preserve">XXI </w:t>
      </w:r>
      <w:r w:rsidRPr="004E56D3">
        <w:rPr>
          <w:rFonts w:ascii="Times New Roman" w:eastAsia="Times New Roman" w:hAnsi="Times New Roman" w:cs="Times New Roman"/>
          <w:noProof/>
          <w:color w:val="000000"/>
          <w:spacing w:val="-4"/>
          <w:sz w:val="28"/>
          <w:szCs w:val="28"/>
          <w:lang w:val="kk-KZ"/>
        </w:rPr>
        <w:t xml:space="preserve">ғасырдың соңына таяу дүние жүзілік мұнай қорының таусылуы </w:t>
      </w:r>
      <w:r w:rsidRPr="004E56D3">
        <w:rPr>
          <w:rFonts w:ascii="Times New Roman" w:eastAsia="Times New Roman" w:hAnsi="Times New Roman" w:cs="Times New Roman"/>
          <w:noProof/>
          <w:color w:val="000000"/>
          <w:spacing w:val="-5"/>
          <w:sz w:val="28"/>
          <w:szCs w:val="28"/>
          <w:lang w:val="kk-KZ"/>
        </w:rPr>
        <w:t>туралы пікірлер көп айтылуда.</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6"/>
          <w:sz w:val="28"/>
          <w:szCs w:val="28"/>
          <w:lang w:val="kk-KZ"/>
        </w:rPr>
      </w:pPr>
      <w:r w:rsidRPr="004E56D3">
        <w:rPr>
          <w:rFonts w:ascii="Times New Roman" w:eastAsia="Times New Roman" w:hAnsi="Times New Roman" w:cs="Times New Roman"/>
          <w:noProof/>
          <w:color w:val="000000"/>
          <w:spacing w:val="-5"/>
          <w:sz w:val="28"/>
          <w:szCs w:val="28"/>
          <w:lang w:val="kk-KZ"/>
        </w:rPr>
        <w:t xml:space="preserve">Мұнайдың энергия өндіруде негізгі шикізат болған кезеңінде, оның дүние жүзілік экономикалық және саясаттық мәні арта түсті. </w:t>
      </w:r>
      <w:r w:rsidRPr="004E56D3">
        <w:rPr>
          <w:rFonts w:ascii="Times New Roman" w:eastAsia="Times New Roman" w:hAnsi="Times New Roman" w:cs="Times New Roman"/>
          <w:noProof/>
          <w:color w:val="000000"/>
          <w:spacing w:val="-3"/>
          <w:sz w:val="28"/>
          <w:szCs w:val="28"/>
          <w:lang w:val="kk-KZ"/>
        </w:rPr>
        <w:t xml:space="preserve">Мемлекетте мұнай қорының бар болуы, мұнайды және мұнай </w:t>
      </w:r>
      <w:r w:rsidRPr="004E56D3">
        <w:rPr>
          <w:rFonts w:ascii="Times New Roman" w:eastAsia="Times New Roman" w:hAnsi="Times New Roman" w:cs="Times New Roman"/>
          <w:noProof/>
          <w:color w:val="000000"/>
          <w:spacing w:val="1"/>
          <w:sz w:val="28"/>
          <w:szCs w:val="28"/>
          <w:lang w:val="kk-KZ"/>
        </w:rPr>
        <w:t xml:space="preserve">өнімдерін экспортқа шығару мүмкіндігі бұл мемлекетке </w:t>
      </w:r>
      <w:r w:rsidRPr="004E56D3">
        <w:rPr>
          <w:rFonts w:ascii="Times New Roman" w:eastAsia="Times New Roman" w:hAnsi="Times New Roman" w:cs="Times New Roman"/>
          <w:noProof/>
          <w:color w:val="000000"/>
          <w:spacing w:val="-5"/>
          <w:sz w:val="28"/>
          <w:szCs w:val="28"/>
          <w:lang w:val="kk-KZ"/>
        </w:rPr>
        <w:t xml:space="preserve">экономикалық және әлеуметтік өркендеуде үлкен жетістіктерге жетуге мүмкіндік береді. Сонымен бірге, мұнайдың дүние жүзілік бағасының өзгеріп тұруы, мұнай базарындағы коньюктура, мұнай </w:t>
      </w:r>
      <w:r w:rsidRPr="004E56D3">
        <w:rPr>
          <w:rFonts w:ascii="Times New Roman" w:eastAsia="Times New Roman" w:hAnsi="Times New Roman" w:cs="Times New Roman"/>
          <w:noProof/>
          <w:color w:val="000000"/>
          <w:spacing w:val="-4"/>
          <w:sz w:val="28"/>
          <w:szCs w:val="28"/>
          <w:lang w:val="kk-KZ"/>
        </w:rPr>
        <w:t xml:space="preserve">өндіруші елдермен қатар, мұнайды өндірісіне шеттен алып келіп </w:t>
      </w:r>
      <w:r w:rsidRPr="004E56D3">
        <w:rPr>
          <w:rFonts w:ascii="Times New Roman" w:eastAsia="Times New Roman" w:hAnsi="Times New Roman" w:cs="Times New Roman"/>
          <w:noProof/>
          <w:color w:val="000000"/>
          <w:spacing w:val="-1"/>
          <w:sz w:val="28"/>
          <w:szCs w:val="28"/>
          <w:lang w:val="kk-KZ"/>
        </w:rPr>
        <w:t xml:space="preserve">пайдаланатын елдер үшін экономикалық саясатта күрделі </w:t>
      </w:r>
      <w:r w:rsidRPr="004E56D3">
        <w:rPr>
          <w:rFonts w:ascii="Times New Roman" w:eastAsia="Times New Roman" w:hAnsi="Times New Roman" w:cs="Times New Roman"/>
          <w:noProof/>
          <w:color w:val="000000"/>
          <w:spacing w:val="-6"/>
          <w:sz w:val="28"/>
          <w:szCs w:val="28"/>
          <w:lang w:val="kk-KZ"/>
        </w:rPr>
        <w:t>өзгерістер жасауға тура келеді.</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spacing w:val="14"/>
          <w:sz w:val="28"/>
          <w:szCs w:val="28"/>
          <w:lang w:val="kk-KZ"/>
        </w:rPr>
      </w:pPr>
      <w:r w:rsidRPr="004E56D3">
        <w:rPr>
          <w:rFonts w:ascii="Times New Roman" w:eastAsia="Times New Roman" w:hAnsi="Times New Roman" w:cs="Times New Roman"/>
          <w:noProof/>
          <w:sz w:val="28"/>
          <w:szCs w:val="28"/>
          <w:lang w:val="kk-KZ"/>
        </w:rPr>
        <w:t xml:space="preserve">Мұнайдың дүние жүзілік барланған қоры 306 млрд.т., оның 95 </w:t>
      </w:r>
      <w:r w:rsidRPr="004E56D3">
        <w:rPr>
          <w:rFonts w:ascii="Times New Roman" w:eastAsia="Times New Roman" w:hAnsi="Times New Roman" w:cs="Times New Roman"/>
          <w:noProof/>
          <w:spacing w:val="16"/>
          <w:sz w:val="28"/>
          <w:szCs w:val="28"/>
          <w:lang w:val="kk-KZ"/>
        </w:rPr>
        <w:t>млрд.т. өндірістік өндірілетінін құрайды. Мұнай кен о</w:t>
      </w:r>
      <w:r w:rsidRPr="004E56D3">
        <w:rPr>
          <w:rFonts w:ascii="Times New Roman" w:eastAsia="Times New Roman" w:hAnsi="Times New Roman" w:cs="Times New Roman"/>
          <w:noProof/>
          <w:sz w:val="28"/>
          <w:szCs w:val="28"/>
          <w:lang w:val="kk-KZ"/>
        </w:rPr>
        <w:t xml:space="preserve">рындарының дүние жүзілік елдерде және аймақтарда орналасуы біркелкі емес. Өндірілетін мұнай қорының жартысынан көбі </w:t>
      </w:r>
      <w:r w:rsidRPr="004E56D3">
        <w:rPr>
          <w:rFonts w:ascii="Times New Roman" w:eastAsia="Times New Roman" w:hAnsi="Times New Roman" w:cs="Times New Roman"/>
          <w:noProof/>
          <w:spacing w:val="8"/>
          <w:sz w:val="28"/>
          <w:szCs w:val="28"/>
          <w:lang w:val="kk-KZ"/>
        </w:rPr>
        <w:t>Таяу және Орта Шығыс (Сауд Аравия, Ирак, Кувейт)</w:t>
      </w:r>
      <w:r w:rsidRPr="004E56D3">
        <w:rPr>
          <w:rFonts w:ascii="Times New Roman" w:eastAsia="Times New Roman" w:hAnsi="Times New Roman" w:cs="Times New Roman"/>
          <w:noProof/>
          <w:spacing w:val="9"/>
          <w:sz w:val="28"/>
          <w:szCs w:val="28"/>
          <w:lang w:val="kk-KZ"/>
        </w:rPr>
        <w:t>, т</w:t>
      </w:r>
      <w:r w:rsidRPr="004E56D3">
        <w:rPr>
          <w:rFonts w:ascii="Times New Roman" w:eastAsia="Times New Roman" w:hAnsi="Times New Roman" w:cs="Times New Roman"/>
          <w:noProof/>
          <w:sz w:val="28"/>
          <w:szCs w:val="28"/>
          <w:lang w:val="kk-KZ"/>
        </w:rPr>
        <w:t xml:space="preserve">ағы Солтүстік </w:t>
      </w:r>
      <w:r w:rsidRPr="004E56D3">
        <w:rPr>
          <w:rFonts w:ascii="Times New Roman" w:eastAsia="Times New Roman" w:hAnsi="Times New Roman" w:cs="Times New Roman"/>
          <w:noProof/>
          <w:spacing w:val="9"/>
          <w:sz w:val="28"/>
          <w:szCs w:val="28"/>
          <w:lang w:val="kk-KZ"/>
        </w:rPr>
        <w:t xml:space="preserve">Африка (Ливия, Алжир), </w:t>
      </w:r>
      <w:r w:rsidRPr="004E56D3">
        <w:rPr>
          <w:rFonts w:ascii="Times New Roman" w:eastAsia="Times New Roman" w:hAnsi="Times New Roman" w:cs="Times New Roman"/>
          <w:noProof/>
          <w:spacing w:val="12"/>
          <w:sz w:val="28"/>
          <w:szCs w:val="28"/>
          <w:lang w:val="kk-KZ"/>
        </w:rPr>
        <w:t xml:space="preserve">Индонезияда, Иранда, </w:t>
      </w:r>
      <w:r w:rsidRPr="004E56D3">
        <w:rPr>
          <w:rFonts w:ascii="Times New Roman" w:eastAsia="Times New Roman" w:hAnsi="Times New Roman" w:cs="Times New Roman"/>
          <w:noProof/>
          <w:spacing w:val="9"/>
          <w:sz w:val="28"/>
          <w:szCs w:val="28"/>
          <w:lang w:val="kk-KZ"/>
        </w:rPr>
        <w:t xml:space="preserve">сонымен қатар </w:t>
      </w:r>
      <w:r w:rsidRPr="004E56D3">
        <w:rPr>
          <w:rFonts w:ascii="Times New Roman" w:eastAsia="Times New Roman" w:hAnsi="Times New Roman" w:cs="Times New Roman"/>
          <w:noProof/>
          <w:spacing w:val="12"/>
          <w:sz w:val="28"/>
          <w:szCs w:val="28"/>
          <w:lang w:val="kk-KZ"/>
        </w:rPr>
        <w:t xml:space="preserve">Солтүстік және Оңтүстік Америка </w:t>
      </w:r>
      <w:r w:rsidRPr="004E56D3">
        <w:rPr>
          <w:rFonts w:ascii="Times New Roman" w:eastAsia="Times New Roman" w:hAnsi="Times New Roman" w:cs="Times New Roman"/>
          <w:noProof/>
          <w:spacing w:val="14"/>
          <w:sz w:val="28"/>
          <w:szCs w:val="28"/>
          <w:lang w:val="kk-KZ"/>
        </w:rPr>
        <w:t>елдерінде орналасқан [1].</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spacing w:val="14"/>
          <w:sz w:val="28"/>
          <w:szCs w:val="28"/>
          <w:lang w:val="kk-KZ"/>
        </w:rPr>
      </w:pPr>
      <w:r w:rsidRPr="004E56D3">
        <w:rPr>
          <w:rFonts w:ascii="Times New Roman" w:eastAsia="Times New Roman" w:hAnsi="Times New Roman" w:cs="Times New Roman"/>
          <w:noProof/>
          <w:color w:val="000000"/>
          <w:spacing w:val="5"/>
          <w:sz w:val="28"/>
          <w:szCs w:val="28"/>
          <w:lang w:val="kk-KZ"/>
        </w:rPr>
        <w:t xml:space="preserve">Дүние жүзі бойынша, ал оның ішінде </w:t>
      </w:r>
      <w:r w:rsidRPr="004E56D3">
        <w:rPr>
          <w:rFonts w:ascii="Times New Roman" w:eastAsia="Times New Roman" w:hAnsi="Times New Roman" w:cs="Times New Roman"/>
          <w:noProof/>
          <w:color w:val="000000"/>
          <w:spacing w:val="3"/>
          <w:sz w:val="28"/>
          <w:szCs w:val="28"/>
          <w:lang w:val="kk-KZ"/>
        </w:rPr>
        <w:t xml:space="preserve">Қазақстанда мұнай </w:t>
      </w:r>
      <w:r w:rsidRPr="004E56D3">
        <w:rPr>
          <w:rFonts w:ascii="Times New Roman" w:eastAsia="Times New Roman" w:hAnsi="Times New Roman" w:cs="Times New Roman"/>
          <w:noProof/>
          <w:color w:val="000000"/>
          <w:spacing w:val="1"/>
          <w:sz w:val="28"/>
          <w:szCs w:val="28"/>
          <w:lang w:val="kk-KZ"/>
        </w:rPr>
        <w:t xml:space="preserve">қоры қомақты екенін соңғы жылдары анықталды. Әсіресе Каспий теңізінің Қазақстан бөлігіндегі жағалауының Қашаған </w:t>
      </w:r>
      <w:r w:rsidRPr="004E56D3">
        <w:rPr>
          <w:rFonts w:ascii="Times New Roman" w:eastAsia="Times New Roman" w:hAnsi="Times New Roman" w:cs="Times New Roman"/>
          <w:noProof/>
          <w:color w:val="000000"/>
          <w:spacing w:val="-2"/>
          <w:sz w:val="28"/>
          <w:szCs w:val="28"/>
          <w:lang w:val="kk-KZ"/>
        </w:rPr>
        <w:t>кен орнының мұнай қоры шамамен 7,0 млрд.т. деп болжануда. Бұл өте жоғарғы көрсеткіш, дүние жүзіндегі кен көздері</w:t>
      </w:r>
      <w:r w:rsidRPr="004E56D3">
        <w:rPr>
          <w:rFonts w:ascii="Times New Roman" w:eastAsia="Times New Roman" w:hAnsi="Times New Roman" w:cs="Times New Roman"/>
          <w:noProof/>
          <w:color w:val="000000"/>
          <w:spacing w:val="-3"/>
          <w:sz w:val="28"/>
          <w:szCs w:val="28"/>
          <w:lang w:val="kk-KZ"/>
        </w:rPr>
        <w:t xml:space="preserve">нің ішіндегі ең ірісі деп анықталуда </w:t>
      </w:r>
      <w:r w:rsidRPr="004E56D3">
        <w:rPr>
          <w:rFonts w:ascii="Times New Roman" w:eastAsia="Times New Roman" w:hAnsi="Times New Roman" w:cs="Times New Roman"/>
          <w:noProof/>
          <w:spacing w:val="14"/>
          <w:sz w:val="28"/>
          <w:szCs w:val="28"/>
          <w:lang w:val="kk-KZ"/>
        </w:rPr>
        <w:t>[2].</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sz w:val="28"/>
          <w:szCs w:val="28"/>
          <w:lang w:val="kk-KZ"/>
        </w:rPr>
      </w:pPr>
      <w:r w:rsidRPr="004E56D3">
        <w:rPr>
          <w:rFonts w:ascii="Times New Roman" w:eastAsia="Times New Roman" w:hAnsi="Times New Roman" w:cs="Times New Roman"/>
          <w:sz w:val="28"/>
          <w:szCs w:val="28"/>
          <w:lang w:val="kk-KZ"/>
        </w:rPr>
        <w:t xml:space="preserve">Қазақстан Республикасы көмірсутектік шикізат қоры бойынша әлемнің жетекші елдерінің қатарына кіреді, ал тәуелсіз мемлекеттер достастығы (ТМД) республикаларының арасында Ресейден кейін екінші орынды иеленеді. </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spacing w:val="14"/>
          <w:sz w:val="28"/>
          <w:szCs w:val="28"/>
          <w:lang w:val="kk-KZ"/>
        </w:rPr>
      </w:pPr>
      <w:r w:rsidRPr="004E56D3">
        <w:rPr>
          <w:rFonts w:ascii="Times New Roman" w:eastAsia="Times New Roman" w:hAnsi="Times New Roman" w:cs="Times New Roman"/>
          <w:sz w:val="28"/>
          <w:szCs w:val="28"/>
          <w:lang w:val="kk-KZ"/>
        </w:rPr>
        <w:t xml:space="preserve">Қазақстан халықаралық тәжірибені қолдана отырып, мұнай мен газ саласының дамуында үлкен жетістіктерге жетті. Алайда қазақстандық экономиканың өзіндік даму жолы бар, сондықтан мұнай және газ саласын </w:t>
      </w:r>
      <w:r w:rsidRPr="004E56D3">
        <w:rPr>
          <w:rFonts w:ascii="Times New Roman" w:eastAsia="Times New Roman" w:hAnsi="Times New Roman" w:cs="Times New Roman"/>
          <w:sz w:val="28"/>
          <w:szCs w:val="28"/>
          <w:lang w:val="kk-KZ"/>
        </w:rPr>
        <w:lastRenderedPageBreak/>
        <w:t xml:space="preserve">өркениетті және тиімді басқарудағы өзінің артықшылықтары мен жеке әдістерін қолдану қажет </w:t>
      </w:r>
      <w:r w:rsidRPr="004E56D3">
        <w:rPr>
          <w:rFonts w:ascii="Times New Roman" w:eastAsia="Times New Roman" w:hAnsi="Times New Roman" w:cs="Times New Roman"/>
          <w:noProof/>
          <w:spacing w:val="14"/>
          <w:sz w:val="28"/>
          <w:szCs w:val="28"/>
          <w:lang w:val="kk-KZ"/>
        </w:rPr>
        <w:t>[3].</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bCs/>
          <w:noProof/>
          <w:color w:val="000000"/>
          <w:spacing w:val="-1"/>
          <w:sz w:val="28"/>
          <w:szCs w:val="28"/>
          <w:lang w:val="kk-KZ"/>
        </w:rPr>
      </w:pPr>
      <w:r w:rsidRPr="004E56D3">
        <w:rPr>
          <w:rFonts w:ascii="Times New Roman" w:eastAsia="Times New Roman" w:hAnsi="Times New Roman" w:cs="Times New Roman"/>
          <w:bCs/>
          <w:noProof/>
          <w:color w:val="000000"/>
          <w:spacing w:val="1"/>
          <w:sz w:val="28"/>
          <w:szCs w:val="28"/>
          <w:lang w:val="kk-KZ"/>
        </w:rPr>
        <w:t xml:space="preserve">Қазақстан Республикасының Президенті Нұрсұлтан Әбішұлы Назарбаевтың 2007 жылғы 28 ақпандағы Қазақстан халқына жолдауында өндіруші </w:t>
      </w:r>
      <w:r w:rsidRPr="004E56D3">
        <w:rPr>
          <w:rFonts w:ascii="Times New Roman" w:eastAsia="Times New Roman" w:hAnsi="Times New Roman" w:cs="Times New Roman"/>
          <w:noProof/>
          <w:color w:val="000000"/>
          <w:spacing w:val="1"/>
          <w:sz w:val="28"/>
          <w:szCs w:val="28"/>
          <w:lang w:val="kk-KZ"/>
        </w:rPr>
        <w:t xml:space="preserve">сектордың </w:t>
      </w:r>
      <w:r w:rsidRPr="004E56D3">
        <w:rPr>
          <w:rFonts w:ascii="Times New Roman" w:eastAsia="Times New Roman" w:hAnsi="Times New Roman" w:cs="Times New Roman"/>
          <w:bCs/>
          <w:noProof/>
          <w:color w:val="000000"/>
          <w:spacing w:val="-1"/>
          <w:sz w:val="28"/>
          <w:szCs w:val="28"/>
          <w:lang w:val="kk-KZ"/>
        </w:rPr>
        <w:t>тиімділігін арттыру бойынша мәселе осы жолдаудың үшінші міндетінде баяндалған.</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4"/>
          <w:sz w:val="28"/>
          <w:szCs w:val="28"/>
          <w:lang w:val="kk-KZ"/>
        </w:rPr>
      </w:pPr>
      <w:r w:rsidRPr="004E56D3">
        <w:rPr>
          <w:rFonts w:ascii="Times New Roman" w:eastAsia="Times New Roman" w:hAnsi="Times New Roman" w:cs="Times New Roman"/>
          <w:noProof/>
          <w:color w:val="000000"/>
          <w:spacing w:val="1"/>
          <w:sz w:val="28"/>
          <w:szCs w:val="28"/>
          <w:lang w:val="kk-KZ"/>
        </w:rPr>
        <w:t>Көмірсутегі секторын одан әрі дамы</w:t>
      </w:r>
      <w:r w:rsidRPr="004E56D3">
        <w:rPr>
          <w:rFonts w:ascii="Times New Roman" w:eastAsia="Times New Roman" w:hAnsi="Times New Roman" w:cs="Times New Roman"/>
          <w:noProof/>
          <w:color w:val="000000"/>
          <w:spacing w:val="-1"/>
          <w:sz w:val="28"/>
          <w:szCs w:val="28"/>
          <w:lang w:val="kk-KZ"/>
        </w:rPr>
        <w:t xml:space="preserve">туды, шетел мен жергілікті </w:t>
      </w:r>
      <w:r w:rsidRPr="004E56D3">
        <w:rPr>
          <w:rFonts w:ascii="Times New Roman" w:eastAsia="Times New Roman" w:hAnsi="Times New Roman" w:cs="Times New Roman"/>
          <w:bCs/>
          <w:noProof/>
          <w:color w:val="000000"/>
          <w:spacing w:val="-1"/>
          <w:sz w:val="28"/>
          <w:szCs w:val="28"/>
          <w:lang w:val="kk-KZ"/>
        </w:rPr>
        <w:t xml:space="preserve">инвесторлар </w:t>
      </w:r>
      <w:r w:rsidRPr="004E56D3">
        <w:rPr>
          <w:rFonts w:ascii="Times New Roman" w:eastAsia="Times New Roman" w:hAnsi="Times New Roman" w:cs="Times New Roman"/>
          <w:bCs/>
          <w:noProof/>
          <w:color w:val="000000"/>
          <w:spacing w:val="6"/>
          <w:sz w:val="28"/>
          <w:szCs w:val="28"/>
          <w:lang w:val="kk-KZ"/>
        </w:rPr>
        <w:t xml:space="preserve">тартуды </w:t>
      </w:r>
      <w:r w:rsidRPr="004E56D3">
        <w:rPr>
          <w:rFonts w:ascii="Times New Roman" w:eastAsia="Times New Roman" w:hAnsi="Times New Roman" w:cs="Times New Roman"/>
          <w:noProof/>
          <w:color w:val="000000"/>
          <w:spacing w:val="6"/>
          <w:sz w:val="28"/>
          <w:szCs w:val="28"/>
          <w:lang w:val="kk-KZ"/>
        </w:rPr>
        <w:t>экономиканы әртараптанды</w:t>
      </w:r>
      <w:r w:rsidRPr="004E56D3">
        <w:rPr>
          <w:rFonts w:ascii="Times New Roman" w:eastAsia="Times New Roman" w:hAnsi="Times New Roman" w:cs="Times New Roman"/>
          <w:bCs/>
          <w:noProof/>
          <w:color w:val="000000"/>
          <w:spacing w:val="9"/>
          <w:sz w:val="28"/>
          <w:szCs w:val="28"/>
          <w:lang w:val="kk-KZ"/>
        </w:rPr>
        <w:t xml:space="preserve">румен тікелей </w:t>
      </w:r>
      <w:r w:rsidRPr="004E56D3">
        <w:rPr>
          <w:rFonts w:ascii="Times New Roman" w:eastAsia="Times New Roman" w:hAnsi="Times New Roman" w:cs="Times New Roman"/>
          <w:noProof/>
          <w:color w:val="000000"/>
          <w:spacing w:val="9"/>
          <w:sz w:val="28"/>
          <w:szCs w:val="28"/>
          <w:lang w:val="kk-KZ"/>
        </w:rPr>
        <w:t xml:space="preserve">байланыстыру және </w:t>
      </w:r>
      <w:r w:rsidRPr="004E56D3">
        <w:rPr>
          <w:rFonts w:ascii="Times New Roman" w:eastAsia="Times New Roman" w:hAnsi="Times New Roman" w:cs="Times New Roman"/>
          <w:noProof/>
          <w:color w:val="000000"/>
          <w:spacing w:val="10"/>
          <w:sz w:val="28"/>
          <w:szCs w:val="28"/>
          <w:lang w:val="kk-KZ"/>
        </w:rPr>
        <w:t xml:space="preserve">жаңа келешегі мол өндірістер құру </w:t>
      </w:r>
      <w:r w:rsidRPr="004E56D3">
        <w:rPr>
          <w:rFonts w:ascii="Times New Roman" w:eastAsia="Times New Roman" w:hAnsi="Times New Roman" w:cs="Times New Roman"/>
          <w:noProof/>
          <w:color w:val="000000"/>
          <w:spacing w:val="1"/>
          <w:sz w:val="28"/>
          <w:szCs w:val="28"/>
          <w:lang w:val="kk-KZ"/>
        </w:rPr>
        <w:t xml:space="preserve">жөніндегі аса маңызды міндеттерді </w:t>
      </w:r>
      <w:r w:rsidRPr="004E56D3">
        <w:rPr>
          <w:rFonts w:ascii="Times New Roman" w:eastAsia="Times New Roman" w:hAnsi="Times New Roman" w:cs="Times New Roman"/>
          <w:noProof/>
          <w:color w:val="000000"/>
          <w:spacing w:val="4"/>
          <w:sz w:val="28"/>
          <w:szCs w:val="28"/>
          <w:lang w:val="kk-KZ"/>
        </w:rPr>
        <w:t>шешу қажет.</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3"/>
          <w:sz w:val="28"/>
          <w:szCs w:val="28"/>
          <w:lang w:val="kk-KZ"/>
        </w:rPr>
      </w:pPr>
      <w:r w:rsidRPr="004E56D3">
        <w:rPr>
          <w:rFonts w:ascii="Times New Roman" w:eastAsia="Times New Roman" w:hAnsi="Times New Roman" w:cs="Times New Roman"/>
          <w:noProof/>
          <w:color w:val="000000"/>
          <w:spacing w:val="2"/>
          <w:sz w:val="28"/>
          <w:szCs w:val="28"/>
          <w:lang w:val="kk-KZ"/>
        </w:rPr>
        <w:t>Қазақстанның аса бай жер қой</w:t>
      </w:r>
      <w:r w:rsidRPr="004E56D3">
        <w:rPr>
          <w:rFonts w:ascii="Times New Roman" w:eastAsia="Times New Roman" w:hAnsi="Times New Roman" w:cs="Times New Roman"/>
          <w:noProof/>
          <w:color w:val="000000"/>
          <w:spacing w:val="17"/>
          <w:sz w:val="28"/>
          <w:szCs w:val="28"/>
          <w:lang w:val="kk-KZ"/>
        </w:rPr>
        <w:t xml:space="preserve">науын игеріп жатқан шетелдік </w:t>
      </w:r>
      <w:r w:rsidRPr="004E56D3">
        <w:rPr>
          <w:rFonts w:ascii="Times New Roman" w:eastAsia="Times New Roman" w:hAnsi="Times New Roman" w:cs="Times New Roman"/>
          <w:noProof/>
          <w:color w:val="000000"/>
          <w:spacing w:val="2"/>
          <w:sz w:val="28"/>
          <w:szCs w:val="28"/>
          <w:lang w:val="kk-KZ"/>
        </w:rPr>
        <w:t>әріптестер елдің мүддесіне қарай нақты бетбұрыс жасап, біздің экономи</w:t>
      </w:r>
      <w:r w:rsidRPr="004E56D3">
        <w:rPr>
          <w:rFonts w:ascii="Times New Roman" w:eastAsia="Times New Roman" w:hAnsi="Times New Roman" w:cs="Times New Roman"/>
          <w:noProof/>
          <w:color w:val="000000"/>
          <w:spacing w:val="10"/>
          <w:sz w:val="28"/>
          <w:szCs w:val="28"/>
          <w:lang w:val="kk-KZ"/>
        </w:rPr>
        <w:t xml:space="preserve">камызды әртараптандыруға шешуші түрде, нарықтық </w:t>
      </w:r>
      <w:r w:rsidRPr="004E56D3">
        <w:rPr>
          <w:rFonts w:ascii="Times New Roman" w:eastAsia="Times New Roman" w:hAnsi="Times New Roman" w:cs="Times New Roman"/>
          <w:noProof/>
          <w:color w:val="000000"/>
          <w:spacing w:val="3"/>
          <w:sz w:val="28"/>
          <w:szCs w:val="28"/>
          <w:lang w:val="kk-KZ"/>
        </w:rPr>
        <w:t>негізде қатысуға тиіс.</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2"/>
          <w:sz w:val="28"/>
          <w:szCs w:val="28"/>
          <w:lang w:val="kk-KZ"/>
        </w:rPr>
      </w:pPr>
      <w:r w:rsidRPr="004E56D3">
        <w:rPr>
          <w:rFonts w:ascii="Times New Roman" w:eastAsia="Times New Roman" w:hAnsi="Times New Roman" w:cs="Times New Roman"/>
          <w:noProof/>
          <w:color w:val="000000"/>
          <w:sz w:val="28"/>
          <w:szCs w:val="28"/>
          <w:lang w:val="kk-KZ"/>
        </w:rPr>
        <w:t xml:space="preserve">Бұл мәселеде </w:t>
      </w:r>
      <w:r w:rsidRPr="004E56D3">
        <w:rPr>
          <w:rFonts w:ascii="Times New Roman" w:eastAsia="Times New Roman" w:hAnsi="Times New Roman" w:cs="Times New Roman"/>
          <w:noProof/>
          <w:color w:val="000000"/>
          <w:spacing w:val="2"/>
          <w:sz w:val="28"/>
          <w:szCs w:val="28"/>
          <w:lang w:val="kk-KZ"/>
        </w:rPr>
        <w:t>Қазақстанмен</w:t>
      </w:r>
      <w:r w:rsidRPr="004E56D3">
        <w:rPr>
          <w:rFonts w:ascii="Times New Roman" w:eastAsia="Times New Roman" w:hAnsi="Times New Roman" w:cs="Times New Roman"/>
          <w:noProof/>
          <w:color w:val="000000"/>
          <w:sz w:val="28"/>
          <w:szCs w:val="28"/>
          <w:lang w:val="kk-KZ"/>
        </w:rPr>
        <w:t xml:space="preserve"> келісетін компа</w:t>
      </w:r>
      <w:r w:rsidRPr="004E56D3">
        <w:rPr>
          <w:rFonts w:ascii="Times New Roman" w:eastAsia="Times New Roman" w:hAnsi="Times New Roman" w:cs="Times New Roman"/>
          <w:noProof/>
          <w:color w:val="000000"/>
          <w:spacing w:val="5"/>
          <w:sz w:val="28"/>
          <w:szCs w:val="28"/>
          <w:lang w:val="kk-KZ"/>
        </w:rPr>
        <w:t>ниялар қолдауға ие бола</w:t>
      </w:r>
      <w:r w:rsidRPr="004E56D3">
        <w:rPr>
          <w:rFonts w:ascii="Times New Roman" w:eastAsia="Times New Roman" w:hAnsi="Times New Roman" w:cs="Times New Roman"/>
          <w:noProof/>
          <w:color w:val="000000"/>
          <w:spacing w:val="8"/>
          <w:sz w:val="28"/>
          <w:szCs w:val="28"/>
          <w:lang w:val="kk-KZ"/>
        </w:rPr>
        <w:t xml:space="preserve">ды. Ең алдымен, Қазақстанның </w:t>
      </w:r>
      <w:r w:rsidRPr="004E56D3">
        <w:rPr>
          <w:rFonts w:ascii="Times New Roman" w:eastAsia="Times New Roman" w:hAnsi="Times New Roman" w:cs="Times New Roman"/>
          <w:noProof/>
          <w:color w:val="000000"/>
          <w:spacing w:val="2"/>
          <w:sz w:val="28"/>
          <w:szCs w:val="28"/>
          <w:lang w:val="kk-KZ"/>
        </w:rPr>
        <w:t>ұлттық басымдықтары негізге алынады.</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1"/>
          <w:sz w:val="28"/>
          <w:szCs w:val="28"/>
          <w:lang w:val="kk-KZ"/>
        </w:rPr>
      </w:pPr>
      <w:r w:rsidRPr="004E56D3">
        <w:rPr>
          <w:rFonts w:ascii="Times New Roman" w:eastAsia="Times New Roman" w:hAnsi="Times New Roman" w:cs="Times New Roman"/>
          <w:noProof/>
          <w:color w:val="000000"/>
          <w:spacing w:val="-2"/>
          <w:sz w:val="28"/>
          <w:szCs w:val="28"/>
          <w:lang w:val="kk-KZ"/>
        </w:rPr>
        <w:t xml:space="preserve">Бұл ретте Қазақстан энергия ресурстарын беріп отырған </w:t>
      </w:r>
      <w:r w:rsidRPr="004E56D3">
        <w:rPr>
          <w:rFonts w:ascii="Times New Roman" w:eastAsia="Times New Roman" w:hAnsi="Times New Roman" w:cs="Times New Roman"/>
          <w:bCs/>
          <w:noProof/>
          <w:color w:val="000000"/>
          <w:spacing w:val="-2"/>
          <w:sz w:val="28"/>
          <w:szCs w:val="28"/>
          <w:lang w:val="kk-KZ"/>
        </w:rPr>
        <w:t>көршілер мен ха</w:t>
      </w:r>
      <w:r w:rsidRPr="004E56D3">
        <w:rPr>
          <w:rFonts w:ascii="Times New Roman" w:eastAsia="Times New Roman" w:hAnsi="Times New Roman" w:cs="Times New Roman"/>
          <w:bCs/>
          <w:noProof/>
          <w:color w:val="000000"/>
          <w:spacing w:val="-5"/>
          <w:sz w:val="28"/>
          <w:szCs w:val="28"/>
          <w:lang w:val="kk-KZ"/>
        </w:rPr>
        <w:t xml:space="preserve">лықаралық әріптестер мүдделерінің </w:t>
      </w:r>
      <w:r w:rsidRPr="004E56D3">
        <w:rPr>
          <w:rFonts w:ascii="Times New Roman" w:eastAsia="Times New Roman" w:hAnsi="Times New Roman" w:cs="Times New Roman"/>
          <w:bCs/>
          <w:noProof/>
          <w:color w:val="000000"/>
          <w:spacing w:val="-3"/>
          <w:sz w:val="28"/>
          <w:szCs w:val="28"/>
          <w:lang w:val="kk-KZ"/>
        </w:rPr>
        <w:t xml:space="preserve">тұрақтылығын, болжамдылығын </w:t>
      </w:r>
      <w:r w:rsidRPr="004E56D3">
        <w:rPr>
          <w:rFonts w:ascii="Times New Roman" w:eastAsia="Times New Roman" w:hAnsi="Times New Roman" w:cs="Times New Roman"/>
          <w:noProof/>
          <w:color w:val="000000"/>
          <w:spacing w:val="-3"/>
          <w:sz w:val="28"/>
          <w:szCs w:val="28"/>
          <w:lang w:val="kk-KZ"/>
        </w:rPr>
        <w:t xml:space="preserve">және </w:t>
      </w:r>
      <w:r w:rsidRPr="004E56D3">
        <w:rPr>
          <w:rFonts w:ascii="Times New Roman" w:eastAsia="Times New Roman" w:hAnsi="Times New Roman" w:cs="Times New Roman"/>
          <w:noProof/>
          <w:color w:val="000000"/>
          <w:spacing w:val="1"/>
          <w:sz w:val="28"/>
          <w:szCs w:val="28"/>
          <w:lang w:val="kk-KZ"/>
        </w:rPr>
        <w:t xml:space="preserve">ұзақ </w:t>
      </w:r>
      <w:r w:rsidRPr="004E56D3">
        <w:rPr>
          <w:rFonts w:ascii="Times New Roman" w:eastAsia="Times New Roman" w:hAnsi="Times New Roman" w:cs="Times New Roman"/>
          <w:bCs/>
          <w:noProof/>
          <w:color w:val="000000"/>
          <w:spacing w:val="1"/>
          <w:sz w:val="28"/>
          <w:szCs w:val="28"/>
          <w:lang w:val="kk-KZ"/>
        </w:rPr>
        <w:t xml:space="preserve">мерзімділігін қамтамасыз </w:t>
      </w:r>
      <w:r w:rsidRPr="004E56D3">
        <w:rPr>
          <w:rFonts w:ascii="Times New Roman" w:eastAsia="Times New Roman" w:hAnsi="Times New Roman" w:cs="Times New Roman"/>
          <w:noProof/>
          <w:color w:val="000000"/>
          <w:spacing w:val="1"/>
          <w:sz w:val="28"/>
          <w:szCs w:val="28"/>
          <w:lang w:val="kk-KZ"/>
        </w:rPr>
        <w:t>етеді.</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1"/>
          <w:sz w:val="28"/>
          <w:szCs w:val="28"/>
          <w:lang w:val="kk-KZ"/>
        </w:rPr>
      </w:pPr>
      <w:r w:rsidRPr="004E56D3">
        <w:rPr>
          <w:rFonts w:ascii="Times New Roman" w:eastAsia="Times New Roman" w:hAnsi="Times New Roman" w:cs="Times New Roman"/>
          <w:bCs/>
          <w:noProof/>
          <w:color w:val="000000"/>
          <w:sz w:val="28"/>
          <w:szCs w:val="28"/>
          <w:lang w:val="kk-KZ"/>
        </w:rPr>
        <w:t xml:space="preserve">Қазақстанның өңірлік, содан кейінгі </w:t>
      </w:r>
      <w:r w:rsidRPr="004E56D3">
        <w:rPr>
          <w:rFonts w:ascii="Times New Roman" w:eastAsia="Times New Roman" w:hAnsi="Times New Roman" w:cs="Times New Roman"/>
          <w:bCs/>
          <w:noProof/>
          <w:color w:val="000000"/>
          <w:spacing w:val="1"/>
          <w:sz w:val="28"/>
          <w:szCs w:val="28"/>
          <w:lang w:val="kk-KZ"/>
        </w:rPr>
        <w:t>жерде әлемдік энергетикалық кеңіс</w:t>
      </w:r>
      <w:r w:rsidRPr="004E56D3">
        <w:rPr>
          <w:rFonts w:ascii="Times New Roman" w:eastAsia="Times New Roman" w:hAnsi="Times New Roman" w:cs="Times New Roman"/>
          <w:bCs/>
          <w:noProof/>
          <w:color w:val="000000"/>
          <w:spacing w:val="7"/>
          <w:sz w:val="28"/>
          <w:szCs w:val="28"/>
          <w:lang w:val="kk-KZ"/>
        </w:rPr>
        <w:t xml:space="preserve">тіктегі </w:t>
      </w:r>
      <w:r w:rsidRPr="004E56D3">
        <w:rPr>
          <w:rFonts w:ascii="Times New Roman" w:eastAsia="Times New Roman" w:hAnsi="Times New Roman" w:cs="Times New Roman"/>
          <w:noProof/>
          <w:color w:val="000000"/>
          <w:spacing w:val="7"/>
          <w:sz w:val="28"/>
          <w:szCs w:val="28"/>
          <w:lang w:val="kk-KZ"/>
        </w:rPr>
        <w:t xml:space="preserve">тұғырларын </w:t>
      </w:r>
      <w:r w:rsidRPr="004E56D3">
        <w:rPr>
          <w:rFonts w:ascii="Times New Roman" w:eastAsia="Times New Roman" w:hAnsi="Times New Roman" w:cs="Times New Roman"/>
          <w:bCs/>
          <w:noProof/>
          <w:color w:val="000000"/>
          <w:spacing w:val="7"/>
          <w:sz w:val="28"/>
          <w:szCs w:val="28"/>
          <w:lang w:val="kk-KZ"/>
        </w:rPr>
        <w:t xml:space="preserve">одан </w:t>
      </w:r>
      <w:r w:rsidRPr="004E56D3">
        <w:rPr>
          <w:rFonts w:ascii="Times New Roman" w:eastAsia="Times New Roman" w:hAnsi="Times New Roman" w:cs="Times New Roman"/>
          <w:noProof/>
          <w:color w:val="000000"/>
          <w:spacing w:val="7"/>
          <w:sz w:val="28"/>
          <w:szCs w:val="28"/>
          <w:lang w:val="kk-KZ"/>
        </w:rPr>
        <w:t>әрі нығайту</w:t>
      </w:r>
      <w:r w:rsidRPr="004E56D3">
        <w:rPr>
          <w:rFonts w:ascii="Times New Roman" w:eastAsia="Times New Roman" w:hAnsi="Times New Roman" w:cs="Times New Roman"/>
          <w:bCs/>
          <w:noProof/>
          <w:color w:val="000000"/>
          <w:spacing w:val="1"/>
          <w:sz w:val="28"/>
          <w:szCs w:val="28"/>
          <w:lang w:val="kk-KZ"/>
        </w:rPr>
        <w:t xml:space="preserve">дың </w:t>
      </w:r>
      <w:r w:rsidRPr="004E56D3">
        <w:rPr>
          <w:rFonts w:ascii="Times New Roman" w:eastAsia="Times New Roman" w:hAnsi="Times New Roman" w:cs="Times New Roman"/>
          <w:noProof/>
          <w:color w:val="000000"/>
          <w:spacing w:val="1"/>
          <w:sz w:val="28"/>
          <w:szCs w:val="28"/>
          <w:lang w:val="kk-KZ"/>
        </w:rPr>
        <w:t>толымды стратегиясын әзірлейтін уақыт жетті.</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spacing w:val="14"/>
          <w:sz w:val="28"/>
          <w:szCs w:val="28"/>
          <w:lang w:val="kk-KZ"/>
        </w:rPr>
      </w:pPr>
      <w:r w:rsidRPr="004E56D3">
        <w:rPr>
          <w:rFonts w:ascii="Times New Roman" w:eastAsia="Times New Roman" w:hAnsi="Times New Roman" w:cs="Times New Roman"/>
          <w:noProof/>
          <w:color w:val="000000"/>
          <w:spacing w:val="3"/>
          <w:sz w:val="28"/>
          <w:szCs w:val="28"/>
          <w:lang w:val="kk-KZ"/>
        </w:rPr>
        <w:t xml:space="preserve">Өзіміздің энергетикамыз бен мұнай </w:t>
      </w:r>
      <w:r w:rsidRPr="004E56D3">
        <w:rPr>
          <w:rFonts w:ascii="Times New Roman" w:eastAsia="Times New Roman" w:hAnsi="Times New Roman" w:cs="Times New Roman"/>
          <w:noProof/>
          <w:color w:val="000000"/>
          <w:spacing w:val="1"/>
          <w:sz w:val="28"/>
          <w:szCs w:val="28"/>
          <w:lang w:val="kk-KZ"/>
        </w:rPr>
        <w:t xml:space="preserve">химиясын дамытудың басты мәселесі – </w:t>
      </w:r>
      <w:r w:rsidR="00194A81">
        <w:rPr>
          <w:rFonts w:ascii="Times New Roman" w:eastAsia="Times New Roman" w:hAnsi="Times New Roman" w:cs="Times New Roman"/>
          <w:noProof/>
          <w:color w:val="000000"/>
          <w:spacing w:val="11"/>
          <w:sz w:val="28"/>
          <w:szCs w:val="28"/>
          <w:lang w:val="kk-KZ"/>
        </w:rPr>
        <w:t>энергия</w:t>
      </w:r>
      <w:r w:rsidRPr="004E56D3">
        <w:rPr>
          <w:rFonts w:ascii="Times New Roman" w:eastAsia="Times New Roman" w:hAnsi="Times New Roman" w:cs="Times New Roman"/>
          <w:noProof/>
          <w:color w:val="000000"/>
          <w:spacing w:val="11"/>
          <w:sz w:val="28"/>
          <w:szCs w:val="28"/>
          <w:lang w:val="kk-KZ"/>
        </w:rPr>
        <w:t xml:space="preserve"> өнімдерінің қосылған құнын </w:t>
      </w:r>
      <w:r w:rsidRPr="004E56D3">
        <w:rPr>
          <w:rFonts w:ascii="Times New Roman" w:eastAsia="Times New Roman" w:hAnsi="Times New Roman" w:cs="Times New Roman"/>
          <w:bCs/>
          <w:noProof/>
          <w:color w:val="000000"/>
          <w:spacing w:val="10"/>
          <w:sz w:val="28"/>
          <w:szCs w:val="28"/>
          <w:lang w:val="kk-KZ"/>
        </w:rPr>
        <w:t xml:space="preserve">ұлғайту </w:t>
      </w:r>
      <w:r w:rsidRPr="004E56D3">
        <w:rPr>
          <w:rFonts w:ascii="Times New Roman" w:eastAsia="Times New Roman" w:hAnsi="Times New Roman" w:cs="Times New Roman"/>
          <w:noProof/>
          <w:color w:val="000000"/>
          <w:spacing w:val="10"/>
          <w:sz w:val="28"/>
          <w:szCs w:val="28"/>
          <w:lang w:val="kk-KZ"/>
        </w:rPr>
        <w:t xml:space="preserve">арқылы бұл секторлардың </w:t>
      </w:r>
      <w:r w:rsidRPr="004E56D3">
        <w:rPr>
          <w:rFonts w:ascii="Times New Roman" w:eastAsia="Times New Roman" w:hAnsi="Times New Roman" w:cs="Times New Roman"/>
          <w:noProof/>
          <w:color w:val="000000"/>
          <w:spacing w:val="-1"/>
          <w:sz w:val="28"/>
          <w:szCs w:val="28"/>
          <w:lang w:val="kk-KZ"/>
        </w:rPr>
        <w:t xml:space="preserve">кірістілігін көтеру. Әсіресе, мұнай </w:t>
      </w:r>
      <w:r w:rsidRPr="004E56D3">
        <w:rPr>
          <w:rFonts w:ascii="Times New Roman" w:eastAsia="Times New Roman" w:hAnsi="Times New Roman" w:cs="Times New Roman"/>
          <w:bCs/>
          <w:noProof/>
          <w:color w:val="000000"/>
          <w:spacing w:val="-1"/>
          <w:sz w:val="28"/>
          <w:szCs w:val="28"/>
          <w:lang w:val="kk-KZ"/>
        </w:rPr>
        <w:t>химия</w:t>
      </w:r>
      <w:r w:rsidRPr="004E56D3">
        <w:rPr>
          <w:rFonts w:ascii="Times New Roman" w:eastAsia="Times New Roman" w:hAnsi="Times New Roman" w:cs="Times New Roman"/>
          <w:bCs/>
          <w:noProof/>
          <w:color w:val="000000"/>
          <w:sz w:val="28"/>
          <w:szCs w:val="28"/>
          <w:lang w:val="kk-KZ"/>
        </w:rPr>
        <w:t xml:space="preserve">сы, газ ресурстары, экспорттық энергия дәліздері </w:t>
      </w:r>
      <w:r w:rsidRPr="004E56D3">
        <w:rPr>
          <w:rFonts w:ascii="Times New Roman" w:eastAsia="Times New Roman" w:hAnsi="Times New Roman" w:cs="Times New Roman"/>
          <w:noProof/>
          <w:color w:val="000000"/>
          <w:sz w:val="28"/>
          <w:szCs w:val="28"/>
          <w:lang w:val="kk-KZ"/>
        </w:rPr>
        <w:t>сияқты басым секторлар</w:t>
      </w:r>
      <w:r w:rsidRPr="004E56D3">
        <w:rPr>
          <w:rFonts w:ascii="Times New Roman" w:eastAsia="Times New Roman" w:hAnsi="Times New Roman" w:cs="Times New Roman"/>
          <w:noProof/>
          <w:color w:val="000000"/>
          <w:spacing w:val="4"/>
          <w:sz w:val="28"/>
          <w:szCs w:val="28"/>
          <w:lang w:val="kk-KZ"/>
        </w:rPr>
        <w:t xml:space="preserve">ды басқару тиімді болуға тиіс </w:t>
      </w:r>
      <w:r w:rsidRPr="004E56D3">
        <w:rPr>
          <w:rFonts w:ascii="Times New Roman" w:eastAsia="Times New Roman" w:hAnsi="Times New Roman" w:cs="Times New Roman"/>
          <w:noProof/>
          <w:spacing w:val="14"/>
          <w:sz w:val="28"/>
          <w:szCs w:val="28"/>
          <w:lang w:val="kk-KZ"/>
        </w:rPr>
        <w:t>[4].</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sz w:val="28"/>
          <w:szCs w:val="28"/>
          <w:lang w:val="kk-KZ"/>
        </w:rPr>
      </w:pPr>
      <w:r w:rsidRPr="004E56D3">
        <w:rPr>
          <w:rFonts w:ascii="Times New Roman" w:eastAsia="Times New Roman" w:hAnsi="Times New Roman" w:cs="Times New Roman"/>
          <w:sz w:val="28"/>
          <w:szCs w:val="28"/>
          <w:lang w:val="kk-KZ"/>
        </w:rPr>
        <w:t>Дизель отындарының экологиялық қасиеттеріне кері әсерін тигізетін негізгі факторлар олардың құрамындағы күкіртті қосылыстар болып табылады. Есептеулер көрсеткендей, құрамында 0,2% (2000 млн</w:t>
      </w:r>
      <w:r w:rsidRPr="004E56D3">
        <w:rPr>
          <w:rFonts w:ascii="Times New Roman" w:eastAsia="Times New Roman" w:hAnsi="Times New Roman" w:cs="Times New Roman"/>
          <w:sz w:val="28"/>
          <w:szCs w:val="28"/>
          <w:vertAlign w:val="superscript"/>
          <w:lang w:val="kk-KZ"/>
        </w:rPr>
        <w:t>-1</w:t>
      </w:r>
      <w:r w:rsidRPr="004E56D3">
        <w:rPr>
          <w:rFonts w:ascii="Times New Roman" w:eastAsia="Times New Roman" w:hAnsi="Times New Roman" w:cs="Times New Roman"/>
          <w:sz w:val="28"/>
          <w:szCs w:val="28"/>
          <w:lang w:val="kk-KZ"/>
        </w:rPr>
        <w:t>) күкірті бар 50-54 млн. т дизель отыны жанғанда атмосфераға шамамен 200 мың т күкірт оксидтері шығарылады, ал олардың айтарлықтай бөлігі ірі қалаларға тиесілі. Одан бөлек күкірттің полициклді ароматты көмірсутектермен қосылысы дизельді қозғалтқыштардан шыққан газдарда қатты бөлшектердің негізгі көзі болып табылады.</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sz w:val="28"/>
          <w:szCs w:val="28"/>
          <w:lang w:val="kk-KZ"/>
        </w:rPr>
      </w:pPr>
      <w:r w:rsidRPr="004E56D3">
        <w:rPr>
          <w:rFonts w:ascii="Times New Roman" w:eastAsia="Times New Roman" w:hAnsi="Times New Roman" w:cs="Times New Roman"/>
          <w:sz w:val="28"/>
          <w:szCs w:val="28"/>
          <w:lang w:val="kk-KZ"/>
        </w:rPr>
        <w:t>Шет елдерде дизель отынындағы күкірттің құрамына қойылатын талап жыл өткен сайын қатаңдана түсуде, яғни 1996 жылы 500 млн</w:t>
      </w:r>
      <w:r w:rsidRPr="004E56D3">
        <w:rPr>
          <w:rFonts w:ascii="Times New Roman" w:eastAsia="Times New Roman" w:hAnsi="Times New Roman" w:cs="Times New Roman"/>
          <w:sz w:val="28"/>
          <w:szCs w:val="28"/>
          <w:vertAlign w:val="superscript"/>
          <w:lang w:val="kk-KZ"/>
        </w:rPr>
        <w:t>-1</w:t>
      </w:r>
      <w:r w:rsidRPr="004E56D3">
        <w:rPr>
          <w:rFonts w:ascii="Times New Roman" w:eastAsia="Times New Roman" w:hAnsi="Times New Roman" w:cs="Times New Roman"/>
          <w:sz w:val="28"/>
          <w:szCs w:val="28"/>
          <w:lang w:val="kk-KZ"/>
        </w:rPr>
        <w:t>-ден 2005 жылы 50 млн</w:t>
      </w:r>
      <w:r w:rsidRPr="004E56D3">
        <w:rPr>
          <w:rFonts w:ascii="Times New Roman" w:eastAsia="Times New Roman" w:hAnsi="Times New Roman" w:cs="Times New Roman"/>
          <w:sz w:val="28"/>
          <w:szCs w:val="28"/>
          <w:vertAlign w:val="superscript"/>
          <w:lang w:val="kk-KZ"/>
        </w:rPr>
        <w:t>-1</w:t>
      </w:r>
      <w:r w:rsidRPr="004E56D3">
        <w:rPr>
          <w:rFonts w:ascii="Times New Roman" w:eastAsia="Times New Roman" w:hAnsi="Times New Roman" w:cs="Times New Roman"/>
          <w:sz w:val="28"/>
          <w:szCs w:val="28"/>
          <w:lang w:val="kk-KZ"/>
        </w:rPr>
        <w:t>-ге дейін. Бірқатар елдерде бұл көрсеткіштер тіптен бөлек. Швецияда қазірдің өзінде күкірттің құрамы 10 млн</w:t>
      </w:r>
      <w:r w:rsidRPr="004E56D3">
        <w:rPr>
          <w:rFonts w:ascii="Times New Roman" w:eastAsia="Times New Roman" w:hAnsi="Times New Roman" w:cs="Times New Roman"/>
          <w:sz w:val="28"/>
          <w:szCs w:val="28"/>
          <w:vertAlign w:val="superscript"/>
          <w:lang w:val="kk-KZ"/>
        </w:rPr>
        <w:t>-1</w:t>
      </w:r>
      <w:r w:rsidRPr="004E56D3">
        <w:rPr>
          <w:rFonts w:ascii="Times New Roman" w:eastAsia="Times New Roman" w:hAnsi="Times New Roman" w:cs="Times New Roman"/>
          <w:sz w:val="28"/>
          <w:szCs w:val="28"/>
          <w:lang w:val="kk-KZ"/>
        </w:rPr>
        <w:t>-ден жоғары болмау керек. Америка құрама штаттарында (АҚШ) 2006 жылдың ортасынан бастап 15 млн</w:t>
      </w:r>
      <w:r w:rsidRPr="004E56D3">
        <w:rPr>
          <w:rFonts w:ascii="Times New Roman" w:eastAsia="Times New Roman" w:hAnsi="Times New Roman" w:cs="Times New Roman"/>
          <w:sz w:val="28"/>
          <w:szCs w:val="28"/>
          <w:vertAlign w:val="superscript"/>
          <w:lang w:val="kk-KZ"/>
        </w:rPr>
        <w:t>-1</w:t>
      </w:r>
      <w:r w:rsidRPr="004E56D3">
        <w:rPr>
          <w:rFonts w:ascii="Times New Roman" w:eastAsia="Times New Roman" w:hAnsi="Times New Roman" w:cs="Times New Roman"/>
          <w:sz w:val="28"/>
          <w:szCs w:val="28"/>
          <w:lang w:val="kk-KZ"/>
        </w:rPr>
        <w:t xml:space="preserve"> деңгейінде шектеу енгізілді, яғни осы елдің мұнай өңдеу зауыттарының 80%-ы өте аз күкіртті дизель отынын – ultra low sulfur diesel (ULSD) өндіруде, ал 20%-ы оны өндіруге 2010 жылы өтеді.</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spacing w:val="14"/>
          <w:sz w:val="28"/>
          <w:szCs w:val="28"/>
          <w:lang w:val="kk-KZ"/>
        </w:rPr>
      </w:pPr>
      <w:r w:rsidRPr="004E56D3">
        <w:rPr>
          <w:rFonts w:ascii="Times New Roman" w:eastAsia="Times New Roman" w:hAnsi="Times New Roman" w:cs="Times New Roman"/>
          <w:sz w:val="28"/>
          <w:szCs w:val="28"/>
          <w:lang w:val="kk-KZ"/>
        </w:rPr>
        <w:lastRenderedPageBreak/>
        <w:t>2009 жылдан бастап Еуропаның барлық елдерінде дизель отынындағы күкірттің құрамы 10 млн</w:t>
      </w:r>
      <w:r w:rsidRPr="004E56D3">
        <w:rPr>
          <w:rFonts w:ascii="Times New Roman" w:eastAsia="Times New Roman" w:hAnsi="Times New Roman" w:cs="Times New Roman"/>
          <w:sz w:val="28"/>
          <w:szCs w:val="28"/>
          <w:vertAlign w:val="superscript"/>
          <w:lang w:val="kk-KZ"/>
        </w:rPr>
        <w:t>-1</w:t>
      </w:r>
      <w:r w:rsidRPr="004E56D3">
        <w:rPr>
          <w:rFonts w:ascii="Times New Roman" w:eastAsia="Times New Roman" w:hAnsi="Times New Roman" w:cs="Times New Roman"/>
          <w:sz w:val="28"/>
          <w:szCs w:val="28"/>
          <w:lang w:val="kk-KZ"/>
        </w:rPr>
        <w:t xml:space="preserve">-ден аспайтындай деңгейде орнатылуда, ал 2010 жылы автокөліктердің барлық дизель паркі күкірттің құрамы нөлге жақын – NZSD (near zero sulfur diesel) отынға ауыстырылады </w:t>
      </w:r>
      <w:r w:rsidRPr="004E56D3">
        <w:rPr>
          <w:rFonts w:ascii="Times New Roman" w:eastAsia="Times New Roman" w:hAnsi="Times New Roman" w:cs="Times New Roman"/>
          <w:noProof/>
          <w:spacing w:val="14"/>
          <w:sz w:val="28"/>
          <w:szCs w:val="28"/>
          <w:lang w:val="kk-KZ"/>
        </w:rPr>
        <w:t>[5].</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sz w:val="28"/>
          <w:szCs w:val="28"/>
          <w:lang w:val="kk-KZ"/>
        </w:rPr>
      </w:pPr>
      <w:r w:rsidRPr="004E56D3">
        <w:rPr>
          <w:rFonts w:ascii="Times New Roman" w:eastAsia="Times New Roman" w:hAnsi="Times New Roman" w:cs="Times New Roman"/>
          <w:sz w:val="28"/>
          <w:szCs w:val="28"/>
          <w:lang w:val="kk-KZ"/>
        </w:rPr>
        <w:t>Қазіргі кезде дүние жүзі бойынша, оның ішінде біздің елде де күкіртті және жоғары күкіртті мұнайлардың үлесі жоғары болғандықтан, олардан алынатын өнімдердің (алғашқы айдаумен де, қайта өңдеумен де) құрамында күкіртті қосылыстар болады. Олар құрал-жабдықтарды және қозғалтқыш бөлшектерін коррозияға түсіреді, ал отынды жаққанда күкірт ангидридіне айналып қоршаған ортаны уландырады. Гидрогенизациялау процестерін пайдалану мұндай күкіртті қосылыстарды күкіртті сутегіне айналдыруға мүмкіндік береді. Оны газ өнімдерінен жеңіл бөліп алып, күкіртке немесе күкірт қышқылына айналдырады.</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4"/>
          <w:sz w:val="28"/>
          <w:szCs w:val="28"/>
          <w:lang w:val="kk-KZ"/>
        </w:rPr>
      </w:pPr>
      <w:r w:rsidRPr="004E56D3">
        <w:rPr>
          <w:rFonts w:ascii="Times New Roman" w:eastAsia="Times New Roman" w:hAnsi="Times New Roman" w:cs="Times New Roman"/>
          <w:noProof/>
          <w:color w:val="000000"/>
          <w:spacing w:val="-5"/>
          <w:sz w:val="28"/>
          <w:szCs w:val="28"/>
          <w:lang w:val="kk-KZ"/>
        </w:rPr>
        <w:t xml:space="preserve">Сондықтан да бензиндерді, дизель отындарын, майларды және басқа мұнай </w:t>
      </w:r>
      <w:r w:rsidRPr="004E56D3">
        <w:rPr>
          <w:rFonts w:ascii="Times New Roman" w:eastAsia="Times New Roman" w:hAnsi="Times New Roman" w:cs="Times New Roman"/>
          <w:noProof/>
          <w:color w:val="000000"/>
          <w:spacing w:val="5"/>
          <w:sz w:val="28"/>
          <w:szCs w:val="28"/>
          <w:lang w:val="kk-KZ"/>
        </w:rPr>
        <w:t xml:space="preserve">өнімдерін асылдандыру, олардың құрамындағы күкіртті </w:t>
      </w:r>
      <w:r w:rsidRPr="004E56D3">
        <w:rPr>
          <w:rFonts w:ascii="Times New Roman" w:eastAsia="Times New Roman" w:hAnsi="Times New Roman" w:cs="Times New Roman"/>
          <w:noProof/>
          <w:color w:val="000000"/>
          <w:spacing w:val="7"/>
          <w:sz w:val="28"/>
          <w:szCs w:val="28"/>
          <w:lang w:val="kk-KZ"/>
        </w:rPr>
        <w:t xml:space="preserve">қосылыстарды ыдыратып, күкіртті сутегі күйінде бөлу </w:t>
      </w:r>
      <w:r w:rsidRPr="004E56D3">
        <w:rPr>
          <w:rFonts w:ascii="Times New Roman" w:eastAsia="Times New Roman" w:hAnsi="Times New Roman" w:cs="Times New Roman"/>
          <w:noProof/>
          <w:color w:val="000000"/>
          <w:spacing w:val="-5"/>
          <w:sz w:val="28"/>
          <w:szCs w:val="28"/>
          <w:lang w:val="kk-KZ"/>
        </w:rPr>
        <w:t xml:space="preserve">мақсатында </w:t>
      </w:r>
      <w:r w:rsidRPr="004E56D3">
        <w:rPr>
          <w:rFonts w:ascii="Times New Roman" w:eastAsia="Times New Roman" w:hAnsi="Times New Roman" w:cs="Times New Roman"/>
          <w:noProof/>
          <w:color w:val="000000"/>
          <w:spacing w:val="-3"/>
          <w:sz w:val="28"/>
          <w:szCs w:val="28"/>
          <w:lang w:val="kk-KZ"/>
        </w:rPr>
        <w:t>гидротазалауды</w:t>
      </w:r>
      <w:r w:rsidRPr="004E56D3">
        <w:rPr>
          <w:rFonts w:ascii="Times New Roman" w:eastAsia="Times New Roman" w:hAnsi="Times New Roman" w:cs="Times New Roman"/>
          <w:noProof/>
          <w:color w:val="000000"/>
          <w:spacing w:val="-5"/>
          <w:sz w:val="28"/>
          <w:szCs w:val="28"/>
          <w:lang w:val="kk-KZ"/>
        </w:rPr>
        <w:t xml:space="preserve">жүргізеді. Осы мақсатта көбінесе </w:t>
      </w:r>
      <w:r w:rsidRPr="004E56D3">
        <w:rPr>
          <w:rFonts w:ascii="Times New Roman" w:eastAsia="Times New Roman" w:hAnsi="Times New Roman" w:cs="Times New Roman"/>
          <w:noProof/>
          <w:color w:val="000000"/>
          <w:spacing w:val="9"/>
          <w:sz w:val="28"/>
          <w:szCs w:val="28"/>
          <w:lang w:val="kk-KZ"/>
        </w:rPr>
        <w:t xml:space="preserve">алюмокобальт- және алюмоникельмолибден катализаторларын қолданады. Бұл процесте шикізаттың </w:t>
      </w:r>
      <w:r w:rsidRPr="004E56D3">
        <w:rPr>
          <w:rFonts w:ascii="Times New Roman" w:eastAsia="Times New Roman" w:hAnsi="Times New Roman" w:cs="Times New Roman"/>
          <w:noProof/>
          <w:color w:val="000000"/>
          <w:spacing w:val="-4"/>
          <w:sz w:val="28"/>
          <w:szCs w:val="28"/>
          <w:lang w:val="kk-KZ"/>
        </w:rPr>
        <w:t xml:space="preserve">күкіртсізденуімен қабат, қанықпаған көмірсутегі қанығады, ал </w:t>
      </w:r>
      <w:r w:rsidRPr="004E56D3">
        <w:rPr>
          <w:rFonts w:ascii="Times New Roman" w:eastAsia="Times New Roman" w:hAnsi="Times New Roman" w:cs="Times New Roman"/>
          <w:noProof/>
          <w:color w:val="000000"/>
          <w:spacing w:val="5"/>
          <w:sz w:val="28"/>
          <w:szCs w:val="28"/>
          <w:lang w:val="kk-KZ"/>
        </w:rPr>
        <w:t xml:space="preserve">кейбір жағдайда ароматты көмірсутектердің нафтен </w:t>
      </w:r>
      <w:r w:rsidRPr="004E56D3">
        <w:rPr>
          <w:rFonts w:ascii="Times New Roman" w:eastAsia="Times New Roman" w:hAnsi="Times New Roman" w:cs="Times New Roman"/>
          <w:noProof/>
          <w:color w:val="000000"/>
          <w:spacing w:val="-4"/>
          <w:sz w:val="28"/>
          <w:szCs w:val="28"/>
          <w:lang w:val="kk-KZ"/>
        </w:rPr>
        <w:t>көмірсутектеріне дейін айналуы орын алады [6].</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2"/>
          <w:sz w:val="28"/>
          <w:szCs w:val="28"/>
          <w:lang w:val="kk-KZ"/>
        </w:rPr>
      </w:pPr>
      <w:r w:rsidRPr="004E56D3">
        <w:rPr>
          <w:rFonts w:ascii="Times New Roman" w:eastAsia="Times New Roman" w:hAnsi="Times New Roman" w:cs="Times New Roman"/>
          <w:noProof/>
          <w:color w:val="000000"/>
          <w:spacing w:val="2"/>
          <w:sz w:val="28"/>
          <w:szCs w:val="28"/>
          <w:lang w:val="kk-KZ"/>
        </w:rPr>
        <w:t>Қазіргі кезде және болашақта Қазақстанның алдында экологиялық және пайдалану кезіндегі қасиеттері жақсартылған дизель отынын өндіру міндеті тұр. Ол үшін қазіргі істеп тұрған гидротазалау қондырғыларын, катализаторларды және технологияны жетілдіру керек.</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2"/>
          <w:sz w:val="28"/>
          <w:szCs w:val="28"/>
          <w:lang w:val="kk-KZ"/>
        </w:rPr>
      </w:pPr>
      <w:r w:rsidRPr="004E56D3">
        <w:rPr>
          <w:rFonts w:ascii="Times New Roman" w:eastAsia="Times New Roman" w:hAnsi="Times New Roman" w:cs="Times New Roman"/>
          <w:noProof/>
          <w:color w:val="000000"/>
          <w:spacing w:val="2"/>
          <w:sz w:val="28"/>
          <w:szCs w:val="28"/>
          <w:lang w:val="kk-KZ"/>
        </w:rPr>
        <w:t xml:space="preserve"> Қазақстан бүкіл әлемдік сауда ұйымына кіргеннен кейін Қазақстаннан осы ұйымның стандарттарының сақталуы талап етіледі, оның ішінде 1400 сериялы ISO экологиялық менеджмент стандарттары бар [5].</w:t>
      </w:r>
    </w:p>
    <w:p w:rsidR="004E56D3" w:rsidRPr="004E56D3" w:rsidRDefault="004E56D3" w:rsidP="001B2A4E">
      <w:pPr>
        <w:shd w:val="clear" w:color="auto" w:fill="FFFFFF"/>
        <w:spacing w:after="0" w:line="240" w:lineRule="auto"/>
        <w:ind w:firstLine="709"/>
        <w:jc w:val="both"/>
        <w:rPr>
          <w:rFonts w:ascii="Times New Roman" w:eastAsia="Times New Roman" w:hAnsi="Times New Roman" w:cs="Times New Roman"/>
          <w:noProof/>
          <w:color w:val="000000"/>
          <w:spacing w:val="2"/>
          <w:sz w:val="28"/>
          <w:szCs w:val="28"/>
          <w:lang w:val="kk-KZ"/>
        </w:rPr>
      </w:pPr>
      <w:r w:rsidRPr="004E56D3">
        <w:rPr>
          <w:rFonts w:ascii="Times New Roman" w:eastAsia="Times New Roman" w:hAnsi="Times New Roman" w:cs="Times New Roman"/>
          <w:noProof/>
          <w:color w:val="000000"/>
          <w:spacing w:val="2"/>
          <w:sz w:val="28"/>
          <w:szCs w:val="28"/>
          <w:lang w:val="kk-KZ"/>
        </w:rPr>
        <w:t>Жетілдіруден кейін Атырау мұнай өңдеу зауыты октан санын жоғарылататын қосындыларсыз этилденбеген АИ-80, АИ-92, АИ-93, АИ-95, АИ-96 бензин маркаларын, керосин отынын, жазғы және депрессорлы қосындысыз қату температурасы минус 35ºС болатын қысқы дизель отынын, сондай-ақ Евро-2005 стандартына сәйкес құрамында күкірт 0,005 пайызға дейін төмендетілген экологиялық таза дизель отынын өндіруде. Есептеулер бойынша, егер Қазақстанда осы экологиялық таза дизель отынының барлығы қолданылса, онда көліктен шығатын күкіртті ангидрид шығарылымдары елде жылына 12 мың т-ға дейін азаятын еді [7].</w:t>
      </w:r>
    </w:p>
    <w:p w:rsidR="004E56D3" w:rsidRPr="006742E1" w:rsidRDefault="004E56D3" w:rsidP="001B2A4E">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194A81" w:rsidRPr="006742E1" w:rsidRDefault="00194A81" w:rsidP="001B2A4E">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194A81" w:rsidRPr="006742E1" w:rsidRDefault="00194A81" w:rsidP="001B2A4E">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194A81" w:rsidRPr="006742E1" w:rsidRDefault="00194A81" w:rsidP="001B2A4E">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194A81" w:rsidRPr="006742E1" w:rsidRDefault="00194A81" w:rsidP="001B2A4E">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194A81" w:rsidRPr="006742E1" w:rsidRDefault="00194A81" w:rsidP="001B2A4E">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194A81" w:rsidRPr="006742E1" w:rsidRDefault="00194A81" w:rsidP="001B2A4E">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194A81" w:rsidRPr="00194A81" w:rsidRDefault="00194A81" w:rsidP="001B2A4E">
      <w:pPr>
        <w:spacing w:after="0" w:line="240" w:lineRule="auto"/>
        <w:ind w:firstLine="709"/>
        <w:jc w:val="both"/>
        <w:rPr>
          <w:rFonts w:ascii="Times New Roman" w:hAnsi="Times New Roman" w:cs="Times New Roman"/>
          <w:sz w:val="24"/>
          <w:szCs w:val="24"/>
          <w:lang w:val="kk-KZ"/>
        </w:rPr>
      </w:pPr>
    </w:p>
    <w:p w:rsidR="00DF3A93" w:rsidRPr="00DF3A93" w:rsidRDefault="00471327" w:rsidP="001B2A4E">
      <w:pPr>
        <w:spacing w:after="0" w:line="240" w:lineRule="auto"/>
        <w:ind w:firstLine="708"/>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1 </w:t>
      </w:r>
      <w:r w:rsidR="00DF3A93" w:rsidRPr="00DF3A93">
        <w:rPr>
          <w:rFonts w:ascii="Times New Roman" w:hAnsi="Times New Roman" w:cs="Times New Roman"/>
          <w:b/>
          <w:sz w:val="28"/>
          <w:szCs w:val="28"/>
          <w:lang w:val="kk-KZ"/>
        </w:rPr>
        <w:t>Мұнай шикізаттарына сипаттама</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Қазіргі заманғы техникада негізінен іштен жану двигательдермен (ІЖД) жабдықталған. Бұл двигательдерде отын жану камерасына үздіксіз беріліп отырады, осыған байланысты жану процесі үнемі жүріп отырады. Сонымен қатар ІЖД жану камерасына үздіксіз алдын – ала компрессорда қыздырылып сығылған ауада (отынның жануына қажетті) келіп тұрады. Жану камерасындағы газ тәрізді жану өнімдері турбинаға беріледі, мұнда жылу энергияның бөлігі турбинаның айналу дөңгелегінің механикалық жұмысына айналады, оның білігінің әсерінен компрессордың роторы, сондай-ақ отынды және майлы насостар қозғала бастайды. Турбинадан кейін отынның жану өнімдері газды тасқын түрінде реактивті каналдан өтеді және, оның ішінде кеңейіп, реактивті тарту күшін құрады, осының көмегімен ұшақ</w:t>
      </w:r>
      <w:r>
        <w:rPr>
          <w:rFonts w:ascii="Times New Roman" w:hAnsi="Times New Roman" w:cs="Times New Roman"/>
          <w:sz w:val="28"/>
          <w:szCs w:val="28"/>
          <w:lang w:val="kk-KZ"/>
        </w:rPr>
        <w:t>тың ұшуы да жүзеге асырылады [1</w:t>
      </w:r>
      <w:r w:rsidRPr="00DF3A93">
        <w:rPr>
          <w:rFonts w:ascii="Times New Roman" w:hAnsi="Times New Roman" w:cs="Times New Roman"/>
          <w:sz w:val="28"/>
          <w:szCs w:val="28"/>
          <w:lang w:val="kk-KZ"/>
        </w:rPr>
        <w:t xml:space="preserve">]. </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ӘРД-ге отын ұшақтың бактарынан аз қысыммен (0,02 – 0,03 МПа) жұқа тазалау фильтрлер жүйесі арқылы басқыланатын насоспен жоғарғы қысымды (0,8 – 1,0 МПа) негізгі отынды реттеуіш – насосқа беріледі. Соңғы отынның көмегімен, форсункалар арқылы өткенде, жану камераларында қыздырылған және қатты құйындалған әуе тасқын тозаңға айналады, бұл отынның буға айналу бетінің ұлғайюын және оның буларының двигательдің жану камерасының көлемі бойымен бірқалыпты таралуын қамтамасыз етеді.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Отындардың негізгі қасиеттері:</w:t>
      </w:r>
    </w:p>
    <w:p w:rsidR="00DF3A93" w:rsidRPr="00DF3A93" w:rsidRDefault="00DF3A93" w:rsidP="001B2A4E">
      <w:pPr>
        <w:numPr>
          <w:ilvl w:val="0"/>
          <w:numId w:val="7"/>
        </w:numPr>
        <w:spacing w:after="0" w:line="240" w:lineRule="auto"/>
        <w:ind w:left="0"/>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жануын толық қамтамасыз ету үшін жақсы буға айналуы;</w:t>
      </w:r>
    </w:p>
    <w:p w:rsidR="00DF3A93" w:rsidRPr="00DF3A93" w:rsidRDefault="00DF3A93" w:rsidP="001B2A4E">
      <w:pPr>
        <w:numPr>
          <w:ilvl w:val="0"/>
          <w:numId w:val="7"/>
        </w:numPr>
        <w:spacing w:after="0" w:line="240" w:lineRule="auto"/>
        <w:ind w:left="0"/>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ұшақтың ұшу қашықтығын алдын-ала анықтайтын, жанудың жылылығы мен толықтылығының жоғарылылығы;</w:t>
      </w:r>
    </w:p>
    <w:p w:rsidR="00DF3A93" w:rsidRPr="00DF3A93" w:rsidRDefault="00DF3A93" w:rsidP="001B2A4E">
      <w:pPr>
        <w:numPr>
          <w:ilvl w:val="0"/>
          <w:numId w:val="7"/>
        </w:numPr>
        <w:spacing w:after="0" w:line="240" w:lineRule="auto"/>
        <w:ind w:left="0"/>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отынның жану камерасына берілуін қамтамасыз ететін жақсы айдалынып шығуы мен төмен температуралы қасиеттері;</w:t>
      </w:r>
    </w:p>
    <w:p w:rsidR="00DF3A93" w:rsidRPr="00DF3A93" w:rsidRDefault="00DF3A93" w:rsidP="001B2A4E">
      <w:pPr>
        <w:numPr>
          <w:ilvl w:val="0"/>
          <w:numId w:val="7"/>
        </w:numPr>
        <w:spacing w:after="0" w:line="240" w:lineRule="auto"/>
        <w:ind w:left="0"/>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жоғары химиялық және термототықтырғыш тұрақтылығымен сипатталатын шөгінділердің түзілуіне төмен бейімділігі;</w:t>
      </w:r>
    </w:p>
    <w:p w:rsidR="00DF3A93" w:rsidRPr="00DF3A93" w:rsidRDefault="00DF3A93" w:rsidP="001B2A4E">
      <w:pPr>
        <w:numPr>
          <w:ilvl w:val="0"/>
          <w:numId w:val="7"/>
        </w:numPr>
        <w:spacing w:after="0" w:line="240" w:lineRule="auto"/>
        <w:ind w:left="0"/>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материалдармен жақсы қысылушылығы; металлдарға қатысты төмен коррозияға қарсы қасиеттері және резеңкелі техникалық бұйымдарға әсерінің болмауы;</w:t>
      </w:r>
    </w:p>
    <w:p w:rsidR="00DF3A93" w:rsidRPr="00DF3A93" w:rsidRDefault="00DF3A93" w:rsidP="001B2A4E">
      <w:pPr>
        <w:numPr>
          <w:ilvl w:val="0"/>
          <w:numId w:val="7"/>
        </w:numPr>
        <w:spacing w:after="0" w:line="240" w:lineRule="auto"/>
        <w:ind w:left="0"/>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жақсы тозушылыққа қарсы қасиеттері, отынды аппаратураның бөлшектерінің шамалы тозуына себепші болатын;</w:t>
      </w:r>
    </w:p>
    <w:p w:rsidR="00DF3A93" w:rsidRPr="00DF3A93" w:rsidRDefault="00DF3A93" w:rsidP="001B2A4E">
      <w:pPr>
        <w:numPr>
          <w:ilvl w:val="0"/>
          <w:numId w:val="7"/>
        </w:numPr>
        <w:spacing w:after="0" w:line="240" w:lineRule="auto"/>
        <w:ind w:left="0"/>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статикалық электр зарядтарының жиналуына жол бермейтін антистатикалық қасиеттері, бұл ұшқыш аппараттарға жанар май құйғанда өрт қауіпсіздігін қамтамасыз етеді.</w:t>
      </w:r>
    </w:p>
    <w:p w:rsidR="00DF3A93" w:rsidRPr="00DF3A93" w:rsidRDefault="00DF3A93" w:rsidP="001B2A4E">
      <w:pPr>
        <w:spacing w:after="0" w:line="240" w:lineRule="auto"/>
        <w:jc w:val="both"/>
        <w:rPr>
          <w:rFonts w:ascii="Times New Roman" w:hAnsi="Times New Roman" w:cs="Times New Roman"/>
          <w:sz w:val="28"/>
          <w:szCs w:val="28"/>
          <w:lang w:val="kk-KZ"/>
        </w:rPr>
      </w:pPr>
    </w:p>
    <w:p w:rsidR="00DB71EA" w:rsidRPr="005C0F93"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Мұнай – сұйық каустобиолеттер қатарына жататын табиғи ішкі зат. Мұнай – ашық сары, жасыл және қоңыр қошқыл, кейде қара түсті болып келетін, өзіне тәне иісі бар, ультракүлгін сәуле жарығын шығаратын сұйықтық. Оның түсі құрамындағы элементтерге байланысты. Кей жағдайларда түсі ақшыл мемлекеттеріндегі Сұрахана кен орнын ақ түсті мұнай өндіріп келеді. Генетикалық тау жыныстары орталығында пайда болған, басқаша өзгерістер</w:t>
      </w:r>
      <w:r>
        <w:rPr>
          <w:rFonts w:ascii="Times New Roman" w:hAnsi="Times New Roman" w:cs="Times New Roman"/>
          <w:sz w:val="28"/>
          <w:szCs w:val="28"/>
          <w:lang w:val="kk-KZ"/>
        </w:rPr>
        <w:t>ге ұшырауынан</w:t>
      </w:r>
      <w:r w:rsidRPr="005C0F93">
        <w:rPr>
          <w:rFonts w:ascii="Times New Roman" w:hAnsi="Times New Roman" w:cs="Times New Roman"/>
          <w:sz w:val="28"/>
          <w:szCs w:val="28"/>
          <w:lang w:val="kk-KZ"/>
        </w:rPr>
        <w:t xml:space="preserve"> пайда болған органикалық </w:t>
      </w:r>
      <w:r w:rsidRPr="005C0F93">
        <w:rPr>
          <w:rFonts w:ascii="Times New Roman" w:hAnsi="Times New Roman" w:cs="Times New Roman"/>
          <w:sz w:val="28"/>
          <w:szCs w:val="28"/>
          <w:lang w:val="kk-KZ"/>
        </w:rPr>
        <w:lastRenderedPageBreak/>
        <w:t xml:space="preserve">заттардың қалдығынан өз алдына көшу (миграция) арқылы шоғырланып жиылған табиғи концентрат болып саналады. </w:t>
      </w:r>
    </w:p>
    <w:p w:rsidR="00DB71EA" w:rsidRPr="005C0F93"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 xml:space="preserve">Химиялық жағынан мұнай сұйық көмірсутектерінің метандық (CnH22n-2), нафнендік (CnH2n), ароматтық (CnH22n-6) қатарларының күкіртті, азотты және оттекті қосылыстарының қоспаларынан тұрады. </w:t>
      </w:r>
    </w:p>
    <w:p w:rsidR="00DB71EA" w:rsidRPr="005C0F93"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Мұнай құрамындағы шек</w:t>
      </w:r>
      <w:r>
        <w:rPr>
          <w:rFonts w:ascii="Times New Roman" w:hAnsi="Times New Roman" w:cs="Times New Roman"/>
          <w:sz w:val="28"/>
          <w:szCs w:val="28"/>
          <w:lang w:val="kk-KZ"/>
        </w:rPr>
        <w:t xml:space="preserve">ті көмірсутектері (парафиндер) </w:t>
      </w:r>
      <w:r w:rsidRPr="005C0F93">
        <w:rPr>
          <w:rFonts w:ascii="Times New Roman" w:hAnsi="Times New Roman" w:cs="Times New Roman"/>
          <w:sz w:val="28"/>
          <w:szCs w:val="28"/>
          <w:lang w:val="kk-KZ"/>
        </w:rPr>
        <w:t>метаннан (СН4), этаннан (С</w:t>
      </w:r>
      <w:r w:rsidRPr="004D7643">
        <w:rPr>
          <w:rFonts w:ascii="Times New Roman" w:hAnsi="Times New Roman" w:cs="Times New Roman"/>
          <w:sz w:val="28"/>
          <w:szCs w:val="28"/>
          <w:vertAlign w:val="subscript"/>
          <w:lang w:val="kk-KZ"/>
        </w:rPr>
        <w:t>2</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6</w:t>
      </w:r>
      <w:r w:rsidRPr="005C0F93">
        <w:rPr>
          <w:rFonts w:ascii="Times New Roman" w:hAnsi="Times New Roman" w:cs="Times New Roman"/>
          <w:sz w:val="28"/>
          <w:szCs w:val="28"/>
          <w:lang w:val="kk-KZ"/>
        </w:rPr>
        <w:t>), пропаннан (С</w:t>
      </w:r>
      <w:r w:rsidRPr="004D7643">
        <w:rPr>
          <w:rFonts w:ascii="Times New Roman" w:hAnsi="Times New Roman" w:cs="Times New Roman"/>
          <w:sz w:val="28"/>
          <w:szCs w:val="28"/>
          <w:vertAlign w:val="subscript"/>
          <w:lang w:val="kk-KZ"/>
        </w:rPr>
        <w:t>3</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8</w:t>
      </w:r>
      <w:r w:rsidRPr="005C0F93">
        <w:rPr>
          <w:rFonts w:ascii="Times New Roman" w:hAnsi="Times New Roman" w:cs="Times New Roman"/>
          <w:sz w:val="28"/>
          <w:szCs w:val="28"/>
          <w:lang w:val="kk-KZ"/>
        </w:rPr>
        <w:t>), бутаннан (С</w:t>
      </w:r>
      <w:r w:rsidRPr="004D7643">
        <w:rPr>
          <w:rFonts w:ascii="Times New Roman" w:hAnsi="Times New Roman" w:cs="Times New Roman"/>
          <w:sz w:val="28"/>
          <w:szCs w:val="28"/>
          <w:vertAlign w:val="subscript"/>
          <w:lang w:val="kk-KZ"/>
        </w:rPr>
        <w:t>4</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10</w:t>
      </w:r>
      <w:r w:rsidRPr="005C0F93">
        <w:rPr>
          <w:rFonts w:ascii="Times New Roman" w:hAnsi="Times New Roman" w:cs="Times New Roman"/>
          <w:sz w:val="28"/>
          <w:szCs w:val="28"/>
          <w:lang w:val="kk-KZ"/>
        </w:rPr>
        <w:t>), бастап гексакантонға (С</w:t>
      </w:r>
      <w:r w:rsidR="004D7643" w:rsidRPr="004D7643">
        <w:rPr>
          <w:rFonts w:ascii="Times New Roman" w:hAnsi="Times New Roman" w:cs="Times New Roman"/>
          <w:sz w:val="28"/>
          <w:szCs w:val="28"/>
          <w:vertAlign w:val="subscript"/>
        </w:rPr>
        <w:t>6</w:t>
      </w:r>
      <w:r w:rsidRPr="004D7643">
        <w:rPr>
          <w:rFonts w:ascii="Times New Roman" w:hAnsi="Times New Roman" w:cs="Times New Roman"/>
          <w:sz w:val="28"/>
          <w:szCs w:val="28"/>
          <w:vertAlign w:val="subscript"/>
          <w:lang w:val="kk-KZ"/>
        </w:rPr>
        <w:t>0</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122</w:t>
      </w:r>
      <w:r w:rsidRPr="005C0F93">
        <w:rPr>
          <w:rFonts w:ascii="Times New Roman" w:hAnsi="Times New Roman" w:cs="Times New Roman"/>
          <w:sz w:val="28"/>
          <w:szCs w:val="28"/>
          <w:lang w:val="kk-KZ"/>
        </w:rPr>
        <w:t>), дейінгі көмірсутектерінен тұрады. Ароматтық көмірстектері: бензол (С</w:t>
      </w:r>
      <w:r w:rsidRPr="004D7643">
        <w:rPr>
          <w:rFonts w:ascii="Times New Roman" w:hAnsi="Times New Roman" w:cs="Times New Roman"/>
          <w:sz w:val="28"/>
          <w:szCs w:val="28"/>
          <w:vertAlign w:val="subscript"/>
          <w:lang w:val="kk-KZ"/>
        </w:rPr>
        <w:t>6</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6</w:t>
      </w:r>
      <w:r w:rsidRPr="005C0F93">
        <w:rPr>
          <w:rFonts w:ascii="Times New Roman" w:hAnsi="Times New Roman" w:cs="Times New Roman"/>
          <w:sz w:val="28"/>
          <w:szCs w:val="28"/>
          <w:lang w:val="kk-KZ"/>
        </w:rPr>
        <w:t>), мен дефениннің (С</w:t>
      </w:r>
      <w:r w:rsidRPr="004D7643">
        <w:rPr>
          <w:rFonts w:ascii="Times New Roman" w:hAnsi="Times New Roman" w:cs="Times New Roman"/>
          <w:sz w:val="28"/>
          <w:szCs w:val="28"/>
          <w:vertAlign w:val="subscript"/>
          <w:lang w:val="kk-KZ"/>
        </w:rPr>
        <w:t>6</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5</w:t>
      </w:r>
      <w:r w:rsidRPr="005C0F93">
        <w:rPr>
          <w:rFonts w:ascii="Times New Roman" w:hAnsi="Times New Roman" w:cs="Times New Roman"/>
          <w:sz w:val="28"/>
          <w:szCs w:val="28"/>
          <w:lang w:val="kk-KZ"/>
        </w:rPr>
        <w:t>), туындылары. Бұларда нафталин (С</w:t>
      </w:r>
      <w:r w:rsidRPr="004D7643">
        <w:rPr>
          <w:rFonts w:ascii="Times New Roman" w:hAnsi="Times New Roman" w:cs="Times New Roman"/>
          <w:sz w:val="28"/>
          <w:szCs w:val="28"/>
          <w:vertAlign w:val="subscript"/>
          <w:lang w:val="kk-KZ"/>
        </w:rPr>
        <w:t>10</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8</w:t>
      </w:r>
      <w:r w:rsidRPr="005C0F93">
        <w:rPr>
          <w:rFonts w:ascii="Times New Roman" w:hAnsi="Times New Roman" w:cs="Times New Roman"/>
          <w:sz w:val="28"/>
          <w:szCs w:val="28"/>
          <w:lang w:val="kk-KZ"/>
        </w:rPr>
        <w:t>), сияқты қоюланған жүйелер де ұшырайды. Нафтендер шекті және ароматтық көмірсутектер аралығынан орын алады. Мұндайда 82,5 – 87%-ке дейін көміртек, 11,5 – 14,5% сутек кездеседі.</w:t>
      </w:r>
    </w:p>
    <w:p w:rsidR="00DB71EA" w:rsidRPr="00E537AE"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Мұнайдың физикалық қасиеттеріне оның тығыздығы жатады. Бұл көрсеткіш тұщы судың тығыздығымен 1г (см</w:t>
      </w:r>
      <w:r w:rsidRPr="004D7643">
        <w:rPr>
          <w:rFonts w:ascii="Times New Roman" w:hAnsi="Times New Roman" w:cs="Times New Roman"/>
          <w:sz w:val="28"/>
          <w:szCs w:val="28"/>
          <w:vertAlign w:val="superscript"/>
          <w:lang w:val="kk-KZ"/>
        </w:rPr>
        <w:t>3</w:t>
      </w:r>
      <w:r w:rsidRPr="005C0F93">
        <w:rPr>
          <w:rFonts w:ascii="Times New Roman" w:hAnsi="Times New Roman" w:cs="Times New Roman"/>
          <w:sz w:val="28"/>
          <w:szCs w:val="28"/>
          <w:lang w:val="kk-KZ"/>
        </w:rPr>
        <w:t xml:space="preserve">) салыстырылады. Салмағына қарай ауыр және жеңіл мұнай деп екіге бөлінеді. </w:t>
      </w:r>
    </w:p>
    <w:p w:rsidR="00DB71EA" w:rsidRPr="005C0F93"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Жеңіл мұнай қатарына тығыздығы 0,9 г/см</w:t>
      </w:r>
      <w:r w:rsidRPr="004D7643">
        <w:rPr>
          <w:rFonts w:ascii="Times New Roman" w:hAnsi="Times New Roman" w:cs="Times New Roman"/>
          <w:sz w:val="28"/>
          <w:szCs w:val="28"/>
          <w:vertAlign w:val="superscript"/>
          <w:lang w:val="kk-KZ"/>
        </w:rPr>
        <w:t>3</w:t>
      </w:r>
      <w:r w:rsidRPr="005C0F93">
        <w:rPr>
          <w:rFonts w:ascii="Times New Roman" w:hAnsi="Times New Roman" w:cs="Times New Roman"/>
          <w:sz w:val="28"/>
          <w:szCs w:val="28"/>
          <w:lang w:val="kk-KZ"/>
        </w:rPr>
        <w:t xml:space="preserve"> – деп жоғарғы мұнайлар жатады. Мұнайдың тығыздығы жоғарлаған сайын қайнау температурасы арта бастайды. Мұнай құрамында 0,001-1,8% азот, 0,7 % оттегі, 10%-тен көбірек парафин, 35%-ке дейін асфальт – шайырлы заттар болады. Мұнайдың құрамын зерттеу мақсатында элементтік және фракциялық анализдер қолданылады. Фракциялық құрамына байланысты метанды, метан – нафтинді, аз күкіртті және құрамында 2%-ке жейін күкіртті бар мұнайлар көбірек тараған. Негізінде мұнай өз денесінен электр тогын нашар өткізеді, көбінесе өткізбейді. Мұнай суда ерімейді, бірақ тұрақты эмульсия құрауы мүмкін. Мұнайдың жылу бөлгіштік қабілеті 10400-11000 ккал/кг шамасында, бұл ең жоғарғы жылу беретін отын қатарына жатады. Жер қойнауындағы мұнайдың физикалық жағдайын оны жер бетіне шығарғандағы қасиетін салыстыруға болмайды. Себебі, жер астында мұнай шығару температура және қабат қысымымен байланысты сақтайды. Ал, оны жер үстіне шығарғанда температура төмендейді, қысым жойлады, мұнайдан газ бөлініп шығады, мұнайдың газ көлемі кішірейеді. </w:t>
      </w:r>
    </w:p>
    <w:p w:rsidR="00DB71EA" w:rsidRPr="00E537AE"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 xml:space="preserve">Жер қойнауындағы мұнай көлемінің жер бітіне шығарғандағы көлеміне қатынасы – мұнайдың көлемдік коэффиценті деп аталады. Ол былай жазылады: </w:t>
      </w:r>
    </w:p>
    <w:p w:rsidR="00DB71EA" w:rsidRPr="005C0F93"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Мұнайдың негізгі қаситтерінің бірі – тұтқырлық. Мұнай тұтқырлығының өндіріс саласындағы маңызы өте зор. Ол арқылы мұнай өндіруүрдісмімен, оны құбыр арқылы айдағанда жұмыс қарқынына көптеген жер келтіретіні белгілі.</w:t>
      </w:r>
    </w:p>
    <w:p w:rsidR="00DB71EA" w:rsidRPr="005C0F93"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 xml:space="preserve">Тұтқырлығы төмен, жеңіл, сұйық мұнайлар құбыр арқылы тез өтеді, ал тұтқырлығы басым, қою мұнайды өндіру, жинақтау, құбыр арқылы жүргізу жұмыстары көптеген қосымша еңбекті керек етеді. </w:t>
      </w:r>
    </w:p>
    <w:p w:rsidR="00DB71EA" w:rsidRPr="005C0F93"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Негізінде мұнайдың тұтқырлығына әсер ететін жағдайлар оның құрамындағы парафин, шойыр қосымшалары және температура.</w:t>
      </w:r>
    </w:p>
    <w:p w:rsidR="00DB71EA" w:rsidRPr="005C0F93"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lastRenderedPageBreak/>
        <w:t>Мұнайдың температурасы әр түрлі болып келіп, үлкен кезекте орын алады. Мысалы, Грозныйдағы парафинди мұнай 11</w:t>
      </w:r>
      <w:r w:rsidRPr="005C0F93">
        <w:rPr>
          <w:rFonts w:ascii="Times New Roman" w:hAnsi="Times New Roman" w:cs="Times New Roman"/>
          <w:sz w:val="28"/>
          <w:szCs w:val="28"/>
          <w:vertAlign w:val="superscript"/>
          <w:lang w:val="kk-KZ"/>
        </w:rPr>
        <w:t>◦</w:t>
      </w:r>
      <w:r w:rsidRPr="005C0F93">
        <w:rPr>
          <w:rFonts w:ascii="Times New Roman" w:hAnsi="Times New Roman" w:cs="Times New Roman"/>
          <w:sz w:val="28"/>
          <w:szCs w:val="28"/>
          <w:lang w:val="kk-KZ"/>
        </w:rPr>
        <w:t>С салқындатқанда тоңазып қоюланады да жылжып ақпайтын жағдайға келеді. Ал, сол кен орнының парафинінің мұнайы 19</w:t>
      </w:r>
      <w:r w:rsidRPr="005C0F93">
        <w:rPr>
          <w:rFonts w:ascii="Times New Roman" w:hAnsi="Times New Roman" w:cs="Times New Roman"/>
          <w:sz w:val="28"/>
          <w:szCs w:val="28"/>
          <w:vertAlign w:val="superscript"/>
          <w:lang w:val="kk-KZ"/>
        </w:rPr>
        <w:t>◦</w:t>
      </w:r>
      <w:r w:rsidRPr="005C0F93">
        <w:rPr>
          <w:rFonts w:ascii="Times New Roman" w:hAnsi="Times New Roman" w:cs="Times New Roman"/>
          <w:sz w:val="28"/>
          <w:szCs w:val="28"/>
          <w:lang w:val="kk-KZ"/>
        </w:rPr>
        <w:t>С салқындықта да сұйық күйінде сақталады. Маңғышлақтағы жетібай және өзен алаңдары мұнайының парафині көп болғандықтан +34</w:t>
      </w:r>
      <w:r w:rsidRPr="005C0F93">
        <w:rPr>
          <w:rFonts w:ascii="Times New Roman" w:hAnsi="Times New Roman" w:cs="Times New Roman"/>
          <w:sz w:val="28"/>
          <w:szCs w:val="28"/>
          <w:vertAlign w:val="superscript"/>
          <w:lang w:val="kk-KZ"/>
        </w:rPr>
        <w:t>◦</w:t>
      </w:r>
      <w:r w:rsidRPr="005C0F93">
        <w:rPr>
          <w:rFonts w:ascii="Times New Roman" w:hAnsi="Times New Roman" w:cs="Times New Roman"/>
          <w:sz w:val="28"/>
          <w:szCs w:val="28"/>
          <w:lang w:val="kk-KZ"/>
        </w:rPr>
        <w:t xml:space="preserve">С жылымықты қолданылып жылжып ақпайтын жағдайға келеді. </w:t>
      </w:r>
    </w:p>
    <w:p w:rsidR="00DB71EA" w:rsidRPr="005C0F93" w:rsidRDefault="00DB71EA" w:rsidP="001B2A4E">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 xml:space="preserve">Мұнай кейбір органикалық – бензин, хлопофарм, эфир эфир сияқты ертінділерде тез ериді. Сонымен бірге ол йод, күкірт, каучук, шойыр, өсімдіке майлары ерітетін еріткіш ретінде пайдаланылады. Бірақ мұнай суда ерімейді. Бұл қасиет жер қойнауынан қосымша мұнай өндіру жұмыстарында, қабатқа су айдау процестерінде мол қолданылып, оның мұнай беріштік коэфицентін өсіруде пайдасы мол. </w:t>
      </w:r>
    </w:p>
    <w:p w:rsidR="00DB71EA" w:rsidRPr="00DB71EA" w:rsidRDefault="00DB71EA" w:rsidP="001B2A4E">
      <w:pPr>
        <w:spacing w:after="0" w:line="240" w:lineRule="auto"/>
        <w:ind w:firstLine="705"/>
        <w:rPr>
          <w:rFonts w:ascii="Times New Roman" w:hAnsi="Times New Roman" w:cs="Times New Roman"/>
          <w:sz w:val="28"/>
          <w:szCs w:val="28"/>
          <w:lang w:val="kk-KZ"/>
        </w:rPr>
      </w:pPr>
    </w:p>
    <w:p w:rsidR="00DF3A93" w:rsidRPr="00DF3A93" w:rsidRDefault="00DF3A93" w:rsidP="001B2A4E">
      <w:pPr>
        <w:spacing w:after="0" w:line="240" w:lineRule="auto"/>
        <w:ind w:firstLine="705"/>
        <w:rPr>
          <w:rFonts w:ascii="Times New Roman" w:hAnsi="Times New Roman" w:cs="Times New Roman"/>
          <w:sz w:val="28"/>
          <w:szCs w:val="28"/>
          <w:lang w:val="kk-KZ"/>
        </w:rPr>
      </w:pPr>
      <w:r w:rsidRPr="00DF3A93">
        <w:rPr>
          <w:rFonts w:ascii="Times New Roman" w:hAnsi="Times New Roman" w:cs="Times New Roman"/>
          <w:sz w:val="28"/>
          <w:szCs w:val="28"/>
          <w:lang w:val="kk-KZ"/>
        </w:rPr>
        <w:t>Қасиеттері: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Буға айналуы. Буға айналущылығы – реактивті отындардың маңызды қасиеттерінің бірі. Ол отынның тұрақты жануына, толық жануына, двигательдің жану камерасында күйіктің түзілуіне, отынды насостардың үздіксіз жұмысына және биік ұшу жағдайларында ұшақтардың отынды жүйесінде булы тығындардың түзілуінің бейімділігіне әсер етеді. Двигательдің іске қосылуы мен үлкен биіктікте ұшу кезіндегі буға айналуынан отынның шығындалуы отындардың буға айналушылығына байланысты болады. Реактивті отындар басқа мақсаттағы отындарға қарағанда қайнап суалу температурасының ең кең диапазонына ие. ӘРД үшін фракциялық құрамы әртүрлі отындарды қолданады: дыбысқа дейінгі авиация үшін – қайнау температурасы 136 – 156-дан 250 – 280 ºС дейінгі аралықтағы (1С-1, РТ, Т-1 отындары) және фракционды құрамы кең (60 – 280 ºС) керосин түрлері, олар бензин – керосинді фракция (Т – 2 отыны) түрінде болады, және аса дыбысты авиация үшін – 165 – 280 ºС дейінгі температурада қайнайтын Т-8В отыны және 195 – 315 ºС дейінгі температурада қайнайтын Т-6 отыны.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Отындардың буға айналушылығының двигательдің жұмысына әсер ету дәрежесінің төмендеуі тек конструкциялық шаралармен жүзеге асырылады, бұл реактивті двигательдерде буға айналушылығы бойынша әртүрлі отындарды қолдануға мүмкіндік береді.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 xml:space="preserve">Отындардың жану толықтылығының төмендеуімен оның двигательде күйік түзуге бейімділігі ұлғаяды. Күйік форсунканың каналында, жану камерасының қабырғаларында, турбинаның қалақтарында бөлініп ұйып қалады. Двигательде күйіктің түзілуі орынсыз. Күйіктің форсункаларда үйілуі тозаңданатын отынның ағысының түрін (формасын) өзгертеді, осының барысында оның тозаңдануы мен буға айналушылығының жағдайлары нашарлайды, сондай-ақ жану кеңістігінің бойымен температураның таралуы бұзылады. Турбиналардың қалақшаларында күйіктің түзілуі олардың децентрирленуіне және қатардан шығуына әкеледі. Күйіктің бөлшектері </w:t>
      </w:r>
      <w:r w:rsidRPr="00DF3A93">
        <w:rPr>
          <w:rFonts w:ascii="Times New Roman" w:hAnsi="Times New Roman" w:cs="Times New Roman"/>
          <w:sz w:val="28"/>
          <w:szCs w:val="28"/>
          <w:lang w:val="kk-KZ"/>
        </w:rPr>
        <w:lastRenderedPageBreak/>
        <w:t>жану камерасының қабырғаларынан бөлінгенде, газдармен бірге турбинаның қалақшаларына түсіп, оларды эрозияға ұшыратады.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Жалында күйе бөлшектерінің болуы (толық жанбаған отын өнімдері) оның сәуле таратуына әкеледі, бұл жану камерасының қабырғаларында температураның көтерілуіне, олардың жергілікті қисаюына әкелетін жалынның жылу бөлуіне байланысты.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 xml:space="preserve">Мұнайдың жануын сипаттайтын көрсеткіштеріне түтілмейтін жалынның биіктігі мен люминометриялық сан жатады. Бұдан басқа, реактивті отындардың двигательде күйік түзуге және жалынның сәуле таратуына бейімділігі олардың құрамындағы ароматты көмірсутектер бойынша бағалайды. </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Отындардың люминометриялық саны мен түтілмейтін жалынның биіктігінің маңыздылығы олардың көмірсутекті және фракционды құрамына байланысты. Осы көрсеткіштердің ең төменгі маңыздылығы (мәні) нафталинді, нафтено – ароматты және моноциклды ароматты көмірсутектерге, ал ең жоғарғы, молекулярлы массалары ұлғаюмен және молекуланың тармақталуымен төмендейтін, - парафинді көмірсутектерге ие. Реактивті отындардың (жеткілікті шамада) күйік түзуге бейімділігі двигательдің жану камерасының құрылысымен анықталады [12].</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 xml:space="preserve">Отындардың жану жылылығы көмірсутекті құраммен (2 кесте) анықталады. Жанудың массалық жылылығы сутегі және көміртегінің қатынастарына (Н/С) байланысты: ең үлкен парафинділер үшін және ең кіші ароматты көмірсутертер үшін. </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Көмірсутектердің көлемді жану жылылығы олардың массалық жану жылылығы мен тығыздығына байланысты. Ароматты көмірсутектер тығыздықтың ең жоғары мәніне (маңызына) ие, әсіресе нафталинді, олардың көлемді жану жылылығы елеулі жоғары, нафтенді және парафинді көмірсутектерге қарағанда.</w:t>
      </w:r>
    </w:p>
    <w:p w:rsidR="00DF3A93" w:rsidRPr="00DF3A93" w:rsidRDefault="00DF3A93" w:rsidP="001B2A4E">
      <w:pPr>
        <w:spacing w:after="0" w:line="240" w:lineRule="auto"/>
        <w:jc w:val="both"/>
        <w:rPr>
          <w:rFonts w:ascii="Times New Roman" w:hAnsi="Times New Roman" w:cs="Times New Roman"/>
          <w:sz w:val="28"/>
          <w:szCs w:val="28"/>
          <w:lang w:val="kk-KZ"/>
        </w:rPr>
      </w:pPr>
    </w:p>
    <w:p w:rsidR="00DF3A93" w:rsidRPr="00DF3A93" w:rsidRDefault="004D7643" w:rsidP="001B2A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Кесте </w:t>
      </w:r>
      <w:r w:rsidR="00DF3A93" w:rsidRPr="00DF3A93">
        <w:rPr>
          <w:rFonts w:ascii="Times New Roman" w:hAnsi="Times New Roman" w:cs="Times New Roman"/>
          <w:sz w:val="28"/>
          <w:szCs w:val="28"/>
          <w:lang w:val="kk-KZ"/>
        </w:rPr>
        <w:t xml:space="preserve">2 – Отындардың көмірсутектерінің ең төменгі жану жылылығы, </w:t>
      </w:r>
      <w:r w:rsidR="00DF3A93" w:rsidRPr="00DF3A93">
        <w:rPr>
          <w:rFonts w:ascii="Times New Roman" w:hAnsi="Times New Roman" w:cs="Times New Roman"/>
          <w:position w:val="-10"/>
          <w:sz w:val="28"/>
          <w:szCs w:val="28"/>
          <w:lang w:val="kk-KZ"/>
        </w:rPr>
        <w:object w:dxaOrig="8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8pt" o:ole="">
            <v:imagedata r:id="rId8" o:title=""/>
          </v:shape>
          <o:OLEObject Type="Embed" ProgID="Equation.3" ShapeID="_x0000_i1025" DrawAspect="Content" ObjectID="_1495977252" r:id="rId9"/>
        </w:objec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357"/>
        <w:gridCol w:w="1276"/>
        <w:gridCol w:w="1417"/>
        <w:gridCol w:w="1276"/>
        <w:gridCol w:w="1418"/>
        <w:gridCol w:w="1134"/>
      </w:tblGrid>
      <w:tr w:rsidR="00DF3A93" w:rsidRPr="00DF3A93" w:rsidTr="00471327">
        <w:tc>
          <w:tcPr>
            <w:tcW w:w="1620" w:type="dxa"/>
            <w:vMerge w:val="restart"/>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Фракция-ардың қайнап суалу шектері, %</w:t>
            </w:r>
          </w:p>
        </w:tc>
        <w:tc>
          <w:tcPr>
            <w:tcW w:w="2633" w:type="dxa"/>
            <w:gridSpan w:val="2"/>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Парафинді көмірсутектер</w:t>
            </w:r>
          </w:p>
        </w:tc>
        <w:tc>
          <w:tcPr>
            <w:tcW w:w="2693" w:type="dxa"/>
            <w:gridSpan w:val="2"/>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Нафтенді көмірсутектер</w:t>
            </w:r>
          </w:p>
        </w:tc>
        <w:tc>
          <w:tcPr>
            <w:tcW w:w="2552" w:type="dxa"/>
            <w:gridSpan w:val="2"/>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Моноциклды ароматты көмірсутектер</w:t>
            </w:r>
          </w:p>
        </w:tc>
      </w:tr>
      <w:tr w:rsidR="00DF3A93" w:rsidRPr="00DF3A93" w:rsidTr="00471327">
        <w:tc>
          <w:tcPr>
            <w:tcW w:w="1620" w:type="dxa"/>
            <w:vMerge/>
          </w:tcPr>
          <w:p w:rsidR="00DF3A93" w:rsidRPr="00DF3A93" w:rsidRDefault="00DF3A93" w:rsidP="001B2A4E">
            <w:pPr>
              <w:spacing w:after="0" w:line="240" w:lineRule="auto"/>
              <w:jc w:val="center"/>
              <w:rPr>
                <w:rFonts w:ascii="Times New Roman" w:hAnsi="Times New Roman" w:cs="Times New Roman"/>
                <w:lang w:val="kk-KZ"/>
              </w:rPr>
            </w:pPr>
          </w:p>
        </w:tc>
        <w:tc>
          <w:tcPr>
            <w:tcW w:w="1357"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кДж/кг</w:t>
            </w:r>
          </w:p>
        </w:tc>
        <w:tc>
          <w:tcPr>
            <w:tcW w:w="1276"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кДж/кг</w:t>
            </w:r>
          </w:p>
        </w:tc>
        <w:tc>
          <w:tcPr>
            <w:tcW w:w="1417"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кДж/кг</w:t>
            </w:r>
          </w:p>
        </w:tc>
        <w:tc>
          <w:tcPr>
            <w:tcW w:w="1276"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кДж/кг</w:t>
            </w:r>
          </w:p>
        </w:tc>
        <w:tc>
          <w:tcPr>
            <w:tcW w:w="1418"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кДж/кг</w:t>
            </w:r>
          </w:p>
        </w:tc>
        <w:tc>
          <w:tcPr>
            <w:tcW w:w="1134"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кДж/кг</w:t>
            </w:r>
          </w:p>
        </w:tc>
      </w:tr>
      <w:tr w:rsidR="00DF3A93" w:rsidRPr="00DF3A93" w:rsidTr="00471327">
        <w:tc>
          <w:tcPr>
            <w:tcW w:w="1620"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100 - 150</w:t>
            </w:r>
          </w:p>
        </w:tc>
        <w:tc>
          <w:tcPr>
            <w:tcW w:w="1357"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45,1-43,8</w:t>
            </w:r>
          </w:p>
        </w:tc>
        <w:tc>
          <w:tcPr>
            <w:tcW w:w="1276"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33,2-32,3</w:t>
            </w:r>
          </w:p>
        </w:tc>
        <w:tc>
          <w:tcPr>
            <w:tcW w:w="1417"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43,3-41,8</w:t>
            </w:r>
          </w:p>
        </w:tc>
        <w:tc>
          <w:tcPr>
            <w:tcW w:w="1276"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35,5-31,05</w:t>
            </w:r>
          </w:p>
        </w:tc>
        <w:tc>
          <w:tcPr>
            <w:tcW w:w="1418"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41,6-41,1</w:t>
            </w:r>
          </w:p>
        </w:tc>
        <w:tc>
          <w:tcPr>
            <w:tcW w:w="1134"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35,6-34,3</w:t>
            </w:r>
          </w:p>
        </w:tc>
      </w:tr>
      <w:tr w:rsidR="00DF3A93" w:rsidRPr="00DF3A93" w:rsidTr="00471327">
        <w:tc>
          <w:tcPr>
            <w:tcW w:w="1620"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150 - 200</w:t>
            </w:r>
          </w:p>
        </w:tc>
        <w:tc>
          <w:tcPr>
            <w:tcW w:w="1357"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44,8-43,9</w:t>
            </w:r>
          </w:p>
        </w:tc>
        <w:tc>
          <w:tcPr>
            <w:tcW w:w="1276"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34,15-31,9</w:t>
            </w:r>
          </w:p>
        </w:tc>
        <w:tc>
          <w:tcPr>
            <w:tcW w:w="1417"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43,5-42,3</w:t>
            </w:r>
          </w:p>
        </w:tc>
        <w:tc>
          <w:tcPr>
            <w:tcW w:w="1276"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36,0-32,2</w:t>
            </w:r>
          </w:p>
        </w:tc>
        <w:tc>
          <w:tcPr>
            <w:tcW w:w="1418"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41,9-40,4</w:t>
            </w:r>
          </w:p>
        </w:tc>
        <w:tc>
          <w:tcPr>
            <w:tcW w:w="1134"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37,5-34,7</w:t>
            </w:r>
          </w:p>
        </w:tc>
      </w:tr>
      <w:tr w:rsidR="00DF3A93" w:rsidRPr="00DF3A93" w:rsidTr="00471327">
        <w:tc>
          <w:tcPr>
            <w:tcW w:w="1620"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200 - 250</w:t>
            </w:r>
          </w:p>
        </w:tc>
        <w:tc>
          <w:tcPr>
            <w:tcW w:w="1357"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44,6-43,8</w:t>
            </w:r>
          </w:p>
        </w:tc>
        <w:tc>
          <w:tcPr>
            <w:tcW w:w="1276"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35,8-33,7</w:t>
            </w:r>
          </w:p>
        </w:tc>
        <w:tc>
          <w:tcPr>
            <w:tcW w:w="1417"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43,7-42,3</w:t>
            </w:r>
          </w:p>
        </w:tc>
        <w:tc>
          <w:tcPr>
            <w:tcW w:w="1276"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36,3-31,9</w:t>
            </w:r>
          </w:p>
        </w:tc>
        <w:tc>
          <w:tcPr>
            <w:tcW w:w="1418"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41,6-41,3</w:t>
            </w:r>
          </w:p>
        </w:tc>
        <w:tc>
          <w:tcPr>
            <w:tcW w:w="1134"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38,0-36,0</w:t>
            </w:r>
          </w:p>
        </w:tc>
      </w:tr>
      <w:tr w:rsidR="00DF3A93" w:rsidRPr="00DF3A93" w:rsidTr="00471327">
        <w:tc>
          <w:tcPr>
            <w:tcW w:w="1620"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250-300</w:t>
            </w:r>
          </w:p>
        </w:tc>
        <w:tc>
          <w:tcPr>
            <w:tcW w:w="1357"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43,8-43,05</w:t>
            </w:r>
          </w:p>
        </w:tc>
        <w:tc>
          <w:tcPr>
            <w:tcW w:w="1276"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34,6-34,4</w:t>
            </w:r>
          </w:p>
        </w:tc>
        <w:tc>
          <w:tcPr>
            <w:tcW w:w="1417"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43,2-42,3</w:t>
            </w:r>
          </w:p>
        </w:tc>
        <w:tc>
          <w:tcPr>
            <w:tcW w:w="1276"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37,0-32,9</w:t>
            </w:r>
          </w:p>
        </w:tc>
        <w:tc>
          <w:tcPr>
            <w:tcW w:w="1418"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41,8-40,9</w:t>
            </w:r>
          </w:p>
        </w:tc>
        <w:tc>
          <w:tcPr>
            <w:tcW w:w="1134" w:type="dxa"/>
          </w:tcPr>
          <w:p w:rsidR="00DF3A93" w:rsidRPr="00DF3A93" w:rsidRDefault="00DF3A93" w:rsidP="001B2A4E">
            <w:pPr>
              <w:spacing w:after="0" w:line="240" w:lineRule="auto"/>
              <w:jc w:val="center"/>
              <w:rPr>
                <w:rFonts w:ascii="Times New Roman" w:hAnsi="Times New Roman" w:cs="Times New Roman"/>
                <w:lang w:val="kk-KZ"/>
              </w:rPr>
            </w:pPr>
            <w:r w:rsidRPr="00DF3A93">
              <w:rPr>
                <w:rFonts w:ascii="Times New Roman" w:hAnsi="Times New Roman" w:cs="Times New Roman"/>
                <w:lang w:val="kk-KZ"/>
              </w:rPr>
              <w:t>39,1-36,2</w:t>
            </w:r>
          </w:p>
        </w:tc>
      </w:tr>
    </w:tbl>
    <w:p w:rsidR="00DF3A93" w:rsidRPr="00DF3A93" w:rsidRDefault="00DF3A93" w:rsidP="001B2A4E">
      <w:pPr>
        <w:spacing w:after="0" w:line="240" w:lineRule="auto"/>
        <w:jc w:val="center"/>
        <w:rPr>
          <w:rFonts w:ascii="Times New Roman" w:hAnsi="Times New Roman" w:cs="Times New Roman"/>
          <w:sz w:val="28"/>
          <w:szCs w:val="28"/>
          <w:lang w:val="kk-KZ"/>
        </w:rPr>
      </w:pP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Отындардың массалық (кДж/кг) және көлемді (кДж/л) жану жылылығының ұшақтың салыстырмалы ұшу қашықтығына әсері 3 кестесінде келтірілген (Т-1 отынында, үйгі 1, 100 % ұшу қашықтаға алынған) мәндерді дәлелдейді [12-13]</w:t>
      </w:r>
      <w:r w:rsidRPr="00DF3A93">
        <w:rPr>
          <w:rFonts w:ascii="Times New Roman" w:hAnsi="Times New Roman" w:cs="Times New Roman"/>
          <w:color w:val="000000"/>
          <w:sz w:val="28"/>
          <w:szCs w:val="28"/>
          <w:lang w:val="kk-KZ"/>
        </w:rPr>
        <w:t>.</w:t>
      </w:r>
    </w:p>
    <w:p w:rsidR="00DF3A93" w:rsidRDefault="00DF3A93" w:rsidP="001B2A4E">
      <w:pPr>
        <w:spacing w:after="0" w:line="240" w:lineRule="auto"/>
        <w:jc w:val="both"/>
        <w:rPr>
          <w:rFonts w:ascii="Times New Roman" w:hAnsi="Times New Roman" w:cs="Times New Roman"/>
          <w:sz w:val="28"/>
          <w:szCs w:val="28"/>
          <w:lang w:val="kk-KZ"/>
        </w:rPr>
      </w:pPr>
    </w:p>
    <w:p w:rsidR="001B2A4E" w:rsidRPr="00DF3A93" w:rsidRDefault="001B2A4E" w:rsidP="001B2A4E">
      <w:pPr>
        <w:spacing w:after="0" w:line="240" w:lineRule="auto"/>
        <w:jc w:val="both"/>
        <w:rPr>
          <w:rFonts w:ascii="Times New Roman" w:hAnsi="Times New Roman" w:cs="Times New Roman"/>
          <w:sz w:val="28"/>
          <w:szCs w:val="28"/>
          <w:lang w:val="kk-KZ"/>
        </w:rPr>
      </w:pPr>
    </w:p>
    <w:p w:rsidR="00DF3A93" w:rsidRPr="00DF3A93" w:rsidRDefault="004D7643" w:rsidP="001B2A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Кесте </w:t>
      </w:r>
      <w:r w:rsidR="00DF3A93" w:rsidRPr="00DF3A93">
        <w:rPr>
          <w:rFonts w:ascii="Times New Roman" w:hAnsi="Times New Roman" w:cs="Times New Roman"/>
          <w:sz w:val="28"/>
          <w:szCs w:val="28"/>
          <w:lang w:val="kk-KZ"/>
        </w:rPr>
        <w:t>3 – Ең төменгі жану жылдамдығының ұшу қашықтығына әсері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1899"/>
        <w:gridCol w:w="1882"/>
        <w:gridCol w:w="1720"/>
        <w:gridCol w:w="2068"/>
      </w:tblGrid>
      <w:tr w:rsidR="00DF3A93" w:rsidRPr="00DF3A93" w:rsidTr="00DF3A93">
        <w:tc>
          <w:tcPr>
            <w:tcW w:w="1914" w:type="dxa"/>
            <w:vMerge w:val="restart"/>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Отынның маркасы</w:t>
            </w:r>
          </w:p>
        </w:tc>
        <w:tc>
          <w:tcPr>
            <w:tcW w:w="1914" w:type="dxa"/>
            <w:vMerge w:val="restart"/>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Тығыздық, кг/м</w:t>
            </w:r>
            <w:r w:rsidRPr="00DF3A93">
              <w:rPr>
                <w:rFonts w:ascii="Times New Roman" w:hAnsi="Times New Roman" w:cs="Times New Roman"/>
                <w:sz w:val="28"/>
                <w:szCs w:val="28"/>
                <w:vertAlign w:val="superscript"/>
                <w:lang w:val="kk-KZ"/>
              </w:rPr>
              <w:t>3</w:t>
            </w:r>
          </w:p>
        </w:tc>
        <w:tc>
          <w:tcPr>
            <w:tcW w:w="3660" w:type="dxa"/>
            <w:gridSpan w:val="2"/>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Жану жылылығы</w:t>
            </w:r>
          </w:p>
        </w:tc>
        <w:tc>
          <w:tcPr>
            <w:tcW w:w="2083" w:type="dxa"/>
            <w:vMerge w:val="restart"/>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Ұшу қашықтығы, %</w:t>
            </w:r>
          </w:p>
        </w:tc>
      </w:tr>
      <w:tr w:rsidR="00DF3A93" w:rsidRPr="00DF3A93" w:rsidTr="00DF3A93">
        <w:tc>
          <w:tcPr>
            <w:tcW w:w="1914" w:type="dxa"/>
            <w:vMerge/>
          </w:tcPr>
          <w:p w:rsidR="00DF3A93" w:rsidRPr="00DF3A93" w:rsidRDefault="00DF3A93" w:rsidP="001B2A4E">
            <w:pPr>
              <w:spacing w:after="0" w:line="240" w:lineRule="auto"/>
              <w:jc w:val="center"/>
              <w:rPr>
                <w:rFonts w:ascii="Times New Roman" w:hAnsi="Times New Roman" w:cs="Times New Roman"/>
                <w:sz w:val="28"/>
                <w:szCs w:val="28"/>
                <w:lang w:val="kk-KZ"/>
              </w:rPr>
            </w:pPr>
          </w:p>
        </w:tc>
        <w:tc>
          <w:tcPr>
            <w:tcW w:w="1914" w:type="dxa"/>
            <w:vMerge/>
          </w:tcPr>
          <w:p w:rsidR="00DF3A93" w:rsidRPr="00DF3A93" w:rsidRDefault="00DF3A93" w:rsidP="001B2A4E">
            <w:pPr>
              <w:spacing w:after="0" w:line="240" w:lineRule="auto"/>
              <w:jc w:val="center"/>
              <w:rPr>
                <w:rFonts w:ascii="Times New Roman" w:hAnsi="Times New Roman" w:cs="Times New Roman"/>
                <w:sz w:val="28"/>
                <w:szCs w:val="28"/>
                <w:lang w:val="kk-KZ"/>
              </w:rPr>
            </w:pPr>
          </w:p>
        </w:tc>
        <w:tc>
          <w:tcPr>
            <w:tcW w:w="1914"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10</w:t>
            </w:r>
            <w:r w:rsidRPr="00DF3A93">
              <w:rPr>
                <w:rFonts w:ascii="Times New Roman" w:hAnsi="Times New Roman" w:cs="Times New Roman"/>
                <w:sz w:val="28"/>
                <w:szCs w:val="28"/>
                <w:vertAlign w:val="superscript"/>
                <w:lang w:val="kk-KZ"/>
              </w:rPr>
              <w:t>-3</w:t>
            </w:r>
            <w:r w:rsidRPr="00DF3A93">
              <w:rPr>
                <w:rFonts w:ascii="Times New Roman" w:hAnsi="Times New Roman" w:cs="Times New Roman"/>
                <w:sz w:val="28"/>
                <w:szCs w:val="28"/>
                <w:lang w:val="kk-KZ"/>
              </w:rPr>
              <w:t xml:space="preserve"> кДж/кг</w:t>
            </w:r>
          </w:p>
        </w:tc>
        <w:tc>
          <w:tcPr>
            <w:tcW w:w="1746"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10</w:t>
            </w:r>
            <w:r w:rsidRPr="00DF3A93">
              <w:rPr>
                <w:rFonts w:ascii="Times New Roman" w:hAnsi="Times New Roman" w:cs="Times New Roman"/>
                <w:sz w:val="28"/>
                <w:szCs w:val="28"/>
                <w:vertAlign w:val="superscript"/>
                <w:lang w:val="kk-KZ"/>
              </w:rPr>
              <w:t>-3</w:t>
            </w:r>
            <w:r w:rsidRPr="00DF3A93">
              <w:rPr>
                <w:rFonts w:ascii="Times New Roman" w:hAnsi="Times New Roman" w:cs="Times New Roman"/>
                <w:sz w:val="28"/>
                <w:szCs w:val="28"/>
                <w:lang w:val="kk-KZ"/>
              </w:rPr>
              <w:t xml:space="preserve"> кДж/кг</w:t>
            </w:r>
          </w:p>
        </w:tc>
        <w:tc>
          <w:tcPr>
            <w:tcW w:w="2083" w:type="dxa"/>
            <w:vMerge/>
          </w:tcPr>
          <w:p w:rsidR="00DF3A93" w:rsidRPr="00DF3A93" w:rsidRDefault="00DF3A93" w:rsidP="001B2A4E">
            <w:pPr>
              <w:spacing w:after="0" w:line="240" w:lineRule="auto"/>
              <w:jc w:val="center"/>
              <w:rPr>
                <w:rFonts w:ascii="Times New Roman" w:hAnsi="Times New Roman" w:cs="Times New Roman"/>
                <w:sz w:val="28"/>
                <w:szCs w:val="28"/>
                <w:lang w:val="kk-KZ"/>
              </w:rPr>
            </w:pPr>
          </w:p>
        </w:tc>
      </w:tr>
      <w:tr w:rsidR="00DF3A93" w:rsidRPr="00DF3A93" w:rsidTr="00DF3A93">
        <w:tc>
          <w:tcPr>
            <w:tcW w:w="1914"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Т-1</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1 үлгі</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2 үлгі</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ТС-1</w:t>
            </w:r>
          </w:p>
        </w:tc>
        <w:tc>
          <w:tcPr>
            <w:tcW w:w="1914" w:type="dxa"/>
          </w:tcPr>
          <w:p w:rsidR="00DF3A93" w:rsidRPr="00DF3A93" w:rsidRDefault="00DF3A93" w:rsidP="001B2A4E">
            <w:pPr>
              <w:spacing w:after="0" w:line="240" w:lineRule="auto"/>
              <w:jc w:val="center"/>
              <w:rPr>
                <w:rFonts w:ascii="Times New Roman" w:hAnsi="Times New Roman" w:cs="Times New Roman"/>
                <w:sz w:val="28"/>
                <w:szCs w:val="28"/>
                <w:lang w:val="kk-KZ"/>
              </w:rPr>
            </w:pP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810</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800</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775</w:t>
            </w:r>
          </w:p>
        </w:tc>
        <w:tc>
          <w:tcPr>
            <w:tcW w:w="1914" w:type="dxa"/>
          </w:tcPr>
          <w:p w:rsidR="00DF3A93" w:rsidRPr="00DF3A93" w:rsidRDefault="00DF3A93" w:rsidP="001B2A4E">
            <w:pPr>
              <w:spacing w:after="0" w:line="240" w:lineRule="auto"/>
              <w:jc w:val="center"/>
              <w:rPr>
                <w:rFonts w:ascii="Times New Roman" w:hAnsi="Times New Roman" w:cs="Times New Roman"/>
                <w:sz w:val="28"/>
                <w:szCs w:val="28"/>
                <w:lang w:val="kk-KZ"/>
              </w:rPr>
            </w:pP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42,8</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42,8</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42,8</w:t>
            </w:r>
          </w:p>
        </w:tc>
        <w:tc>
          <w:tcPr>
            <w:tcW w:w="1746" w:type="dxa"/>
          </w:tcPr>
          <w:p w:rsidR="00DF3A93" w:rsidRPr="00DF3A93" w:rsidRDefault="00DF3A93" w:rsidP="001B2A4E">
            <w:pPr>
              <w:spacing w:after="0" w:line="240" w:lineRule="auto"/>
              <w:jc w:val="center"/>
              <w:rPr>
                <w:rFonts w:ascii="Times New Roman" w:hAnsi="Times New Roman" w:cs="Times New Roman"/>
                <w:sz w:val="28"/>
                <w:szCs w:val="28"/>
                <w:lang w:val="kk-KZ"/>
              </w:rPr>
            </w:pP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35,5</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34,2</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33,2</w:t>
            </w:r>
          </w:p>
        </w:tc>
        <w:tc>
          <w:tcPr>
            <w:tcW w:w="2083" w:type="dxa"/>
          </w:tcPr>
          <w:p w:rsidR="00DF3A93" w:rsidRPr="00DF3A93" w:rsidRDefault="00DF3A93" w:rsidP="001B2A4E">
            <w:pPr>
              <w:spacing w:after="0" w:line="240" w:lineRule="auto"/>
              <w:jc w:val="center"/>
              <w:rPr>
                <w:rFonts w:ascii="Times New Roman" w:hAnsi="Times New Roman" w:cs="Times New Roman"/>
                <w:sz w:val="28"/>
                <w:szCs w:val="28"/>
                <w:lang w:val="kk-KZ"/>
              </w:rPr>
            </w:pP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100</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98,8</w:t>
            </w:r>
          </w:p>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95,6</w:t>
            </w:r>
          </w:p>
        </w:tc>
      </w:tr>
    </w:tbl>
    <w:p w:rsidR="00DF3A93" w:rsidRPr="00DF3A93" w:rsidRDefault="00DF3A93" w:rsidP="001B2A4E">
      <w:pPr>
        <w:spacing w:after="0" w:line="240" w:lineRule="auto"/>
        <w:jc w:val="center"/>
        <w:rPr>
          <w:rFonts w:ascii="Times New Roman" w:hAnsi="Times New Roman" w:cs="Times New Roman"/>
          <w:b/>
          <w:sz w:val="28"/>
          <w:szCs w:val="28"/>
          <w:lang w:val="kk-KZ"/>
        </w:rPr>
      </w:pP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sz w:val="28"/>
          <w:szCs w:val="28"/>
          <w:lang w:val="kk-KZ"/>
        </w:rPr>
        <w:tab/>
        <w:t xml:space="preserve">Айдалып шығушылығы – отынның қатаң түрде белгілі көлемде үздіксіз беріліп тұру қабілеті. Отындарды </w:t>
      </w:r>
      <w:r w:rsidRPr="00DF3A93">
        <w:rPr>
          <w:rFonts w:ascii="Times New Roman" w:hAnsi="Times New Roman" w:cs="Times New Roman"/>
          <w:color w:val="000000"/>
          <w:sz w:val="28"/>
          <w:szCs w:val="28"/>
          <w:lang w:val="kk-KZ"/>
        </w:rPr>
        <w:t>қотаружәне ұшақтарды жанар май құйып дайындағанда, сонымен қатар ұшақпен двигательдің отынды жүйесі бойынша өткен кезінде, бұған қоса фильтрлер арқылы сүзілген кезіндегі реактивті отындардың айдалып шығушылығы негізінен отындардың тұтқырлығымен, олардың құрамында қоспалар және судың бар болуымен, ұшақтың отынды жүйесінде булы тығындардың түзілуімен анықталады.</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Оң температуралар кезінде реактивті отындардың тұтқырлығы олардың айдалып шығушылығын лимиттемейді. Ал, суыған кезде отындардың тұтқырлығы ұлғайып, ұшақтарды отынмен қарапайым құйып дайындау және оның двигательге беріліп тұруын бұзылуға әкелетін мәндерге дейін жетуі мүмкін. Жоғары тұтқырлы отындардың ұшақ пен двигательдің отынды жүйесінен айдалып шығуы жоғары гидравликалық шығындармен, (айдап шығаратын) басқылайтын отынды насостардың беріліп тұруының кемуімен, отынды реттегіш аппаратуралардың қарапайым жұмысының бұзылуымен, отынды жіберу қысымының төмендеуімен және оның жану камерасында тозаңдану сапасының нашарлауымен, яғни толық жануының төмендеуімен ере жүреді.</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Ереже бойынша, реактивті отындардың тұтқырлығын екі температурада белгілейді: +20 °С және -40 °С. Барлық реактивті отындар үшін, Т-6 отынынан басқа, отында аппаратураның жоғарылаған тозудан сақтау үшін 20 °С кезіндегі тұтқырлықтың төмендегі шегін шектейді.</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Отындардың құрамында қатты фаза түрінде, (отындардың) құрылысты материалдарға коррозиялы әсер ету өнімдері немесе қызған отынның тотығуы кезінде түзілетін қатты заттар болып табылатын, механикалық қоспалар болуы мүмкін.</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Төмен температура кезінде отынның құрамында мұздың кристаллдары болуы мүмкін немесе оларды салқындатқан кезде отындардан көмірсутектердің кристаллдарының бөлінуін байқауға болады. Бұл отындарда Н – парафиндікөмірсутектердің шектелген ерігіштігімен түсіндіріледі </w:t>
      </w:r>
      <w:r w:rsidRPr="00DF3A93">
        <w:rPr>
          <w:rFonts w:ascii="Times New Roman" w:hAnsi="Times New Roman" w:cs="Times New Roman"/>
          <w:sz w:val="28"/>
          <w:szCs w:val="28"/>
          <w:lang w:val="kk-KZ"/>
        </w:rPr>
        <w:t>[14]</w:t>
      </w:r>
      <w:r w:rsidRPr="00DF3A93">
        <w:rPr>
          <w:rFonts w:ascii="Times New Roman" w:hAnsi="Times New Roman" w:cs="Times New Roman"/>
          <w:color w:val="000000"/>
          <w:sz w:val="28"/>
          <w:szCs w:val="28"/>
          <w:lang w:val="kk-KZ"/>
        </w:rPr>
        <w:t>.</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Парафин негізгі және осыған байланысты, нафтен негізді мұнайлардан өндірілетін отындармен салыстырғанда, Н – парафинді көмірсутектердің мөлшері жоғары мұнайлардан алынатын реактивті отындар бірдей фракционды құрамы кезінде кристаллданудың басталуының жоғары температурасына ие. Бұл жағдай ең алдымен, күкіртті парафинді </w:t>
      </w:r>
      <w:r w:rsidRPr="00DF3A93">
        <w:rPr>
          <w:rFonts w:ascii="Times New Roman" w:hAnsi="Times New Roman" w:cs="Times New Roman"/>
          <w:color w:val="000000"/>
          <w:sz w:val="28"/>
          <w:szCs w:val="28"/>
          <w:lang w:val="kk-KZ"/>
        </w:rPr>
        <w:lastRenderedPageBreak/>
        <w:t>мұнайлардан алынатын ТС-1 отынның қайнау соңының ең төменгі температурасымен (250 °С жоғары емес) түсіндіріледі.</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Мұздың кристаллдары реактивті отындарда отынның құрамында эмульсиялы немесе еріген трүде болатын немесе отынның бетіне ауадан кондинсирленетін судың қатуы нәтижесінде теріс температуралар кезінде түзілуі ммүкін. Мұздың кристаллдары сонымен қатар отынға тыстан, ұшақтың бактары мен резервуарларының қабырғаларынан түсетін, қырау түрінде де түсуі мүмкін. Отын ұшақтың отынды жүйесінен өткен кезде мұздың кристаллдары отынды фильтрде тұрып және жиналып, алдымен бөлшектеп, соңынан оны толық бітеп тастайды, және отынның жану камерасына беріліп тұруы бұзылады немесе толығымен тоқтайды. Фильтрлердің мұздың кристалладрымен бітелуі отынның құрамындағы суға және ұшақты фильтрлердің саңылауларының өлшемдеріне байланысты:</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Фильтр саңылауларының </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өлшемдері, мкм .............................12-16     20-30     40-50     100</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Фильтрлер мұздың кристал-</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лдарымен бітелетін кездегі Н</w:t>
      </w:r>
      <w:r w:rsidRPr="00DF3A93">
        <w:rPr>
          <w:rFonts w:ascii="Times New Roman" w:hAnsi="Times New Roman" w:cs="Times New Roman"/>
          <w:color w:val="000000"/>
          <w:sz w:val="28"/>
          <w:szCs w:val="28"/>
          <w:vertAlign w:val="subscript"/>
          <w:lang w:val="kk-KZ"/>
        </w:rPr>
        <w:t>2</w:t>
      </w:r>
      <w:r w:rsidRPr="00DF3A93">
        <w:rPr>
          <w:rFonts w:ascii="Times New Roman" w:hAnsi="Times New Roman" w:cs="Times New Roman"/>
          <w:color w:val="000000"/>
          <w:sz w:val="28"/>
          <w:szCs w:val="28"/>
          <w:lang w:val="kk-KZ"/>
        </w:rPr>
        <w:t>О</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құрамы, % (мас.үлес)..................... 0,0020   0,0035  0,0065  0,0100  </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Отындарда судың ерігіштігі олардың көмірсутекті және фракционды құрамына, сондай-ақ температураға тда байланысты. Ең үлкен ерігіштікке ароматты көмірсутектер, ал ең кішіге – парафинді көмірсутектер ие; көмірсутектердің молекулярлық массасынұлғайтқанда олардағы судың ерігіштігі төмендейді және ең қарқынды ароматты көмірсутектерде. Мұздың кристаллдарының түзілуін болдырмау үшін ұшақтарды эксплуатациялау процесінде антисулыкристаллды присадкалар қолданылады.</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Отындардың механикалық қоспалармен ластануы мұнай өңдеу кәсіпорындарында (өңдеу кезінде мұнайдан түсетін қоспалар, жабдықтардың коррозия өнімдері), тасымалдағанда (темір жол цистерна қабырғаларының коррозия өнімдері, цистерналарға, отынды құйған кезде ауадан келіп түсетін ластаушы заттар), аэродромды жанар май қоймаларында орын алуы мүмкін.</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Отындарда механикалық қоспалардың құрамы тұрақсыз және ластау көздерімен анықталады. Бейорганикалық бөлімінің құрамына (62-74 %) коррозия және тозу өнімдері (</w:t>
      </w:r>
      <w:r w:rsidRPr="00DF3A93">
        <w:rPr>
          <w:rFonts w:ascii="Times New Roman" w:hAnsi="Times New Roman" w:cs="Times New Roman"/>
          <w:color w:val="000000"/>
          <w:sz w:val="28"/>
          <w:szCs w:val="28"/>
          <w:lang w:val="tr-TR"/>
        </w:rPr>
        <w:t>Fe</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Sn</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Cu</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Tı</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Mn</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Cd</w:t>
      </w:r>
      <w:r w:rsidRPr="00DF3A93">
        <w:rPr>
          <w:rFonts w:ascii="Times New Roman" w:hAnsi="Times New Roman" w:cs="Times New Roman"/>
          <w:color w:val="000000"/>
          <w:sz w:val="28"/>
          <w:szCs w:val="28"/>
          <w:lang w:val="kk-KZ"/>
        </w:rPr>
        <w:t>), топырақ шаңы(</w:t>
      </w:r>
      <w:r w:rsidRPr="00DF3A93">
        <w:rPr>
          <w:rFonts w:ascii="Times New Roman" w:hAnsi="Times New Roman" w:cs="Times New Roman"/>
          <w:color w:val="000000"/>
          <w:sz w:val="28"/>
          <w:szCs w:val="28"/>
          <w:lang w:val="tr-TR"/>
        </w:rPr>
        <w:t>Sı</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Ca</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Mg</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Al</w:t>
      </w:r>
      <w:r w:rsidRPr="00DF3A93">
        <w:rPr>
          <w:rFonts w:ascii="Times New Roman" w:hAnsi="Times New Roman" w:cs="Times New Roman"/>
          <w:color w:val="000000"/>
          <w:sz w:val="28"/>
          <w:szCs w:val="28"/>
          <w:lang w:val="kk-KZ"/>
        </w:rPr>
        <w:t>, және</w:t>
      </w:r>
      <w:r w:rsidRPr="00DF3A93">
        <w:rPr>
          <w:rFonts w:ascii="Times New Roman" w:hAnsi="Times New Roman" w:cs="Times New Roman"/>
          <w:color w:val="000000"/>
          <w:sz w:val="28"/>
          <w:szCs w:val="28"/>
          <w:lang w:val="tr-TR"/>
        </w:rPr>
        <w:t xml:space="preserve"> Na</w:t>
      </w:r>
      <w:r w:rsidRPr="00DF3A93">
        <w:rPr>
          <w:rFonts w:ascii="Times New Roman" w:hAnsi="Times New Roman" w:cs="Times New Roman"/>
          <w:color w:val="000000"/>
          <w:sz w:val="28"/>
          <w:szCs w:val="28"/>
          <w:lang w:val="kk-KZ"/>
        </w:rPr>
        <w:t>)кіреді. Ластаудың органикалық бөлімі (22-30 %) шайырлы заттардан, отындардың тотығуының қатты өнімдері, резеңкелі техникалық бұйымдардың және герметиктердіің ингредиенттерінен тұрады және негізінен көміртегі, оттегі мен сутегінен тұрады. Механикалық қоспалар 4-8 % дейін су қосады. Судың және отынның ластануын жою үшін отынды мұнай өңдеу кәсіпорындарында, аэродромды жағдайларда және ұшақтардың отынды жүйесінде сүзеді.</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Шөгінділердің түзуге бейімділігі. Реактивті отындардағы шөгінділер – бұл, әртүрлі температуралар кезінде отында жүретін тотықтырғыш процестер нәтижесінде түзілетін, әртүрлі сипаттағы өнімдер. Реактивті отындарда тәжірибе жүзінде шексіз көмірсутектер жоқ, және олардың, отынды ұзақ </w:t>
      </w:r>
      <w:r w:rsidRPr="00DF3A93">
        <w:rPr>
          <w:rFonts w:ascii="Times New Roman" w:hAnsi="Times New Roman" w:cs="Times New Roman"/>
          <w:color w:val="000000"/>
          <w:sz w:val="28"/>
          <w:szCs w:val="28"/>
          <w:lang w:val="kk-KZ"/>
        </w:rPr>
        <w:lastRenderedPageBreak/>
        <w:t xml:space="preserve">уақыт сақтаған кезде орын алатын, қоршаған ортаның температурасында тотығуға беімділігі немесе химиялық тұрақтылығы басқа классты көмірсутектердің тотығу дәрежесімен, сондай-ақ олардың құрамында гетероатомды қосылыстардың (күкірт-, оттегі- және азотқұрамды) болуымен түсіндіріледі. Отындардың жоғары температуралар кезінде осындай өнімдерді, ең алдымен тұнбаларды, түзумен тотығуға бейімділігі термототықтырғыш тұрақтылығымен сипатталады </w:t>
      </w:r>
      <w:r w:rsidRPr="00DF3A93">
        <w:rPr>
          <w:rFonts w:ascii="Times New Roman" w:hAnsi="Times New Roman" w:cs="Times New Roman"/>
          <w:sz w:val="28"/>
          <w:szCs w:val="28"/>
          <w:lang w:val="kk-KZ"/>
        </w:rPr>
        <w:t>[14]</w:t>
      </w:r>
      <w:r w:rsidRPr="00DF3A93">
        <w:rPr>
          <w:rFonts w:ascii="Times New Roman" w:hAnsi="Times New Roman" w:cs="Times New Roman"/>
          <w:color w:val="000000"/>
          <w:sz w:val="28"/>
          <w:szCs w:val="28"/>
          <w:lang w:val="kk-KZ"/>
        </w:rPr>
        <w:t>.</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Тікелей айдалған реактивті отындардың термототықтырғыш тұрақтылығы олардың құрамынан гетероатомды қосылыстарды гидротациялау нәтижесінде жойған кезде жақсарады. Бірақ гидротациялау кезінде отыннан тек күкірт қосылыстарының негізгі салмағы ғана емес, сонымен қатар табиғи антиоксиданттар, нәтижесінде отынның химиялық тұрақтылығы нашарлайды: оның сақталу жағдайларында және жоғары температураларда тотығуға бейімділігі жоғарылайды.</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Гидротациялаған отындардың тотығу дәрежесі олардың көмірсутекті құрамымен анықталады; тотығуға нафтенді ароматты көмірсутектер және молекулада көміртегінің 3 атомы бар көмірсутектер ең бейімді болып келеді, олар тез, әсіресе жоғары температуралар кезінде, отында еритін бейтарап және қышқылды сипаттағы оттек құрамды қосылыстарды түзуінен кейінгі тотығуға ұшырайды.</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Гидрогенизационды процесстермен алынған реактивті отындардың тотығуы кезінде қатты тұнбалар түзілмейтініне қарамастан мұндай отындар ұзақ сақталуға және қолдануға жатпайды. Бұл түзілетін гидропероксидтер ұшақтардың отынды жүйесінде қолданылатын резеңкелі техникалық бұйымдар мен герметиктерді бұзатындығына, ал қышқылды өнімдер құрылысты материаллдарды коррозияға ұшырататындығына байланысты.</w:t>
      </w:r>
    </w:p>
    <w:p w:rsidR="00DF3A93" w:rsidRPr="00DF3A93" w:rsidRDefault="00DF3A93" w:rsidP="001B2A4E">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Отындардың жоғары температуралар кезінде тотығуы, отынды агрегаттарды жасап шығару үшін қолданылатын металлдар мен балқымалардың, әсіресе мыстың, қоланың және жездіңкаталитикалық әсер ету салдарынан, жылдамдайды. Отындардың тотығуы кезінде пайда болатын тұнбалардың салмағы және олармен фильтрлердің бітелуі барынша жоғары болатын ең «қауіпті» температуралы аймақ – 140-тан 190°С дейін.  </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Материалдармен қысылушылығы. Мұнай және мұнай өнімдерін сақтағанда, тасымалдағанда және қолданғанда материалдарды (маталлдар мен балқымалар) коррозиялауы мүмкін, ұшақтардың отынды жүйесінде қолданылатын резеңкелі техникалық бұйымдар мен герметиктерге әсер етуі мүмкін. Жану камерасының қабырғаларына және газды турбинаның күрекшелеріне коррозионды әсерді немесе газды коррозиянв реактивті отындардың жану өнімдері де тигізуге қабілетті.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Отынның коррозионды агрессивтілігі гетероатомды қосылыстардың, соның ішінде күкірт құрамдылардың мөлшері мен сипатына, отынның материалдармен байланыс жасау ұзақтығына байланысты.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lastRenderedPageBreak/>
        <w:tab/>
        <w:t xml:space="preserve">Мұнайдың физика-химиялық қасиеттеріне коррозионды агрессивтілігіне бос күкірт пен меркаптандардың 120 </w:t>
      </w:r>
      <w:r w:rsidRPr="00DF3A93">
        <w:rPr>
          <w:rFonts w:ascii="Times New Roman" w:hAnsi="Times New Roman" w:cs="Times New Roman"/>
          <w:sz w:val="28"/>
          <w:szCs w:val="28"/>
          <w:vertAlign w:val="superscript"/>
          <w:lang w:val="kk-KZ"/>
        </w:rPr>
        <w:t>0</w:t>
      </w:r>
      <w:r w:rsidRPr="00DF3A93">
        <w:rPr>
          <w:rFonts w:ascii="Times New Roman" w:hAnsi="Times New Roman" w:cs="Times New Roman"/>
          <w:sz w:val="28"/>
          <w:szCs w:val="28"/>
          <w:lang w:val="kk-KZ"/>
        </w:rPr>
        <w:t>С кезінде әсер етуі келесі мәліметтермен түсіндіріледі:</w:t>
      </w:r>
    </w:p>
    <w:p w:rsidR="00DF3A93" w:rsidRPr="00DF3A93" w:rsidRDefault="00DF3A93" w:rsidP="001B2A4E">
      <w:pPr>
        <w:spacing w:after="0" w:line="240" w:lineRule="auto"/>
        <w:ind w:firstLine="709"/>
        <w:jc w:val="both"/>
        <w:rPr>
          <w:rFonts w:ascii="Times New Roman" w:hAnsi="Times New Roman" w:cs="Times New Roman"/>
          <w:sz w:val="28"/>
          <w:szCs w:val="28"/>
          <w:lang w:val="kk-KZ"/>
        </w:rPr>
      </w:pPr>
    </w:p>
    <w:p w:rsidR="00DF3A93" w:rsidRPr="00DF3A93" w:rsidRDefault="00DF3A93" w:rsidP="001B2A4E">
      <w:pPr>
        <w:spacing w:after="0" w:line="240" w:lineRule="auto"/>
        <w:ind w:firstLine="709"/>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 xml:space="preserve">Кесте 4 </w:t>
      </w:r>
      <w:r w:rsidR="004D7643">
        <w:rPr>
          <w:rFonts w:ascii="Times New Roman" w:hAnsi="Times New Roman" w:cs="Times New Roman"/>
          <w:sz w:val="28"/>
          <w:szCs w:val="28"/>
          <w:lang w:val="kk-KZ"/>
        </w:rPr>
        <w:t xml:space="preserve">- </w:t>
      </w:r>
      <w:r w:rsidRPr="00DF3A93">
        <w:rPr>
          <w:rFonts w:ascii="Times New Roman" w:hAnsi="Times New Roman" w:cs="Times New Roman"/>
          <w:sz w:val="28"/>
          <w:szCs w:val="28"/>
          <w:lang w:val="kk-KZ"/>
        </w:rPr>
        <w:t>Мұнайдың физика-химиялық қасиеттеріне бос күкірт пен меркаптандардың әсері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DF3A93" w:rsidRPr="00F044E2" w:rsidTr="00471327">
        <w:trPr>
          <w:trHeight w:val="307"/>
          <w:jc w:val="center"/>
        </w:trPr>
        <w:tc>
          <w:tcPr>
            <w:tcW w:w="1914"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Отын</w:t>
            </w:r>
          </w:p>
        </w:tc>
        <w:tc>
          <w:tcPr>
            <w:tcW w:w="5742" w:type="dxa"/>
            <w:gridSpan w:val="3"/>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ТС-1</w:t>
            </w:r>
          </w:p>
        </w:tc>
        <w:tc>
          <w:tcPr>
            <w:tcW w:w="1915"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Т-2</w:t>
            </w:r>
          </w:p>
        </w:tc>
      </w:tr>
      <w:tr w:rsidR="00DF3A93" w:rsidRPr="00F044E2" w:rsidTr="00471327">
        <w:trPr>
          <w:trHeight w:val="796"/>
          <w:jc w:val="center"/>
        </w:trPr>
        <w:tc>
          <w:tcPr>
            <w:tcW w:w="1914"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Күкірт / мер-каптандардың құрамы, %</w:t>
            </w:r>
          </w:p>
        </w:tc>
        <w:tc>
          <w:tcPr>
            <w:tcW w:w="1914"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0,001/0,002</w:t>
            </w:r>
          </w:p>
        </w:tc>
        <w:tc>
          <w:tcPr>
            <w:tcW w:w="1914"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0,001/0,003</w:t>
            </w:r>
          </w:p>
        </w:tc>
        <w:tc>
          <w:tcPr>
            <w:tcW w:w="1914"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0,004/0,003</w:t>
            </w:r>
          </w:p>
        </w:tc>
        <w:tc>
          <w:tcPr>
            <w:tcW w:w="1915"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0,004/0,003</w:t>
            </w:r>
          </w:p>
        </w:tc>
      </w:tr>
      <w:tr w:rsidR="00DF3A93" w:rsidRPr="00F044E2" w:rsidTr="0092723B">
        <w:trPr>
          <w:jc w:val="center"/>
        </w:trPr>
        <w:tc>
          <w:tcPr>
            <w:tcW w:w="1914"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ВБ-234Ц қоланың коррозиясы, г/м</w:t>
            </w:r>
            <w:r w:rsidRPr="00F044E2">
              <w:rPr>
                <w:rFonts w:ascii="Times New Roman" w:hAnsi="Times New Roman" w:cs="Times New Roman"/>
                <w:sz w:val="24"/>
                <w:szCs w:val="24"/>
                <w:vertAlign w:val="superscript"/>
                <w:lang w:val="kk-KZ"/>
              </w:rPr>
              <w:t>2</w:t>
            </w:r>
          </w:p>
        </w:tc>
        <w:tc>
          <w:tcPr>
            <w:tcW w:w="1914"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0,5</w:t>
            </w:r>
          </w:p>
        </w:tc>
        <w:tc>
          <w:tcPr>
            <w:tcW w:w="1914"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0,8</w:t>
            </w:r>
          </w:p>
        </w:tc>
        <w:tc>
          <w:tcPr>
            <w:tcW w:w="1914"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7,2</w:t>
            </w:r>
          </w:p>
        </w:tc>
        <w:tc>
          <w:tcPr>
            <w:tcW w:w="1915" w:type="dxa"/>
          </w:tcPr>
          <w:p w:rsidR="00DF3A93" w:rsidRPr="00F044E2" w:rsidRDefault="00DF3A93" w:rsidP="001B2A4E">
            <w:pPr>
              <w:spacing w:after="0" w:line="240" w:lineRule="auto"/>
              <w:jc w:val="center"/>
              <w:rPr>
                <w:rFonts w:ascii="Times New Roman" w:hAnsi="Times New Roman" w:cs="Times New Roman"/>
                <w:sz w:val="24"/>
                <w:szCs w:val="24"/>
                <w:lang w:val="kk-KZ"/>
              </w:rPr>
            </w:pPr>
            <w:r w:rsidRPr="00F044E2">
              <w:rPr>
                <w:rFonts w:ascii="Times New Roman" w:hAnsi="Times New Roman" w:cs="Times New Roman"/>
                <w:sz w:val="24"/>
                <w:szCs w:val="24"/>
                <w:lang w:val="kk-KZ"/>
              </w:rPr>
              <w:t>6,5</w:t>
            </w:r>
          </w:p>
        </w:tc>
      </w:tr>
    </w:tbl>
    <w:p w:rsidR="00DF3A93" w:rsidRPr="00DF3A93" w:rsidRDefault="00DF3A93" w:rsidP="001B2A4E">
      <w:pPr>
        <w:spacing w:after="0" w:line="240" w:lineRule="auto"/>
        <w:jc w:val="both"/>
        <w:rPr>
          <w:rFonts w:ascii="Times New Roman" w:hAnsi="Times New Roman" w:cs="Times New Roman"/>
          <w:sz w:val="28"/>
          <w:szCs w:val="28"/>
          <w:lang w:val="kk-KZ"/>
        </w:rPr>
      </w:pP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Меркаптандардың ең үлкен коррозионды әсеріне мыс және оның балқымалары ұшырайды. Температураның көтерілуімен меркаптандардың коррозионды агрессивтілігі ұлғаяды. Меркаптандардың коррозионды агрессивтілігі жоғары болғандықтан олардың реактивті отындардағы құрамы қатаң түрде шектеледі.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Отындардың құрамындағы органикалық қышқылдардың әсерінен үлкен дәрежеде мыс және оның балқымалары, кейіннен мырыш, магний және төмен қоспалы болат корродирленеді. Алюминий және дюралюминий қышқылды коррозияға ұшырамайды.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Материалдардың реактивті отындармен электрохимиялық коррозияға ұшырауы олардың құрамында, отыннан оның суыған кезінде түсетін, ерімеген немесе эмульсиялы судың бар болғаны кезінде орын алады.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Газды коррозия, сипаты бойынша химиялық, отынның жану өнімдерінің құрамында күкірттің қос тотығы және ванадийдің, молибден мен натрийдің тотықтарының болуына байланысты.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Газды коррозияның жылдамдығы және оның басталған кезіндегі температура отындағы күкірттің құрамына байланысты:</w:t>
      </w:r>
    </w:p>
    <w:p w:rsidR="00471327" w:rsidRPr="00DF3A93" w:rsidRDefault="00471327" w:rsidP="001B2A4E">
      <w:pPr>
        <w:spacing w:after="0" w:line="240" w:lineRule="auto"/>
        <w:ind w:firstLine="708"/>
        <w:jc w:val="both"/>
        <w:rPr>
          <w:rFonts w:ascii="Times New Roman" w:hAnsi="Times New Roman" w:cs="Times New Roman"/>
          <w:sz w:val="28"/>
          <w:szCs w:val="28"/>
          <w:lang w:val="kk-KZ"/>
        </w:rPr>
      </w:pPr>
    </w:p>
    <w:p w:rsidR="00DF3A93" w:rsidRPr="00DF3A93" w:rsidRDefault="00DF3A93" w:rsidP="001B2A4E">
      <w:pPr>
        <w:spacing w:after="0" w:line="240" w:lineRule="auto"/>
        <w:ind w:firstLine="709"/>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 xml:space="preserve">Кесте 5 </w:t>
      </w:r>
      <w:r w:rsidR="004D7643">
        <w:rPr>
          <w:rFonts w:ascii="Times New Roman" w:hAnsi="Times New Roman" w:cs="Times New Roman"/>
          <w:sz w:val="28"/>
          <w:szCs w:val="28"/>
          <w:lang w:val="kk-KZ"/>
        </w:rPr>
        <w:t xml:space="preserve">- </w:t>
      </w:r>
      <w:r w:rsidRPr="00DF3A93">
        <w:rPr>
          <w:rFonts w:ascii="Times New Roman" w:hAnsi="Times New Roman" w:cs="Times New Roman"/>
          <w:sz w:val="28"/>
          <w:szCs w:val="28"/>
          <w:lang w:val="kk-KZ"/>
        </w:rPr>
        <w:t>Газды коррозияның жылдамдығы</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260"/>
        <w:gridCol w:w="1260"/>
        <w:gridCol w:w="1260"/>
        <w:gridCol w:w="1260"/>
        <w:gridCol w:w="1185"/>
      </w:tblGrid>
      <w:tr w:rsidR="00DF3A93" w:rsidRPr="00DF3A93" w:rsidTr="00F044E2">
        <w:tc>
          <w:tcPr>
            <w:tcW w:w="2988"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Отындағы күкірттің құрамы, %</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0,01</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0,015</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0,07</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0,13</w:t>
            </w:r>
          </w:p>
        </w:tc>
        <w:tc>
          <w:tcPr>
            <w:tcW w:w="1185"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0,1</w:t>
            </w:r>
          </w:p>
        </w:tc>
      </w:tr>
      <w:tr w:rsidR="00DF3A93" w:rsidRPr="00DF3A93" w:rsidTr="00F044E2">
        <w:tc>
          <w:tcPr>
            <w:tcW w:w="2988"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Коррозияның жылдамдығы, г/(м</w:t>
            </w:r>
            <w:r w:rsidRPr="00DF3A93">
              <w:rPr>
                <w:rFonts w:ascii="Times New Roman" w:hAnsi="Times New Roman" w:cs="Times New Roman"/>
                <w:sz w:val="28"/>
                <w:szCs w:val="28"/>
                <w:vertAlign w:val="superscript"/>
                <w:lang w:val="kk-KZ"/>
              </w:rPr>
              <w:t>2</w:t>
            </w:r>
            <w:r w:rsidRPr="00DF3A93">
              <w:rPr>
                <w:rFonts w:ascii="Times New Roman" w:hAnsi="Times New Roman" w:cs="Times New Roman"/>
                <w:sz w:val="28"/>
                <w:szCs w:val="28"/>
                <w:lang w:val="kk-KZ"/>
              </w:rPr>
              <w:t>·ч)</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0,75</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1,25</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2,10</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4,90</w:t>
            </w:r>
          </w:p>
        </w:tc>
        <w:tc>
          <w:tcPr>
            <w:tcW w:w="1185"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4,90</w:t>
            </w:r>
          </w:p>
        </w:tc>
      </w:tr>
      <w:tr w:rsidR="00DF3A93" w:rsidRPr="00DF3A93" w:rsidTr="00F044E2">
        <w:tc>
          <w:tcPr>
            <w:tcW w:w="2988"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 xml:space="preserve">Коррозияның басталу температурасы, </w:t>
            </w:r>
            <w:r w:rsidRPr="00DF3A93">
              <w:rPr>
                <w:rFonts w:ascii="Times New Roman" w:hAnsi="Times New Roman" w:cs="Times New Roman"/>
                <w:sz w:val="28"/>
                <w:szCs w:val="28"/>
                <w:vertAlign w:val="superscript"/>
                <w:lang w:val="kk-KZ"/>
              </w:rPr>
              <w:t>0</w:t>
            </w:r>
            <w:r w:rsidRPr="00DF3A93">
              <w:rPr>
                <w:rFonts w:ascii="Times New Roman" w:hAnsi="Times New Roman" w:cs="Times New Roman"/>
                <w:sz w:val="28"/>
                <w:szCs w:val="28"/>
                <w:lang w:val="kk-KZ"/>
              </w:rPr>
              <w:t>С</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1040</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1030</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1015</w:t>
            </w:r>
          </w:p>
        </w:tc>
        <w:tc>
          <w:tcPr>
            <w:tcW w:w="1260"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965</w:t>
            </w:r>
          </w:p>
        </w:tc>
        <w:tc>
          <w:tcPr>
            <w:tcW w:w="1185" w:type="dxa"/>
          </w:tcPr>
          <w:p w:rsidR="00DF3A93" w:rsidRPr="00DF3A93" w:rsidRDefault="00DF3A93" w:rsidP="001B2A4E">
            <w:pPr>
              <w:spacing w:after="0" w:line="240" w:lineRule="auto"/>
              <w:jc w:val="center"/>
              <w:rPr>
                <w:rFonts w:ascii="Times New Roman" w:hAnsi="Times New Roman" w:cs="Times New Roman"/>
                <w:sz w:val="28"/>
                <w:szCs w:val="28"/>
                <w:lang w:val="kk-KZ"/>
              </w:rPr>
            </w:pPr>
            <w:r w:rsidRPr="00DF3A93">
              <w:rPr>
                <w:rFonts w:ascii="Times New Roman" w:hAnsi="Times New Roman" w:cs="Times New Roman"/>
                <w:sz w:val="28"/>
                <w:szCs w:val="28"/>
                <w:lang w:val="kk-KZ"/>
              </w:rPr>
              <w:t>960</w:t>
            </w:r>
          </w:p>
        </w:tc>
      </w:tr>
    </w:tbl>
    <w:p w:rsidR="00DF3A93" w:rsidRPr="00DF3A93" w:rsidRDefault="00DF3A93" w:rsidP="001B2A4E">
      <w:pPr>
        <w:spacing w:after="0" w:line="240" w:lineRule="auto"/>
        <w:jc w:val="center"/>
        <w:rPr>
          <w:rFonts w:ascii="Times New Roman" w:hAnsi="Times New Roman" w:cs="Times New Roman"/>
          <w:sz w:val="28"/>
          <w:szCs w:val="28"/>
          <w:lang w:val="kk-KZ"/>
        </w:rPr>
      </w:pP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 xml:space="preserve">Натрийдің қосылыстары отынға оны, кейбір жағдайларда отынның қышқылдығын төмендету үшін немесе құрамынан күкіртті сутекті жою үшін қолданылатын сілтілік тазалаудан кейін сумен жеткіліксіз шаюдың салдарынан түсуі мүмкін. Ванадийдің қосылыстары мұнайды тікелей айдау </w:t>
      </w:r>
      <w:r w:rsidRPr="00DF3A93">
        <w:rPr>
          <w:rFonts w:ascii="Times New Roman" w:hAnsi="Times New Roman" w:cs="Times New Roman"/>
          <w:sz w:val="28"/>
          <w:szCs w:val="28"/>
          <w:lang w:val="kk-KZ"/>
        </w:rPr>
        <w:lastRenderedPageBreak/>
        <w:t>жолымен алынған отындарда болуы мүмкін; молибденнің, сонымен қатар кобальттың, никельдің және мырыштың қосылыстары, құрамында осы элементтері бар катализаторлардың қатысымен өңдеуден өткен, реактивті отындарға түсуі мүмкін. Реактивті отындарды квалификационды бағалау әдістерінің жинағында түгелденген элементтерді спектральды анықтау қарастырылған және олардың мүмкінді шекті құрамдары (10 – 5 % артық емес) бекітілген [15].</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 xml:space="preserve">Тозушылыққа қарсы қасиеттер. Реактивті отындарды эксплуотациялау процесінде үйкелудің, отынды ортаның </w:t>
      </w:r>
      <w:r w:rsidRPr="00DF3A93">
        <w:rPr>
          <w:rFonts w:ascii="Times New Roman" w:hAnsi="Times New Roman" w:cs="Times New Roman"/>
          <w:color w:val="000000"/>
          <w:sz w:val="28"/>
          <w:szCs w:val="28"/>
          <w:lang w:val="kk-KZ"/>
        </w:rPr>
        <w:t>түрпілі</w:t>
      </w:r>
      <w:r w:rsidRPr="00DF3A93">
        <w:rPr>
          <w:rFonts w:ascii="Times New Roman" w:hAnsi="Times New Roman" w:cs="Times New Roman"/>
          <w:sz w:val="28"/>
          <w:szCs w:val="28"/>
          <w:lang w:val="kk-KZ"/>
        </w:rPr>
        <w:t xml:space="preserve"> (абразивным) әсер етудің салдарынан детальдар және отынды аппаратура агрегаттарының тараптары жоғары тозуы мүмкін.</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Отынды реттеуіш-насос детальдарының жоғары тозуы прецизионды булардағы саңылауларды үлкейтеді. Бұл саңылаулар арқылы отынның кеміп қалуына әкеледі, осы кезде насостардың беріліп тұруы төмендейді және двигательдің жұмыс тәртібі өзгереді.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Отынды аппаратура агрегаттардың тораптар мен детальдардың үйкелу беттерінің тозуын, отынның өзімен жүзеге асырылатын, сенімді майлау арқылы болдырмауға болады. Осыған байланысты отын жақсы майлағыш немесе реактивті двигательдердің отынды аппаратуралардың ұзақтық қорын қамтамасыз ететін тозушылыққа қарсы қасиеттерге ие болуы керек.</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Тозушылыққа қарсы қасиеттерді квалификационды бағалау әдістерінің жигағымен бақылау қарастырылған.</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Реактивті отындардың тозушылыққа қарсы қасиеттері отындардың тұтқырлығына, құрамында меркаптандардың болуына және олардың тозуын болдырмайтын, үйкеліс буының бетінде сорылуға қабілеті бар, беттік-активті заттардың болуына байланысты [15-16].</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Реактивті отындардың 1,26 – 1,98 мм</w:t>
      </w:r>
      <w:r w:rsidRPr="00DF3A93">
        <w:rPr>
          <w:rFonts w:ascii="Times New Roman" w:hAnsi="Times New Roman" w:cs="Times New Roman"/>
          <w:sz w:val="28"/>
          <w:szCs w:val="28"/>
          <w:vertAlign w:val="superscript"/>
          <w:lang w:val="kk-KZ"/>
        </w:rPr>
        <w:t>2</w:t>
      </w:r>
      <w:r w:rsidRPr="00DF3A93">
        <w:rPr>
          <w:rFonts w:ascii="Times New Roman" w:hAnsi="Times New Roman" w:cs="Times New Roman"/>
          <w:sz w:val="28"/>
          <w:szCs w:val="28"/>
          <w:lang w:val="kk-KZ"/>
        </w:rPr>
        <w:t>/с (20</w:t>
      </w:r>
      <w:r w:rsidRPr="00DF3A93">
        <w:rPr>
          <w:rFonts w:ascii="Times New Roman" w:hAnsi="Times New Roman" w:cs="Times New Roman"/>
          <w:sz w:val="28"/>
          <w:szCs w:val="28"/>
          <w:vertAlign w:val="superscript"/>
          <w:lang w:val="kk-KZ"/>
        </w:rPr>
        <w:t>0</w:t>
      </w:r>
      <w:r w:rsidRPr="00DF3A93">
        <w:rPr>
          <w:rFonts w:ascii="Times New Roman" w:hAnsi="Times New Roman" w:cs="Times New Roman"/>
          <w:sz w:val="28"/>
          <w:szCs w:val="28"/>
          <w:lang w:val="kk-KZ"/>
        </w:rPr>
        <w:t>С кезіндегі) аралығындағы тұтқырлығы тәжірибе жүзіндк олардың тозушылыққа қарсы қасиеттеріне әсер етпейді, 1,26 мм</w:t>
      </w:r>
      <w:r w:rsidRPr="00DF3A93">
        <w:rPr>
          <w:rFonts w:ascii="Times New Roman" w:hAnsi="Times New Roman" w:cs="Times New Roman"/>
          <w:sz w:val="28"/>
          <w:szCs w:val="28"/>
          <w:vertAlign w:val="superscript"/>
          <w:lang w:val="kk-KZ"/>
        </w:rPr>
        <w:t>2</w:t>
      </w:r>
      <w:r w:rsidRPr="00DF3A93">
        <w:rPr>
          <w:rFonts w:ascii="Times New Roman" w:hAnsi="Times New Roman" w:cs="Times New Roman"/>
          <w:sz w:val="28"/>
          <w:szCs w:val="28"/>
          <w:lang w:val="kk-KZ"/>
        </w:rPr>
        <w:t xml:space="preserve">/с – ден (20 </w:t>
      </w:r>
      <w:r w:rsidRPr="00DF3A93">
        <w:rPr>
          <w:rFonts w:ascii="Times New Roman" w:hAnsi="Times New Roman" w:cs="Times New Roman"/>
          <w:sz w:val="28"/>
          <w:szCs w:val="28"/>
          <w:vertAlign w:val="superscript"/>
          <w:lang w:val="kk-KZ"/>
        </w:rPr>
        <w:t>0</w:t>
      </w:r>
      <w:r w:rsidRPr="00DF3A93">
        <w:rPr>
          <w:rFonts w:ascii="Times New Roman" w:hAnsi="Times New Roman" w:cs="Times New Roman"/>
          <w:sz w:val="28"/>
          <w:szCs w:val="28"/>
          <w:lang w:val="kk-KZ"/>
        </w:rPr>
        <w:t>С кезіндегі) аз тұрақтылығы кезінде отынның тозушылыққа өарсы қасиеттері елеулі түрде нашарлайды.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Реактивті отындардың жақсы тозушылыққа қарсы қасиеттері ,ең алдымен, құрамында гетероатомды қосылыстардың болуымен түсіндіріледі. Олардың жартысы, әсіресе қышқылды сипаттағы қосылыстар беттік-активті қасиеттерге ие. Осы көзқарас бойынша отыннан гетероатомды қосылыстарды жою орынсыз болып келеді. Бірақ соңғылар жоғар</w:t>
      </w:r>
      <w:r w:rsidR="00F044E2">
        <w:rPr>
          <w:rFonts w:ascii="Times New Roman" w:hAnsi="Times New Roman" w:cs="Times New Roman"/>
          <w:sz w:val="28"/>
          <w:szCs w:val="28"/>
          <w:lang w:val="kk-KZ"/>
        </w:rPr>
        <w:t xml:space="preserve">ы температуралар </w:t>
      </w:r>
      <w:r w:rsidRPr="00DF3A93">
        <w:rPr>
          <w:rFonts w:ascii="Times New Roman" w:hAnsi="Times New Roman" w:cs="Times New Roman"/>
          <w:sz w:val="28"/>
          <w:szCs w:val="28"/>
          <w:lang w:val="kk-KZ"/>
        </w:rPr>
        <w:t xml:space="preserve">( ≥ 100 ºС) кезінде тұнба түзіп оңай тотығады, яғни мұнайды тікелей айдау жолымен алынған реактивті отындардың термототықтырғыш тұрақтылығының төмен болуының негізгі себебі болып келеді. Оны жақсарту үшін, соның ішінде жиі күкіртсіздендіру үшін тікелей айдалған отындарды гидротациялаудан өткізеді. Нәтижесінде олардың тозушылыққа қарсы қасиеттері мен химиялық тұрақтылығы нашарлайды. </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 xml:space="preserve">Сондықтан тікелей айдалған ТС-1 отындары, гидротацияланғандарға қарағанда (гидротациялау кезінде тек гетероатомды қосылыстардың маңызды бөлігі ғана жойылмайды, сонымен қатар олардың структурасы да </w:t>
      </w:r>
      <w:r w:rsidRPr="00DF3A93">
        <w:rPr>
          <w:rFonts w:ascii="Times New Roman" w:hAnsi="Times New Roman" w:cs="Times New Roman"/>
          <w:sz w:val="28"/>
          <w:szCs w:val="28"/>
          <w:lang w:val="kk-KZ"/>
        </w:rPr>
        <w:lastRenderedPageBreak/>
        <w:t>өзгереді, нәтижесінде олардың беттік-активті қасиеттері аздау білінеді), ең жақсы тозушылыққа қарсы қасиеттерге ие. РТ отындары гидрогенизационды отындарға олардың тозушылыққа қарсы қасиеттерін жоғарылату үшін енгізілетін "К" присадкаларының 0,003 % құрайды.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Трибохимиялық процестерде отында еріген және гетероциклды қосылыстардың құрамындағы оттегі қатысады. Отында еріген оттегінің құрамын көбейту үйкеліс бетінің тотығу қарқындылығын күшейтеді, бұл олардың тозуының ұлғаюына әкеледі.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Ұшу биіктігін жоғарылатқан сайын еріген оттегінің құрамы төмендейді, ал отынның тозушылыққа қарсы қасиеттері жоғарылайды.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Бірақ, әлемдік тәжірибеде отындардың тозушылыққа қарсы қасиеттерін тиімді түрде арнайы присадкаларды қолдану арқылы жақсартады.</w:t>
      </w:r>
    </w:p>
    <w:p w:rsidR="00DF3A93" w:rsidRPr="00DF3A93" w:rsidRDefault="00DF3A93" w:rsidP="001B2A4E">
      <w:pPr>
        <w:numPr>
          <w:ilvl w:val="0"/>
          <w:numId w:val="6"/>
        </w:numPr>
        <w:spacing w:after="0" w:line="240" w:lineRule="auto"/>
        <w:ind w:left="0"/>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Мұнайдың электрлі қасиеттері онымен құйып дайындау процесінің және ұщқыш аппараттар мен отын өлшеуіш аппарат жұмысының өрт қауіпсіздігін анықтайды.</w:t>
      </w:r>
    </w:p>
    <w:p w:rsidR="00DF3A93" w:rsidRPr="00DF3A93" w:rsidRDefault="00DF3A93" w:rsidP="001B2A4E">
      <w:pPr>
        <w:spacing w:after="0" w:line="240" w:lineRule="auto"/>
        <w:ind w:firstLine="705"/>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Авиациялық техниканы эксплуотациялау кезінде статикалық электр разрядтардың салдарынан пайда болатын өрт пен жарылыс жағдайлары Ресейде де, шетелде де тіркелген.</w:t>
      </w:r>
    </w:p>
    <w:p w:rsidR="00DF3A93" w:rsidRPr="00DF3A93" w:rsidRDefault="00DF3A93" w:rsidP="001B2A4E">
      <w:pPr>
        <w:spacing w:after="0" w:line="240" w:lineRule="auto"/>
        <w:ind w:firstLine="705"/>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Мұнай негізінен полярлы емес немесе әлсіз полярлы қосылыстардан тұратындығына байланысты отындар диэлектриктер болып келеді, яғни электр тогын нашар өткізеді. Отынның бұл сапасы айдау кезінде оның көлеміне зарядтардың жиналуына қабілеттілігін анықтайды.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Зарядтар отынның құрамында полярлы қосылыстар мен судың шамалы мөлшерінің болуынан түзіледі. Полярлы қосылыстардан тазаланып кептірілген көмірсутектер мен отындар электрленбейді. Бірақ тазалау дәрежесі осындай отындар және статикалық электр себебінен ұшқын түзу потенциалды қауіпі бар барлық тауарлы отындар тәжірибеде айналдыруға келіп түспейді.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Отынның электрлі қасиеттері маңызды дәрежеде меншікті электр өткізгіштігімен анықталады, ол тауарлы реактивті отындар үшін пико Сименс/метр бірлігінде көрсетіледі (1 п См/м = 10</w:t>
      </w:r>
      <w:r w:rsidRPr="00DF3A93">
        <w:rPr>
          <w:rFonts w:ascii="Times New Roman" w:hAnsi="Times New Roman" w:cs="Times New Roman"/>
          <w:sz w:val="28"/>
          <w:szCs w:val="28"/>
          <w:vertAlign w:val="superscript"/>
          <w:lang w:val="kk-KZ"/>
        </w:rPr>
        <w:t>-12</w:t>
      </w:r>
      <w:r w:rsidRPr="00DF3A93">
        <w:rPr>
          <w:rFonts w:ascii="Times New Roman" w:hAnsi="Times New Roman" w:cs="Times New Roman"/>
          <w:sz w:val="28"/>
          <w:szCs w:val="28"/>
          <w:lang w:val="kk-KZ"/>
        </w:rPr>
        <w:t xml:space="preserve"> Ом</w:t>
      </w:r>
      <w:r w:rsidRPr="00DF3A93">
        <w:rPr>
          <w:rFonts w:ascii="Times New Roman" w:hAnsi="Times New Roman" w:cs="Times New Roman"/>
          <w:sz w:val="28"/>
          <w:szCs w:val="28"/>
          <w:vertAlign w:val="superscript"/>
          <w:lang w:val="kk-KZ"/>
        </w:rPr>
        <w:t>-1</w:t>
      </w:r>
      <w:r w:rsidRPr="00DF3A93">
        <w:rPr>
          <w:rFonts w:ascii="Times New Roman" w:hAnsi="Times New Roman" w:cs="Times New Roman"/>
          <w:sz w:val="28"/>
          <w:szCs w:val="28"/>
          <w:lang w:val="kk-KZ"/>
        </w:rPr>
        <w:t xml:space="preserve"> м</w:t>
      </w:r>
      <w:r w:rsidRPr="00DF3A93">
        <w:rPr>
          <w:rFonts w:ascii="Times New Roman" w:hAnsi="Times New Roman" w:cs="Times New Roman"/>
          <w:sz w:val="28"/>
          <w:szCs w:val="28"/>
          <w:vertAlign w:val="superscript"/>
          <w:lang w:val="kk-KZ"/>
        </w:rPr>
        <w:t>-1</w:t>
      </w:r>
      <w:r w:rsidRPr="00DF3A93">
        <w:rPr>
          <w:rFonts w:ascii="Times New Roman" w:hAnsi="Times New Roman" w:cs="Times New Roman"/>
          <w:sz w:val="28"/>
          <w:szCs w:val="28"/>
          <w:lang w:val="kk-KZ"/>
        </w:rPr>
        <w:t>). Реактивті отындардың электр өткізгіштігі тұрақты шама болып келмейді, керісінше температураға байланысты болады және оның өсуімен ұлғаяды. Тауарлы стандартты отындар үшін ол 10 пСМ/м аспайды.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 xml:space="preserve">Бекітілген, электр өткізгіштігі 4-7 пСм/м тауарлы отындар ең қауіпті. Электр өткізгіштік деңгейі осындай отындар </w:t>
      </w:r>
      <w:r w:rsidRPr="00DF3A93">
        <w:rPr>
          <w:rFonts w:ascii="Times New Roman" w:hAnsi="Times New Roman" w:cs="Times New Roman"/>
          <w:color w:val="000000"/>
          <w:sz w:val="28"/>
          <w:szCs w:val="28"/>
          <w:lang w:val="kk-KZ"/>
        </w:rPr>
        <w:t>қотарудың,</w:t>
      </w:r>
      <w:r w:rsidRPr="00DF3A93">
        <w:rPr>
          <w:rFonts w:ascii="Times New Roman" w:hAnsi="Times New Roman" w:cs="Times New Roman"/>
          <w:sz w:val="28"/>
          <w:szCs w:val="28"/>
          <w:lang w:val="kk-KZ"/>
        </w:rPr>
        <w:t xml:space="preserve"> ұшқыш аппараттардың отын құйып дайындау процесінің қауіпсізділігін қамтамасыз етпейді. Мұндай отындардың құбырлар бойымен қозғалған кезде оның электролизациясы, оның ішінде электр зарядтарының түзілуі жүреді.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Электролизациясының дәрежесін сипаттайтын негізгі белгілері бактағы отын бетіндегі электр өрісінің кернеулілігі және зарядтың шамасы, разрядқа өткізілген (Q, мк Кл), сонымен бірге зарядтың көлемді тығыздығы (Рт, мк Кл/м</w:t>
      </w:r>
      <w:r w:rsidRPr="00DF3A93">
        <w:rPr>
          <w:rFonts w:ascii="Times New Roman" w:hAnsi="Times New Roman" w:cs="Times New Roman"/>
          <w:sz w:val="28"/>
          <w:szCs w:val="28"/>
          <w:vertAlign w:val="superscript"/>
          <w:lang w:val="kk-KZ"/>
        </w:rPr>
        <w:t>3</w:t>
      </w:r>
      <w:r w:rsidRPr="00DF3A93">
        <w:rPr>
          <w:rFonts w:ascii="Times New Roman" w:hAnsi="Times New Roman" w:cs="Times New Roman"/>
          <w:sz w:val="28"/>
          <w:szCs w:val="28"/>
          <w:lang w:val="kk-KZ"/>
        </w:rPr>
        <w:t>) болыр келеді.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lastRenderedPageBreak/>
        <w:tab/>
        <w:t>Басқа да тең шарттар кезінде сүзгілеу дәрежесі мен жылдамдығы өскен сайын электризация жоғарылайды.</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Статикалық электрден өрт қауіпсіздігін қамтамасыз ету мақсатында реактивті отындардың қотарылу жылдамдығына шектеулер енгізілген.</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Горелова В.Н: мен Малышева В.В. мәліметтері бойынша авиатехникаларды отынмен дайындаудың мүмкінді шекті жылдамдығы келесідегідей: Т-2 – 500 л/мин, ТС-1 мен РТ – 70</w:t>
      </w:r>
      <w:r w:rsidR="00F044E2">
        <w:rPr>
          <w:rFonts w:ascii="Times New Roman" w:hAnsi="Times New Roman" w:cs="Times New Roman"/>
          <w:sz w:val="28"/>
          <w:szCs w:val="28"/>
          <w:lang w:val="kk-KZ"/>
        </w:rPr>
        <w:t xml:space="preserve">0 л/мин, Т-8 мен Т-8В – </w:t>
      </w:r>
      <w:r w:rsidRPr="00DF3A93">
        <w:rPr>
          <w:rFonts w:ascii="Times New Roman" w:hAnsi="Times New Roman" w:cs="Times New Roman"/>
          <w:sz w:val="28"/>
          <w:szCs w:val="28"/>
          <w:lang w:val="kk-KZ"/>
        </w:rPr>
        <w:t>1000 л/мин, Т-6 – шектелмеген.</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Электризацияның негізгі бөлігі фильтрлерде жүреді, әсіресе жұқа тазалау фильтрдерінде. Фильтрция кезінде отынның электризациясы 200 есеге дейін өсуі мүмкін. Сондықтан отынның тазалығына талаптардың жоғарылауымен қатар статикалық разрядтар салдарынан отынды - әуе қоспалардың жалындау қауіптілігі маңызды түрде өседі.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Статикалық электрден қорғаудың әртүрлі техникалық әдістері бар: бейтараптандырғыштар, отынның үстінде ауалы жастықтарды азоттау. Бірақ олар мәселені тек локальды түрде шешеді.</w:t>
      </w:r>
    </w:p>
    <w:p w:rsidR="00DF3A93" w:rsidRPr="00DF3A93" w:rsidRDefault="00DF3A93" w:rsidP="001B2A4E">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Отындардың айдалып шығушылығының және авиатехника мен танкерлерді отын құып дайындау процесінің қауіпсізділігін қамтамасыз етіп кепіл болатын жалғыз әдіс – ол антистатикалық присадкаларды қолдану.</w:t>
      </w:r>
    </w:p>
    <w:p w:rsidR="00DF3A93" w:rsidRPr="00DF3A93" w:rsidRDefault="00DF3A93" w:rsidP="001B2A4E">
      <w:pPr>
        <w:pStyle w:val="1"/>
        <w:widowControl/>
        <w:ind w:firstLine="708"/>
        <w:jc w:val="both"/>
        <w:rPr>
          <w:b/>
          <w:noProof/>
          <w:sz w:val="24"/>
          <w:szCs w:val="24"/>
          <w:lang w:val="kk-KZ"/>
        </w:rPr>
      </w:pPr>
    </w:p>
    <w:p w:rsidR="000922BF" w:rsidRPr="000922BF" w:rsidRDefault="001B2A4E" w:rsidP="001B2A4E">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0922BF" w:rsidRPr="000922BF">
        <w:rPr>
          <w:rFonts w:ascii="Times New Roman" w:hAnsi="Times New Roman" w:cs="Times New Roman"/>
          <w:b/>
          <w:sz w:val="28"/>
          <w:szCs w:val="28"/>
          <w:lang w:val="kk-KZ"/>
        </w:rPr>
        <w:t>Мұнай өнімдері шикізатты сапасына қойылатын талаптар, негізгі қасиеттері.</w:t>
      </w:r>
    </w:p>
    <w:p w:rsidR="000922BF" w:rsidRPr="000922BF" w:rsidRDefault="001B2A4E" w:rsidP="001B2A4E">
      <w:pPr>
        <w:spacing w:after="0" w:line="240" w:lineRule="auto"/>
        <w:ind w:firstLine="708"/>
        <w:jc w:val="both"/>
        <w:rPr>
          <w:rFonts w:ascii="Times New Roman" w:hAnsi="Times New Roman" w:cs="Times New Roman"/>
          <w:b/>
          <w:sz w:val="28"/>
          <w:szCs w:val="28"/>
          <w:lang w:val="sr-Cyrl-CS"/>
        </w:rPr>
      </w:pPr>
      <w:r>
        <w:rPr>
          <w:rFonts w:ascii="Times New Roman" w:hAnsi="Times New Roman" w:cs="Times New Roman"/>
          <w:b/>
          <w:sz w:val="28"/>
          <w:szCs w:val="28"/>
          <w:lang w:val="sr-Cyrl-CS"/>
        </w:rPr>
        <w:t xml:space="preserve">2.1 </w:t>
      </w:r>
      <w:r w:rsidR="000922BF" w:rsidRPr="000922BF">
        <w:rPr>
          <w:rFonts w:ascii="Times New Roman" w:hAnsi="Times New Roman" w:cs="Times New Roman"/>
          <w:b/>
          <w:sz w:val="28"/>
          <w:szCs w:val="28"/>
          <w:lang w:val="sr-Cyrl-CS"/>
        </w:rPr>
        <w:t>Бензиндер</w:t>
      </w:r>
    </w:p>
    <w:p w:rsidR="000922BF" w:rsidRPr="000922BF" w:rsidRDefault="000922BF" w:rsidP="001B2A4E">
      <w:pPr>
        <w:spacing w:after="0" w:line="240" w:lineRule="auto"/>
        <w:jc w:val="both"/>
        <w:rPr>
          <w:rFonts w:ascii="Times New Roman" w:hAnsi="Times New Roman" w:cs="Times New Roman"/>
          <w:sz w:val="28"/>
          <w:szCs w:val="28"/>
          <w:lang w:val="sr-Cyrl-CS"/>
        </w:rPr>
      </w:pP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Бензиндер әуе ұшқыш және автокөлік бензиндері болып бөлінеді. Бензиндер мұнайды өңдеудің әртүрлі технологиялық үрдістері нәтижесінде алынатын көмірсутектер қоспасы.</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Бензиндер сапасының негізгі көрсеткіштері: фракциялық құрамы, антидетонаторлық қасиеті, химиялық тұрақтылық пен қаныққан бу қысымы.</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Фракциялық құрамы дегеніміз  бензиндердің толық булануымен сипатталады. Ол қозғалтқыштың қалыпты жұмыс істеуі үшін өте маңызды. Бензин қозғалтқышта 0,002-0,004 секунд ішінде жанып кетуі керек .  Ол толық буланып, ауамен белгілі бір сәйкестік араласқан жағдайда ғана болады.</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Қоспада буланбайтын бензин бар болған кезде жану тоқталады да, қзғалтқыш қызып оның қуаты мен тиімділігі төмендейді.</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Бензиндердің қайнау температурасы белгілі бір шамада қалыптасады. Ол шаманың фракциясы мыанндай: 10, 50 , 90%, әуе ұшқыш бензиндері үшін 97,5%. Әуе ұшқыш бензиндерінде бастапқы температурасы 40С –тан кем емес болу керек. Ал автокөлік бензиндері 35С – тан кем болмауы керек. Әуе ұшқыш бензиндерінің 10% тік  фракциясының қайнау температурасы75-82С аралығында болуы керек. Автоколіктер үшін 75-79С болу керек.</w:t>
      </w:r>
    </w:p>
    <w:p w:rsidR="000922BF" w:rsidRPr="000922BF" w:rsidRDefault="000922BF" w:rsidP="001B2A4E">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lang w:val="sr-Cyrl-CS"/>
        </w:rPr>
        <w:tab/>
        <w:t xml:space="preserve">Әуе бензиндерінің 97,5% фракциясының соңғы қайнау иемпературасы 180С ден жоғары болмау керек. </w:t>
      </w:r>
      <w:r w:rsidRPr="000922BF">
        <w:rPr>
          <w:rFonts w:ascii="Times New Roman" w:hAnsi="Times New Roman" w:cs="Times New Roman"/>
          <w:sz w:val="28"/>
          <w:szCs w:val="28"/>
        </w:rPr>
        <w:t>Автокөлік бензиндерінің соңғы қайнау температурасы 195С ден жоғары болмау керек. ( А –66 бензині үшін 205С)</w:t>
      </w:r>
    </w:p>
    <w:p w:rsidR="000922BF" w:rsidRPr="000922BF" w:rsidRDefault="000922BF" w:rsidP="001B2A4E">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rPr>
        <w:lastRenderedPageBreak/>
        <w:tab/>
        <w:t>Бензин буларының серпімділігі, оның фракциялық құрамы сияқты жанар майдың буланып кетуі</w:t>
      </w:r>
      <w:proofErr w:type="gramStart"/>
      <w:r w:rsidRPr="000922BF">
        <w:rPr>
          <w:rFonts w:ascii="Times New Roman" w:hAnsi="Times New Roman" w:cs="Times New Roman"/>
          <w:sz w:val="28"/>
          <w:szCs w:val="28"/>
        </w:rPr>
        <w:t>н ж</w:t>
      </w:r>
      <w:proofErr w:type="gramEnd"/>
      <w:r w:rsidRPr="000922BF">
        <w:rPr>
          <w:rFonts w:ascii="Times New Roman" w:hAnsi="Times New Roman" w:cs="Times New Roman"/>
          <w:sz w:val="28"/>
          <w:szCs w:val="28"/>
        </w:rPr>
        <w:t>әне қозғалтқышты қамтамасыз ету жүйесінде газды тығынының пайда болу мүмкіндігін сипаттайды. Будың серпімділігі жоғары болған сайын бензиннің буланып кетуі де жрғары болады және газды тығынның пайда болу мүмкіндігі де жоғары болады. Соңғылары бензин буының серрімділігі ішкі қ</w:t>
      </w:r>
      <w:proofErr w:type="gramStart"/>
      <w:r w:rsidRPr="000922BF">
        <w:rPr>
          <w:rFonts w:ascii="Times New Roman" w:hAnsi="Times New Roman" w:cs="Times New Roman"/>
          <w:sz w:val="28"/>
          <w:szCs w:val="28"/>
        </w:rPr>
        <w:t>ысым</w:t>
      </w:r>
      <w:proofErr w:type="gramEnd"/>
      <w:r w:rsidRPr="000922BF">
        <w:rPr>
          <w:rFonts w:ascii="Times New Roman" w:hAnsi="Times New Roman" w:cs="Times New Roman"/>
          <w:sz w:val="28"/>
          <w:szCs w:val="28"/>
        </w:rPr>
        <w:t>ға тең немесе одан асып түскен жағдайда пайда болады.</w:t>
      </w:r>
    </w:p>
    <w:p w:rsidR="000922BF" w:rsidRPr="000922BF" w:rsidRDefault="000922BF" w:rsidP="001B2A4E">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rPr>
        <w:tab/>
        <w:t>Матор жанар май ретінде бензиннің маңызды көрсеткішінің бі</w:t>
      </w:r>
      <w:proofErr w:type="gramStart"/>
      <w:r w:rsidRPr="000922BF">
        <w:rPr>
          <w:rFonts w:ascii="Times New Roman" w:hAnsi="Times New Roman" w:cs="Times New Roman"/>
          <w:sz w:val="28"/>
          <w:szCs w:val="28"/>
        </w:rPr>
        <w:t>р</w:t>
      </w:r>
      <w:proofErr w:type="gramEnd"/>
      <w:r w:rsidRPr="000922BF">
        <w:rPr>
          <w:rFonts w:ascii="Times New Roman" w:hAnsi="Times New Roman" w:cs="Times New Roman"/>
          <w:sz w:val="28"/>
          <w:szCs w:val="28"/>
        </w:rPr>
        <w:t>і детанациялық қабілеті болып табылады.</w:t>
      </w:r>
    </w:p>
    <w:p w:rsidR="000922BF" w:rsidRPr="000922BF" w:rsidRDefault="000922BF" w:rsidP="001B2A4E">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rPr>
        <w:tab/>
        <w:t>Жұмысшы қоспаның бі</w:t>
      </w:r>
      <w:proofErr w:type="gramStart"/>
      <w:r w:rsidRPr="000922BF">
        <w:rPr>
          <w:rFonts w:ascii="Times New Roman" w:hAnsi="Times New Roman" w:cs="Times New Roman"/>
          <w:sz w:val="28"/>
          <w:szCs w:val="28"/>
        </w:rPr>
        <w:t>р</w:t>
      </w:r>
      <w:proofErr w:type="gramEnd"/>
      <w:r w:rsidRPr="000922BF">
        <w:rPr>
          <w:rFonts w:ascii="Times New Roman" w:hAnsi="Times New Roman" w:cs="Times New Roman"/>
          <w:sz w:val="28"/>
          <w:szCs w:val="28"/>
        </w:rPr>
        <w:t xml:space="preserve"> қалыпты жану кезінде қозғалтқыш цилиндіріндегі  жалын 20-30м/с жылдамдықиен таралады және поршенді жұлқусыз бірқалыпты итермелейді. Белгілі бір жағдайларда сығудың әсерінен бензин мен ауаның қоспасы мерзімінен бұрын оттанып ә дегенше жанып кетеді.  Оттың тарқау жылдамдығы 2000-2500м/</w:t>
      </w:r>
      <w:proofErr w:type="gramStart"/>
      <w:r w:rsidRPr="000922BF">
        <w:rPr>
          <w:rFonts w:ascii="Times New Roman" w:hAnsi="Times New Roman" w:cs="Times New Roman"/>
          <w:sz w:val="28"/>
          <w:szCs w:val="28"/>
        </w:rPr>
        <w:t>с ж</w:t>
      </w:r>
      <w:proofErr w:type="gramEnd"/>
      <w:r w:rsidRPr="000922BF">
        <w:rPr>
          <w:rFonts w:ascii="Times New Roman" w:hAnsi="Times New Roman" w:cs="Times New Roman"/>
          <w:sz w:val="28"/>
          <w:szCs w:val="28"/>
        </w:rPr>
        <w:t xml:space="preserve">әне поршен өте тез қозғалады. Бұл құбылыс детонация </w:t>
      </w:r>
      <w:proofErr w:type="gramStart"/>
      <w:r w:rsidRPr="000922BF">
        <w:rPr>
          <w:rFonts w:ascii="Times New Roman" w:hAnsi="Times New Roman" w:cs="Times New Roman"/>
          <w:sz w:val="28"/>
          <w:szCs w:val="28"/>
        </w:rPr>
        <w:t>деп</w:t>
      </w:r>
      <w:proofErr w:type="gramEnd"/>
      <w:r w:rsidRPr="000922BF">
        <w:rPr>
          <w:rFonts w:ascii="Times New Roman" w:hAnsi="Times New Roman" w:cs="Times New Roman"/>
          <w:sz w:val="28"/>
          <w:szCs w:val="28"/>
        </w:rPr>
        <w:t xml:space="preserve"> аталады. Ол матордың шайқалуы мен жанармайдың дұрыс жанбауынан сезіледі (жалын күйе және тү</w:t>
      </w:r>
      <w:proofErr w:type="gramStart"/>
      <w:r w:rsidRPr="000922BF">
        <w:rPr>
          <w:rFonts w:ascii="Times New Roman" w:hAnsi="Times New Roman" w:cs="Times New Roman"/>
          <w:sz w:val="28"/>
          <w:szCs w:val="28"/>
        </w:rPr>
        <w:t>т</w:t>
      </w:r>
      <w:proofErr w:type="gramEnd"/>
      <w:r w:rsidRPr="000922BF">
        <w:rPr>
          <w:rFonts w:ascii="Times New Roman" w:hAnsi="Times New Roman" w:cs="Times New Roman"/>
          <w:sz w:val="28"/>
          <w:szCs w:val="28"/>
        </w:rPr>
        <w:t>іннің лақтыруымен). Қозғалтқыш артық салмақтандырылғанда оның қуаты төмендейді. Оның тетік бөлшектері мерзімінен бұрын босай және бұзыла бастайды, жанар май шығынын көбейтеді. Детонацияны көмірсутектер туғызады.</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rPr>
        <w:tab/>
        <w:t xml:space="preserve">Олар (жоғары температура мен қысымда) қозғалтқыш цилиндірнінде жұмысшы қоспаның сығылуы кезінде жоғары температура мен қысымда тұрақсыз болады және жанармайдың негізгі массасында жеңіл жарылғыш қоспасын түзе отырып,ауа оттегімен </w:t>
      </w:r>
      <w:r w:rsidRPr="000922BF">
        <w:rPr>
          <w:rFonts w:ascii="Times New Roman" w:hAnsi="Times New Roman" w:cs="Times New Roman"/>
          <w:sz w:val="28"/>
          <w:szCs w:val="28"/>
          <w:lang w:val="sr-Cyrl-CS"/>
        </w:rPr>
        <w:t>айтарлықтай тез тотықтандырылады</w:t>
      </w:r>
      <w:proofErr w:type="gramStart"/>
      <w:r w:rsidRPr="000922BF">
        <w:rPr>
          <w:rFonts w:ascii="Times New Roman" w:hAnsi="Times New Roman" w:cs="Times New Roman"/>
          <w:sz w:val="28"/>
          <w:szCs w:val="28"/>
          <w:lang w:val="sr-Cyrl-CS"/>
        </w:rPr>
        <w:t>.О</w:t>
      </w:r>
      <w:proofErr w:type="gramEnd"/>
      <w:r w:rsidRPr="000922BF">
        <w:rPr>
          <w:rFonts w:ascii="Times New Roman" w:hAnsi="Times New Roman" w:cs="Times New Roman"/>
          <w:sz w:val="28"/>
          <w:szCs w:val="28"/>
          <w:lang w:val="sr-Cyrl-CS"/>
        </w:rPr>
        <w:t>лардың жиналуы кезінде, сұйықтарының сығуы қажет етіп отырған өлшемге дейін жеткен кезде, мерзімінен бұрын жарылыс пайда болады.</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Жоғары сапалы детонацияланбайтын жанар май сығудың жоғары дәрежесін ұстап тұра алмаса және қарама – қарсы неғұрлым жанар майдың детонациялық тұрақтылығы төмен болса, соғұрлым қозғалтқыш цилиндіріндегі оның ауамен қоспасын аз көлемде сығуға болады. Соған сәйкес сығу дәрежесінің жоғарлауына байланысты қозғалтқыштың тиімділігініңжоғарлауы, оның қуатының өсуі мен жанармай шығынының төмендейтіндігі белгілі болды. Соған сәйкес сығу сығ,у дәрежесінің жоғарлауы антидеонациялық қасиеттері бар жанар майды қажет етеді. Қозғалтқыштың сығу дәрежесі жоғары болған сайын, жанармайдың детонациялық тұрақтылығы жоғары болуы керек.</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Матор жанар майларының детонациялық қасиеті октан санымен сипатталады. Ол жоғары болған сайын жанар май қозғалтқышта иөмен детонациялы болады. </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Октанды сан сыналып отырған бензинді эталонды жанар майлармен, оларды құрғақ стандартты жағдайларда сығудың ауыспалы дәрежесі мен цилиндірлі іштен жану қозғалтқышында детонация туғызатын қабілетін салыстыру жолымен анықталады. </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lastRenderedPageBreak/>
        <w:tab/>
        <w:t>Негізгі эталондық жанар май ретінде перафиндік қатардың екі химиялық таза көміртегі қабылданған, гептан мен изооктан.</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Гептан – жғары дәрежелі дотациялы көмірсутек және оның октанды саны шартты түрде нөлге тең деп қабылданған, Қарама – қарсы изооктан қозғалтқышта дотациясыз жанады, оның октанды саны 100 деп қабылданған. 100-ден жоғары октанды сан бар көмірсутектер авиациялық бензиндер.</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Гептан мен изооктаннан әр түрлі пропорциядағы қоспаларында дайындайды, олар сыналып отырған бензиндерді салыстыру үшін эталн болып табылады.</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Мысалы: егер бензиннің детонациялық қасиеті 60% изооктаннан және 40% гептаннан тұратын қоспаның қасиетіне ұқсас болса, онда бензиннің октандық саны 60-қа тең. </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Бензиннің детонациялық тұрақтылығын жоғарлату үшін бір шама мөлшерде антидетанаторлар қосады. Мысалға тетраэтилсвинец (ТЭС) оны тетраэтилсвинецтің басқа да органикалықзаттар мен қоспасын көрсететін этил сұйықтығы ретінде қолданады. </w:t>
      </w:r>
    </w:p>
    <w:p w:rsidR="000922BF" w:rsidRPr="000922BF" w:rsidRDefault="000922BF" w:rsidP="001B2A4E">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lang w:val="sr-Cyrl-CS"/>
        </w:rPr>
        <w:tab/>
      </w:r>
      <w:r w:rsidRPr="000922BF">
        <w:rPr>
          <w:rFonts w:ascii="Times New Roman" w:hAnsi="Times New Roman" w:cs="Times New Roman"/>
          <w:sz w:val="28"/>
          <w:szCs w:val="28"/>
        </w:rPr>
        <w:t xml:space="preserve">Құрамында этил спирті бар бензиндерді этилденген </w:t>
      </w:r>
      <w:proofErr w:type="gramStart"/>
      <w:r w:rsidRPr="000922BF">
        <w:rPr>
          <w:rFonts w:ascii="Times New Roman" w:hAnsi="Times New Roman" w:cs="Times New Roman"/>
          <w:sz w:val="28"/>
          <w:szCs w:val="28"/>
        </w:rPr>
        <w:t>деп</w:t>
      </w:r>
      <w:proofErr w:type="gramEnd"/>
      <w:r w:rsidRPr="000922BF">
        <w:rPr>
          <w:rFonts w:ascii="Times New Roman" w:hAnsi="Times New Roman" w:cs="Times New Roman"/>
          <w:sz w:val="28"/>
          <w:szCs w:val="28"/>
        </w:rPr>
        <w:t xml:space="preserve"> атайды. Авиациялық бензиндердең құрамындағы этил сұйықтығы бензиннің 1кг – на 4мл – ден аспауы керек, ал автокөлік бензиндеріне 1кг – на  1,5мл – ден аспауы керек. Этил сұйықтары улы, сондықтан этилденген бензиндермен жұмыс жасағанда аса сақтандыру шараларын жүргізуді талап етеді.</w:t>
      </w:r>
    </w:p>
    <w:p w:rsidR="000922BF" w:rsidRPr="000922BF" w:rsidRDefault="000922BF" w:rsidP="001B2A4E">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rPr>
        <w:tab/>
        <w:t>Химиялық тұрақтылық бензинді сақтау мен пайдалану кезінде оның құрамының тұрақтылығымен сипатталады.  Бензиннің құрамында қышқылды және шайырлы (шайыр – тү</w:t>
      </w:r>
      <w:proofErr w:type="gramStart"/>
      <w:r w:rsidRPr="000922BF">
        <w:rPr>
          <w:rFonts w:ascii="Times New Roman" w:hAnsi="Times New Roman" w:cs="Times New Roman"/>
          <w:sz w:val="28"/>
          <w:szCs w:val="28"/>
        </w:rPr>
        <w:t>р</w:t>
      </w:r>
      <w:proofErr w:type="gramEnd"/>
      <w:r w:rsidRPr="000922BF">
        <w:rPr>
          <w:rFonts w:ascii="Times New Roman" w:hAnsi="Times New Roman" w:cs="Times New Roman"/>
          <w:sz w:val="28"/>
          <w:szCs w:val="28"/>
        </w:rPr>
        <w:t xml:space="preserve">іктің сөзі смола) заттардың пайда болуы мен әр түрлі факторлардың әсерімен полимеризацияланатын және тотықтанатын қосылыстары болмауы керек (температураның , ауа оттегінің әсері және т.б.) </w:t>
      </w:r>
    </w:p>
    <w:p w:rsidR="000922BF" w:rsidRPr="000922BF" w:rsidRDefault="000922BF" w:rsidP="001B2A4E">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rPr>
        <w:tab/>
        <w:t xml:space="preserve">Авияциялық бензинде осындай қоспалардың бар болуы туралы оның ионды санының өлшемі бойынша айтуға болады, ол бензиннің 100 тоннасына 10-12г </w:t>
      </w:r>
      <w:proofErr w:type="gramStart"/>
      <w:r w:rsidRPr="000922BF">
        <w:rPr>
          <w:rFonts w:ascii="Times New Roman" w:hAnsi="Times New Roman" w:cs="Times New Roman"/>
          <w:sz w:val="28"/>
          <w:szCs w:val="28"/>
        </w:rPr>
        <w:t>–н</w:t>
      </w:r>
      <w:proofErr w:type="gramEnd"/>
      <w:r w:rsidRPr="000922BF">
        <w:rPr>
          <w:rFonts w:ascii="Times New Roman" w:hAnsi="Times New Roman" w:cs="Times New Roman"/>
          <w:sz w:val="28"/>
          <w:szCs w:val="28"/>
        </w:rPr>
        <w:t>ан аспауы керек. Автокөлік бензинінің химиялық бі</w:t>
      </w:r>
      <w:proofErr w:type="gramStart"/>
      <w:r w:rsidRPr="000922BF">
        <w:rPr>
          <w:rFonts w:ascii="Times New Roman" w:hAnsi="Times New Roman" w:cs="Times New Roman"/>
          <w:sz w:val="28"/>
          <w:szCs w:val="28"/>
        </w:rPr>
        <w:t>р</w:t>
      </w:r>
      <w:proofErr w:type="gramEnd"/>
      <w:r w:rsidRPr="000922BF">
        <w:rPr>
          <w:rFonts w:ascii="Times New Roman" w:hAnsi="Times New Roman" w:cs="Times New Roman"/>
          <w:sz w:val="28"/>
          <w:szCs w:val="28"/>
        </w:rPr>
        <w:t>қалыптылығы уақыттың индукциялық кезеңімен бағаланады. Белгілі бі</w:t>
      </w:r>
      <w:proofErr w:type="gramStart"/>
      <w:r w:rsidRPr="000922BF">
        <w:rPr>
          <w:rFonts w:ascii="Times New Roman" w:hAnsi="Times New Roman" w:cs="Times New Roman"/>
          <w:sz w:val="28"/>
          <w:szCs w:val="28"/>
        </w:rPr>
        <w:t>р</w:t>
      </w:r>
      <w:proofErr w:type="gramEnd"/>
      <w:r w:rsidRPr="000922BF">
        <w:rPr>
          <w:rFonts w:ascii="Times New Roman" w:hAnsi="Times New Roman" w:cs="Times New Roman"/>
          <w:sz w:val="28"/>
          <w:szCs w:val="28"/>
        </w:rPr>
        <w:t xml:space="preserve"> жағдайларда бензин оттегіні жұтпайды (автокөліктің бензиндерінің индукциялық кезеңі 360 минуттан кем болмауы керек) </w:t>
      </w:r>
    </w:p>
    <w:p w:rsidR="000922BF" w:rsidRDefault="000922BF" w:rsidP="001B2A4E">
      <w:pPr>
        <w:spacing w:after="0" w:line="240" w:lineRule="auto"/>
        <w:jc w:val="both"/>
        <w:rPr>
          <w:rFonts w:ascii="Times New Roman" w:hAnsi="Times New Roman" w:cs="Times New Roman"/>
          <w:sz w:val="28"/>
          <w:szCs w:val="28"/>
          <w:lang w:val="kk-KZ"/>
        </w:rPr>
      </w:pPr>
      <w:r w:rsidRPr="000922BF">
        <w:rPr>
          <w:rFonts w:ascii="Times New Roman" w:hAnsi="Times New Roman" w:cs="Times New Roman"/>
          <w:sz w:val="28"/>
          <w:szCs w:val="28"/>
        </w:rPr>
        <w:tab/>
      </w:r>
    </w:p>
    <w:p w:rsidR="000922BF" w:rsidRPr="000922BF" w:rsidRDefault="001B2A4E" w:rsidP="001B2A4E">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2.2 </w:t>
      </w:r>
      <w:r w:rsidR="000922BF" w:rsidRPr="000922BF">
        <w:rPr>
          <w:rFonts w:ascii="Times New Roman" w:hAnsi="Times New Roman" w:cs="Times New Roman"/>
          <w:b/>
          <w:sz w:val="28"/>
          <w:szCs w:val="28"/>
          <w:lang w:val="kk-KZ"/>
        </w:rPr>
        <w:t xml:space="preserve">Бензиндерге </w:t>
      </w:r>
      <w:r>
        <w:rPr>
          <w:rFonts w:ascii="Times New Roman" w:hAnsi="Times New Roman" w:cs="Times New Roman"/>
          <w:b/>
          <w:sz w:val="28"/>
          <w:szCs w:val="28"/>
          <w:lang w:val="kk-KZ"/>
        </w:rPr>
        <w:t>қойылат</w:t>
      </w:r>
      <w:r w:rsidR="000922BF" w:rsidRPr="000922BF">
        <w:rPr>
          <w:rFonts w:ascii="Times New Roman" w:hAnsi="Times New Roman" w:cs="Times New Roman"/>
          <w:b/>
          <w:sz w:val="28"/>
          <w:szCs w:val="28"/>
          <w:lang w:val="kk-KZ"/>
        </w:rPr>
        <w:t>ы</w:t>
      </w:r>
      <w:r>
        <w:rPr>
          <w:rFonts w:ascii="Times New Roman" w:hAnsi="Times New Roman" w:cs="Times New Roman"/>
          <w:b/>
          <w:sz w:val="28"/>
          <w:szCs w:val="28"/>
          <w:lang w:val="kk-KZ"/>
        </w:rPr>
        <w:t>н</w:t>
      </w:r>
      <w:r w:rsidRPr="001B2A4E">
        <w:rPr>
          <w:rFonts w:ascii="Times New Roman" w:hAnsi="Times New Roman" w:cs="Times New Roman"/>
          <w:b/>
          <w:sz w:val="28"/>
          <w:szCs w:val="28"/>
          <w:lang w:val="kk-KZ"/>
        </w:rPr>
        <w:t xml:space="preserve"> </w:t>
      </w:r>
      <w:r w:rsidRPr="000922BF">
        <w:rPr>
          <w:rFonts w:ascii="Times New Roman" w:hAnsi="Times New Roman" w:cs="Times New Roman"/>
          <w:b/>
          <w:sz w:val="28"/>
          <w:szCs w:val="28"/>
          <w:lang w:val="kk-KZ"/>
        </w:rPr>
        <w:t>талаптар</w:t>
      </w:r>
    </w:p>
    <w:p w:rsidR="000922BF" w:rsidRPr="000922BF" w:rsidRDefault="000922BF" w:rsidP="001B2A4E">
      <w:pPr>
        <w:spacing w:after="0" w:line="240" w:lineRule="auto"/>
        <w:ind w:firstLine="708"/>
        <w:jc w:val="both"/>
        <w:rPr>
          <w:rFonts w:ascii="Times New Roman" w:hAnsi="Times New Roman" w:cs="Times New Roman"/>
          <w:sz w:val="28"/>
          <w:szCs w:val="28"/>
          <w:lang w:val="kk-KZ"/>
        </w:rPr>
      </w:pPr>
      <w:r w:rsidRPr="000922BF">
        <w:rPr>
          <w:rFonts w:ascii="Times New Roman" w:hAnsi="Times New Roman" w:cs="Times New Roman"/>
          <w:sz w:val="28"/>
          <w:szCs w:val="28"/>
          <w:lang w:val="kk-KZ"/>
        </w:rPr>
        <w:t xml:space="preserve">Бензиндердің фракциялық құрамы төмен температурада қозғалтқыштың тез және жеңіл жіберуін қамтамасыз етуі керек. Біліктің азайналуы жиілігінен тез әрі бірқалыпты үлкен айналу жиілігіне өту, соратын жүедегі отын (бензин) толықбуланып кетуі керек. </w:t>
      </w:r>
    </w:p>
    <w:p w:rsidR="000922BF" w:rsidRPr="000922BF" w:rsidRDefault="000922BF" w:rsidP="001B2A4E">
      <w:pPr>
        <w:spacing w:after="0" w:line="240" w:lineRule="auto"/>
        <w:ind w:firstLine="708"/>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Бензиндердің қаныққан бу қысымы белгілі бір шектен аспауы керек,</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 xml:space="preserve"> ұшпалы көмірсутектердің құрамында болуын жібермеу үшін булы тығынның қалыптасуын болдырмау керек. Өте төмен қысымда қозғалтқыштың от алуы қиындайды.</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Қозғалтқышты от алдырған кезде бензиндер детонация туғызбау керек.</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lastRenderedPageBreak/>
        <w:t>Қозғалтқыштың жұмысындағы ақаулықтан сақтандыру бағытымен бензиндерде қышқылдаушы қоспалар болмау керек. Тот басудан сақтандыру үшін күкіртті қосылыстар аз мөлшерде болуы керек.</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Казгипроград институтының есептеріне сәйкес тұрақты мекендеуге экологиялық қолайсыз қорғану аймағы Теңіз кен орны үшін 50км. Бірақ. Айта кететін жағдай, санитарлық – қорғану аймағы үлкен болған сайын шектік рұқсат етілген қалдықтар көлемі өседі, яғни қалдықтар көлемөседі, атмосфера ластануы ұлғаяды. </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Алайда қолданылып отырған шараларға қарамастан Атырау облысының мысалына қарасақ, олардың нәтижелері аз.</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Ластанудың тұрақты көздерінен шығарылатын зиянды заттардың жалпы мөлшерінің 32% - і мұнай өңдеу зауытына, 37%-і – Полипропилен АҚ-на келеді.  Жылдар бойынша қалдықтарды ұстау және зиянсыздандыру дәрежесі тұрақты немесе төмендеуге бағыт алған. Мысалы, егер облыс бойынша 1987ж бұл көрсеткіш 36,8% - іболса, мұнай өңдеу зауыты бойынша –17,3%. Ал Ембімұнай  АҚ-да  - 1,7% Теңізмұнайгаз АҚ – да 1,3%. Ал, Ембімұнайгаз АҚ үшін келтірілген 8 жыл үшін зиянды заттарды ұстаудың ең жоғарғы деңгейі 2,7%.</w:t>
      </w: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Жабдықтар мен шаруашылық әрекет тәсілдерінің моральдық тозуы экологиялық қауіп тудырады.  Жаңа технологиялық әдістерге көшу жаңа проблемалар әкеледі. Мысалы, скважиналарды жөндегенде қоршаған орта ластанады.  Бұл кезде скважина ішіндегі жабдықтардың жүздеген рет түсіріп көтерілуі жүргізіледі. Скважинаға ладын ала толық газдандыру үшін техникалық су айдалады. Алайда іс жүзінде бұл жуу құбырлар мен жабдықтардың ішкі және сыртқы беттерінен мұнай өнімдері қабықшасын алып түспейді. </w:t>
      </w:r>
    </w:p>
    <w:p w:rsidR="000922BF" w:rsidRPr="000922BF" w:rsidRDefault="000922BF" w:rsidP="001B2A4E">
      <w:pPr>
        <w:spacing w:after="0" w:line="240" w:lineRule="auto"/>
        <w:jc w:val="both"/>
        <w:rPr>
          <w:rFonts w:ascii="Times New Roman" w:hAnsi="Times New Roman" w:cs="Times New Roman"/>
          <w:sz w:val="28"/>
          <w:szCs w:val="28"/>
          <w:lang w:val="sr-Cyrl-CS"/>
        </w:rPr>
      </w:pPr>
    </w:p>
    <w:p w:rsidR="000922BF" w:rsidRPr="000922BF" w:rsidRDefault="000922BF" w:rsidP="001B2A4E">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Зиянды заттардың тұрақты көздерін жылдар бойынша шығарылу сипаты.</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134"/>
        <w:gridCol w:w="992"/>
        <w:gridCol w:w="992"/>
        <w:gridCol w:w="992"/>
        <w:gridCol w:w="1134"/>
        <w:gridCol w:w="1181"/>
      </w:tblGrid>
      <w:tr w:rsidR="000922BF" w:rsidRPr="000922BF" w:rsidTr="00DD09B9">
        <w:tc>
          <w:tcPr>
            <w:tcW w:w="3261"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Көрсеткіштер</w:t>
            </w:r>
          </w:p>
        </w:tc>
        <w:tc>
          <w:tcPr>
            <w:tcW w:w="1134"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1982</w:t>
            </w:r>
          </w:p>
        </w:tc>
        <w:tc>
          <w:tcPr>
            <w:tcW w:w="992"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1983</w:t>
            </w:r>
          </w:p>
        </w:tc>
        <w:tc>
          <w:tcPr>
            <w:tcW w:w="992"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1984</w:t>
            </w:r>
          </w:p>
        </w:tc>
        <w:tc>
          <w:tcPr>
            <w:tcW w:w="992"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1985</w:t>
            </w:r>
          </w:p>
        </w:tc>
        <w:tc>
          <w:tcPr>
            <w:tcW w:w="1134"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1986</w:t>
            </w:r>
          </w:p>
        </w:tc>
        <w:tc>
          <w:tcPr>
            <w:tcW w:w="1181"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1987</w:t>
            </w:r>
          </w:p>
        </w:tc>
      </w:tr>
      <w:tr w:rsidR="000922BF" w:rsidRPr="000922BF" w:rsidTr="00DD09B9">
        <w:tc>
          <w:tcPr>
            <w:tcW w:w="3261"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Зиянды щаттар мөлшері.</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Оның ішінде:</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Атырау МӨ</w:t>
            </w:r>
            <w:proofErr w:type="gramStart"/>
            <w:r w:rsidRPr="000922BF">
              <w:rPr>
                <w:rFonts w:ascii="Times New Roman" w:hAnsi="Times New Roman" w:cs="Times New Roman"/>
                <w:sz w:val="28"/>
                <w:szCs w:val="28"/>
                <w:lang w:val="ru-MO"/>
              </w:rPr>
              <w:t>З</w:t>
            </w:r>
            <w:proofErr w:type="gramEnd"/>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Ембімұнай</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Теңізмұнайгаз</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 xml:space="preserve">Қ </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Полипропилен</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tc>
        <w:tc>
          <w:tcPr>
            <w:tcW w:w="1134"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81782</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33641</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13849</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21836</w:t>
            </w:r>
          </w:p>
        </w:tc>
        <w:tc>
          <w:tcPr>
            <w:tcW w:w="992"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91695</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29821</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12592</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24706</w:t>
            </w:r>
          </w:p>
        </w:tc>
        <w:tc>
          <w:tcPr>
            <w:tcW w:w="992"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94388</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30170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11412</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24351</w:t>
            </w:r>
          </w:p>
        </w:tc>
        <w:tc>
          <w:tcPr>
            <w:tcW w:w="992"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90815</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28204</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11061</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5770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33484</w:t>
            </w:r>
          </w:p>
        </w:tc>
        <w:tc>
          <w:tcPr>
            <w:tcW w:w="1134"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93792</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28124</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11403</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4593</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30485</w:t>
            </w:r>
          </w:p>
        </w:tc>
        <w:tc>
          <w:tcPr>
            <w:tcW w:w="1181"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96478</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28991</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9391</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9821</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26890</w:t>
            </w:r>
          </w:p>
        </w:tc>
      </w:tr>
      <w:tr w:rsidR="000922BF" w:rsidRPr="000922BF" w:rsidTr="00DD09B9">
        <w:tc>
          <w:tcPr>
            <w:tcW w:w="3261"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Ұсталынғ</w:t>
            </w:r>
            <w:proofErr w:type="gramStart"/>
            <w:r w:rsidRPr="000922BF">
              <w:rPr>
                <w:rFonts w:ascii="Times New Roman" w:hAnsi="Times New Roman" w:cs="Times New Roman"/>
                <w:sz w:val="28"/>
                <w:szCs w:val="28"/>
                <w:lang w:val="ru-MO"/>
              </w:rPr>
              <w:t>ан ж</w:t>
            </w:r>
            <w:proofErr w:type="gramEnd"/>
            <w:r w:rsidRPr="000922BF">
              <w:rPr>
                <w:rFonts w:ascii="Times New Roman" w:hAnsi="Times New Roman" w:cs="Times New Roman"/>
                <w:sz w:val="28"/>
                <w:szCs w:val="28"/>
                <w:lang w:val="ru-MO"/>
              </w:rPr>
              <w:t>әне зиянсыздандырылған және зиянды заттар мөлшері:</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Оның ішінде:</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Атырау МӨ</w:t>
            </w:r>
            <w:proofErr w:type="gramStart"/>
            <w:r w:rsidRPr="000922BF">
              <w:rPr>
                <w:rFonts w:ascii="Times New Roman" w:hAnsi="Times New Roman" w:cs="Times New Roman"/>
                <w:sz w:val="28"/>
                <w:szCs w:val="28"/>
                <w:lang w:val="ru-MO"/>
              </w:rPr>
              <w:t>З</w:t>
            </w:r>
            <w:proofErr w:type="gramEnd"/>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Ембімұнай</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Теңізмұнайгаз</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lastRenderedPageBreak/>
              <w:t>Полипропилен</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tc>
        <w:tc>
          <w:tcPr>
            <w:tcW w:w="1134" w:type="dxa"/>
          </w:tcPr>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27950</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6370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lastRenderedPageBreak/>
              <w:t>19103</w:t>
            </w:r>
          </w:p>
        </w:tc>
        <w:tc>
          <w:tcPr>
            <w:tcW w:w="992" w:type="dxa"/>
          </w:tcPr>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30714</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6536</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lastRenderedPageBreak/>
              <w:t>23713</w:t>
            </w:r>
          </w:p>
        </w:tc>
        <w:tc>
          <w:tcPr>
            <w:tcW w:w="992" w:type="dxa"/>
          </w:tcPr>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33036</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5860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lastRenderedPageBreak/>
              <w:t>23348</w:t>
            </w:r>
          </w:p>
        </w:tc>
        <w:tc>
          <w:tcPr>
            <w:tcW w:w="992" w:type="dxa"/>
          </w:tcPr>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41819</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5900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196</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lastRenderedPageBreak/>
              <w:t>32081</w:t>
            </w:r>
          </w:p>
        </w:tc>
        <w:tc>
          <w:tcPr>
            <w:tcW w:w="1134" w:type="dxa"/>
          </w:tcPr>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39760</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5180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310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lastRenderedPageBreak/>
              <w:t>29187</w:t>
            </w:r>
          </w:p>
        </w:tc>
        <w:tc>
          <w:tcPr>
            <w:tcW w:w="1181" w:type="dxa"/>
          </w:tcPr>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35503</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4152</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163</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110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lastRenderedPageBreak/>
              <w:t>25639</w:t>
            </w:r>
          </w:p>
        </w:tc>
      </w:tr>
      <w:tr w:rsidR="000922BF" w:rsidRPr="000922BF" w:rsidTr="00DD09B9">
        <w:tc>
          <w:tcPr>
            <w:tcW w:w="3261" w:type="dxa"/>
          </w:tcPr>
          <w:p w:rsidR="000922BF" w:rsidRPr="000922BF" w:rsidRDefault="000922BF" w:rsidP="001B2A4E">
            <w:pPr>
              <w:spacing w:after="0" w:line="240" w:lineRule="auto"/>
              <w:jc w:val="both"/>
              <w:rPr>
                <w:rFonts w:ascii="Times New Roman" w:hAnsi="Times New Roman" w:cs="Times New Roman"/>
                <w:sz w:val="28"/>
                <w:szCs w:val="28"/>
                <w:lang w:val="ru-MO"/>
              </w:rPr>
            </w:pPr>
            <w:proofErr w:type="gramStart"/>
            <w:r w:rsidRPr="000922BF">
              <w:rPr>
                <w:rFonts w:ascii="Times New Roman" w:hAnsi="Times New Roman" w:cs="Times New Roman"/>
                <w:sz w:val="28"/>
                <w:szCs w:val="28"/>
                <w:lang w:val="ru-MO"/>
              </w:rPr>
              <w:lastRenderedPageBreak/>
              <w:t>Атмосфера</w:t>
            </w:r>
            <w:proofErr w:type="gramEnd"/>
            <w:r w:rsidRPr="000922BF">
              <w:rPr>
                <w:rFonts w:ascii="Times New Roman" w:hAnsi="Times New Roman" w:cs="Times New Roman"/>
                <w:sz w:val="28"/>
                <w:szCs w:val="28"/>
                <w:lang w:val="ru-MO"/>
              </w:rPr>
              <w:t xml:space="preserve">ға шыққан зиянды заттар </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Оның ішінде:</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Атырау МӨ</w:t>
            </w:r>
            <w:proofErr w:type="gramStart"/>
            <w:r w:rsidRPr="000922BF">
              <w:rPr>
                <w:rFonts w:ascii="Times New Roman" w:hAnsi="Times New Roman" w:cs="Times New Roman"/>
                <w:sz w:val="28"/>
                <w:szCs w:val="28"/>
                <w:lang w:val="ru-MO"/>
              </w:rPr>
              <w:t>З</w:t>
            </w:r>
            <w:proofErr w:type="gramEnd"/>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Ембімұнай</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Теңізмұнайгаз</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Полипропилен</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tc>
        <w:tc>
          <w:tcPr>
            <w:tcW w:w="1134" w:type="dxa"/>
          </w:tcPr>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53831</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27271</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13849</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984</w:t>
            </w:r>
          </w:p>
        </w:tc>
        <w:tc>
          <w:tcPr>
            <w:tcW w:w="992" w:type="dxa"/>
          </w:tcPr>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50981</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23285</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12592</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993</w:t>
            </w:r>
          </w:p>
        </w:tc>
        <w:tc>
          <w:tcPr>
            <w:tcW w:w="992" w:type="dxa"/>
          </w:tcPr>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51352</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24310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11412</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1003</w:t>
            </w:r>
          </w:p>
        </w:tc>
        <w:tc>
          <w:tcPr>
            <w:tcW w:w="992" w:type="dxa"/>
          </w:tcPr>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48996</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22404</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10865</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5771</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1423</w:t>
            </w:r>
          </w:p>
        </w:tc>
        <w:tc>
          <w:tcPr>
            <w:tcW w:w="1134" w:type="dxa"/>
          </w:tcPr>
          <w:p w:rsidR="001B2A4E" w:rsidRDefault="001B2A4E"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54032</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20944</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110934</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4599</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1298</w:t>
            </w:r>
          </w:p>
        </w:tc>
        <w:tc>
          <w:tcPr>
            <w:tcW w:w="1181" w:type="dxa"/>
          </w:tcPr>
          <w:p w:rsidR="00DD09B9" w:rsidRDefault="00DD09B9"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60975</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19839</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9228</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8211</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1251</w:t>
            </w:r>
          </w:p>
        </w:tc>
      </w:tr>
      <w:tr w:rsidR="000922BF" w:rsidRPr="000922BF" w:rsidTr="00DD09B9">
        <w:tc>
          <w:tcPr>
            <w:tcW w:w="3261" w:type="dxa"/>
          </w:tcPr>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Ұстау және зиянсыздандыру дәрежесі</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Оның ішінде:</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Атырау МӨ</w:t>
            </w:r>
            <w:proofErr w:type="gramStart"/>
            <w:r w:rsidRPr="000922BF">
              <w:rPr>
                <w:rFonts w:ascii="Times New Roman" w:hAnsi="Times New Roman" w:cs="Times New Roman"/>
                <w:sz w:val="28"/>
                <w:szCs w:val="28"/>
                <w:lang w:val="ru-MO"/>
              </w:rPr>
              <w:t>З</w:t>
            </w:r>
            <w:proofErr w:type="gramEnd"/>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Ембімұнай</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Теңізмұнайгаз</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Полипропилен</w:t>
            </w:r>
            <w:proofErr w:type="gramStart"/>
            <w:r w:rsidRPr="000922BF">
              <w:rPr>
                <w:rFonts w:ascii="Times New Roman" w:hAnsi="Times New Roman" w:cs="Times New Roman"/>
                <w:sz w:val="28"/>
                <w:szCs w:val="28"/>
                <w:lang w:val="ru-MO"/>
              </w:rPr>
              <w:t xml:space="preserve"> А</w:t>
            </w:r>
            <w:proofErr w:type="gramEnd"/>
            <w:r w:rsidRPr="000922BF">
              <w:rPr>
                <w:rFonts w:ascii="Times New Roman" w:hAnsi="Times New Roman" w:cs="Times New Roman"/>
                <w:sz w:val="28"/>
                <w:szCs w:val="28"/>
                <w:lang w:val="ru-MO"/>
              </w:rPr>
              <w:t>Қ</w:t>
            </w:r>
          </w:p>
        </w:tc>
        <w:tc>
          <w:tcPr>
            <w:tcW w:w="1134" w:type="dxa"/>
          </w:tcPr>
          <w:p w:rsidR="00DD09B9" w:rsidRDefault="00DD09B9" w:rsidP="001B2A4E">
            <w:pPr>
              <w:spacing w:after="0" w:line="240" w:lineRule="auto"/>
              <w:jc w:val="both"/>
              <w:rPr>
                <w:rFonts w:ascii="Times New Roman" w:hAnsi="Times New Roman" w:cs="Times New Roman"/>
                <w:sz w:val="28"/>
                <w:szCs w:val="28"/>
                <w:lang w:val="ru-MO"/>
              </w:rPr>
            </w:pPr>
          </w:p>
          <w:p w:rsidR="00DD09B9" w:rsidRDefault="00DD09B9"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37,8</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18,9</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87,5</w:t>
            </w:r>
          </w:p>
        </w:tc>
        <w:tc>
          <w:tcPr>
            <w:tcW w:w="992" w:type="dxa"/>
          </w:tcPr>
          <w:p w:rsidR="00DD09B9" w:rsidRDefault="00DD09B9" w:rsidP="001B2A4E">
            <w:pPr>
              <w:spacing w:after="0" w:line="240" w:lineRule="auto"/>
              <w:jc w:val="both"/>
              <w:rPr>
                <w:rFonts w:ascii="Times New Roman" w:hAnsi="Times New Roman" w:cs="Times New Roman"/>
                <w:sz w:val="28"/>
                <w:szCs w:val="28"/>
                <w:lang w:val="ru-MO"/>
              </w:rPr>
            </w:pPr>
          </w:p>
          <w:p w:rsidR="00DD09B9" w:rsidRDefault="00DD09B9"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37,6</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21,9</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91,8</w:t>
            </w:r>
          </w:p>
        </w:tc>
        <w:tc>
          <w:tcPr>
            <w:tcW w:w="992" w:type="dxa"/>
          </w:tcPr>
          <w:p w:rsidR="00DD09B9" w:rsidRDefault="00DD09B9" w:rsidP="001B2A4E">
            <w:pPr>
              <w:spacing w:after="0" w:line="240" w:lineRule="auto"/>
              <w:jc w:val="both"/>
              <w:rPr>
                <w:rFonts w:ascii="Times New Roman" w:hAnsi="Times New Roman" w:cs="Times New Roman"/>
                <w:sz w:val="28"/>
                <w:szCs w:val="28"/>
                <w:lang w:val="ru-MO"/>
              </w:rPr>
            </w:pPr>
          </w:p>
          <w:p w:rsidR="00DD09B9" w:rsidRDefault="00DD09B9"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39,1</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19,4</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96,7</w:t>
            </w:r>
          </w:p>
        </w:tc>
        <w:tc>
          <w:tcPr>
            <w:tcW w:w="992" w:type="dxa"/>
          </w:tcPr>
          <w:p w:rsidR="00DD09B9" w:rsidRDefault="00DD09B9" w:rsidP="001B2A4E">
            <w:pPr>
              <w:spacing w:after="0" w:line="240" w:lineRule="auto"/>
              <w:jc w:val="both"/>
              <w:rPr>
                <w:rFonts w:ascii="Times New Roman" w:hAnsi="Times New Roman" w:cs="Times New Roman"/>
                <w:sz w:val="28"/>
                <w:szCs w:val="28"/>
                <w:lang w:val="ru-MO"/>
              </w:rPr>
            </w:pPr>
          </w:p>
          <w:p w:rsidR="00DD09B9" w:rsidRDefault="00DD09B9"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46,0</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29,2</w:t>
            </w:r>
          </w:p>
          <w:p w:rsid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1,800</w:t>
            </w:r>
          </w:p>
          <w:p w:rsidR="00DD09B9" w:rsidRPr="000922BF" w:rsidRDefault="00DD09B9"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96,0</w:t>
            </w:r>
          </w:p>
        </w:tc>
        <w:tc>
          <w:tcPr>
            <w:tcW w:w="1134" w:type="dxa"/>
          </w:tcPr>
          <w:p w:rsidR="00DD09B9" w:rsidRDefault="00DD09B9" w:rsidP="001B2A4E">
            <w:pPr>
              <w:spacing w:after="0" w:line="240" w:lineRule="auto"/>
              <w:jc w:val="both"/>
              <w:rPr>
                <w:rFonts w:ascii="Times New Roman" w:hAnsi="Times New Roman" w:cs="Times New Roman"/>
                <w:sz w:val="28"/>
                <w:szCs w:val="28"/>
                <w:lang w:val="ru-MO"/>
              </w:rPr>
            </w:pPr>
          </w:p>
          <w:p w:rsidR="00DD09B9" w:rsidRDefault="00DD09B9"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42,4</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19,8</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2,7</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0</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96,7</w:t>
            </w:r>
          </w:p>
        </w:tc>
        <w:tc>
          <w:tcPr>
            <w:tcW w:w="1181" w:type="dxa"/>
          </w:tcPr>
          <w:p w:rsidR="00DD09B9" w:rsidRDefault="00DD09B9" w:rsidP="001B2A4E">
            <w:pPr>
              <w:spacing w:after="0" w:line="240" w:lineRule="auto"/>
              <w:jc w:val="both"/>
              <w:rPr>
                <w:rFonts w:ascii="Times New Roman" w:hAnsi="Times New Roman" w:cs="Times New Roman"/>
                <w:sz w:val="28"/>
                <w:szCs w:val="28"/>
                <w:lang w:val="ru-MO"/>
              </w:rPr>
            </w:pPr>
          </w:p>
          <w:p w:rsidR="00DD09B9" w:rsidRDefault="00DD09B9"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36,8</w:t>
            </w:r>
          </w:p>
          <w:p w:rsidR="000922BF" w:rsidRP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17,3</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1,7</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1,3</w:t>
            </w:r>
          </w:p>
          <w:p w:rsidR="000922BF" w:rsidRPr="000922BF" w:rsidRDefault="000922BF" w:rsidP="001B2A4E">
            <w:pPr>
              <w:spacing w:after="0" w:line="240" w:lineRule="auto"/>
              <w:jc w:val="both"/>
              <w:rPr>
                <w:rFonts w:ascii="Times New Roman" w:hAnsi="Times New Roman" w:cs="Times New Roman"/>
                <w:sz w:val="28"/>
                <w:szCs w:val="28"/>
                <w:lang w:val="ru-MO"/>
              </w:rPr>
            </w:pPr>
            <w:r w:rsidRPr="000922BF">
              <w:rPr>
                <w:rFonts w:ascii="Times New Roman" w:hAnsi="Times New Roman" w:cs="Times New Roman"/>
                <w:sz w:val="28"/>
                <w:szCs w:val="28"/>
                <w:lang w:val="ru-MO"/>
              </w:rPr>
              <w:t>96,3</w:t>
            </w:r>
          </w:p>
        </w:tc>
      </w:tr>
    </w:tbl>
    <w:p w:rsidR="000922BF" w:rsidRDefault="000922BF" w:rsidP="001B2A4E">
      <w:pPr>
        <w:spacing w:after="0" w:line="240" w:lineRule="auto"/>
        <w:jc w:val="both"/>
        <w:rPr>
          <w:rFonts w:ascii="Times New Roman" w:hAnsi="Times New Roman" w:cs="Times New Roman"/>
          <w:sz w:val="28"/>
          <w:szCs w:val="28"/>
          <w:lang w:val="ru-MO"/>
        </w:rPr>
      </w:pPr>
    </w:p>
    <w:p w:rsidR="000922BF" w:rsidRPr="000922BF" w:rsidRDefault="000922BF" w:rsidP="001B2A4E">
      <w:pPr>
        <w:spacing w:after="0" w:line="240" w:lineRule="auto"/>
        <w:ind w:firstLine="708"/>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 xml:space="preserve">Нәтижесінде құбырлар мен жабдықтарды жұмыс алаңына көтергенде олардың ағатын скважина сұйығы алаңында ластайды, скважина сағасы маңындағы кеңістікте өрт қауіпін туғызады. Су орнына жууға сульфанолдың, дисольванның, реоланның су ерітінділерін тұз қышқылымен бірге қолдану майлылықты азайтады. Бұл кезде жегіш қалдықтар мөлшері артады, оларды жою керек. Шындеғында барлық ескі кен орындарында ондаған жылдар бойы өндіретін қабатты және жуу сұйықтарын булану алаңдарына шығарып тастап отырады. Прорван мұнай МГӨБ –нің ескі кәсіпшіліктерінде мұндай алаңдар ауданы мың шаршы километр. Минералған су, ластанған мұнай  өнімдері бар булану алаңдары, бұл аудандағы биосфералық процестерге сөзсіз кері әсер етеді. Алайда, егер өнеркәсіпті суларды азйту технологиснқолданбаса, онда алаңдардың жалаңдалғ,ан түбі Арал сияқты желмен көтеріліп, үлкен қашықтықтароға кетіп  жатқан  құрғақ сульфат тұздары көздерінге айналады. </w:t>
      </w:r>
    </w:p>
    <w:p w:rsidR="000922BF" w:rsidRPr="000922BF" w:rsidRDefault="000922BF" w:rsidP="001B2A4E">
      <w:pPr>
        <w:pStyle w:val="1"/>
        <w:widowControl/>
        <w:ind w:firstLine="708"/>
        <w:jc w:val="both"/>
        <w:rPr>
          <w:b/>
          <w:noProof/>
          <w:szCs w:val="28"/>
          <w:lang w:val="sr-Cyrl-CS"/>
        </w:rPr>
      </w:pPr>
    </w:p>
    <w:p w:rsidR="00194A81" w:rsidRPr="004D7643" w:rsidRDefault="00DD09B9" w:rsidP="001B2A4E">
      <w:pPr>
        <w:pStyle w:val="1"/>
        <w:widowControl/>
        <w:ind w:firstLine="708"/>
        <w:jc w:val="both"/>
        <w:rPr>
          <w:b/>
          <w:noProof/>
          <w:szCs w:val="28"/>
          <w:lang w:val="kk-KZ"/>
        </w:rPr>
      </w:pPr>
      <w:r>
        <w:rPr>
          <w:b/>
          <w:noProof/>
          <w:szCs w:val="28"/>
          <w:lang w:val="kk-KZ"/>
        </w:rPr>
        <w:t xml:space="preserve">3 </w:t>
      </w:r>
      <w:r w:rsidR="00194A81" w:rsidRPr="004D7643">
        <w:rPr>
          <w:b/>
          <w:noProof/>
          <w:szCs w:val="28"/>
          <w:lang w:val="kk-KZ"/>
        </w:rPr>
        <w:t xml:space="preserve">Компоненттiк құрамы: серiктес газ және оның көмiрсутектiк </w:t>
      </w:r>
      <w:r w:rsidR="004D7643">
        <w:rPr>
          <w:b/>
          <w:noProof/>
          <w:szCs w:val="28"/>
          <w:lang w:val="kk-KZ"/>
        </w:rPr>
        <w:t>компоненттерi</w:t>
      </w:r>
    </w:p>
    <w:p w:rsidR="00194A81" w:rsidRPr="006742E1" w:rsidRDefault="00194A81" w:rsidP="001B2A4E">
      <w:pPr>
        <w:pStyle w:val="1"/>
        <w:widowControl/>
        <w:ind w:firstLine="708"/>
        <w:jc w:val="both"/>
        <w:rPr>
          <w:b/>
          <w:noProof/>
          <w:sz w:val="24"/>
          <w:szCs w:val="24"/>
          <w:lang w:val="kk-KZ"/>
        </w:rPr>
      </w:pP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Мұнай құрам бойынша органикалық қосылыстар мен заттардан құралған біртекті күрделі жүйелі қоспа. Оның құрамында көмірсутектердің 100-ге жуық түрлері кездеседі, олар құрамы бойынша гетероциклді, ароматты, циклопарапфинді, парафинді болып келеді. Мұнай құрамынан, яғни күрделі жүйелі қоспадан жекеленген заттарды бір-бірінен бөліп алу күрделі процесс және қиын, бірақ оны жүзеге асыру үшін мұнай туралы техникалық сипаттамаларын қажет етеді.</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Мұнайдың негізгі сапа көрсеткіштерінің бірі олардың фракциялық құрамы. Фракциялық құрамын зертханалық жағдайдатемператураның </w:t>
      </w:r>
      <w:r w:rsidRPr="00194A81">
        <w:rPr>
          <w:rFonts w:ascii="Times New Roman" w:hAnsi="Times New Roman" w:cs="Times New Roman"/>
          <w:sz w:val="28"/>
          <w:szCs w:val="28"/>
          <w:lang w:val="kk-KZ"/>
        </w:rPr>
        <w:lastRenderedPageBreak/>
        <w:t xml:space="preserve">қатысында айдау арқылы жүзеге асыруға болады. Бұл құбылыс температураны жоғарылату арқылы мұнай құрамындағы фракцияларды өздерінің қайнау температураларына сәйкес булануынан басталады. әр-бір фракция қайнау температураларының бастапқы және соңғы көрсеткіштерімен сипатталады. </w:t>
      </w:r>
    </w:p>
    <w:p w:rsidR="00194A81" w:rsidRPr="006742E1" w:rsidRDefault="00F044E2" w:rsidP="001B2A4E">
      <w:pPr>
        <w:spacing w:after="0" w:line="240" w:lineRule="auto"/>
        <w:ind w:firstLine="709"/>
        <w:jc w:val="both"/>
        <w:rPr>
          <w:rFonts w:ascii="Times New Roman" w:hAnsi="Times New Roman" w:cs="Times New Roman"/>
          <w:sz w:val="28"/>
          <w:szCs w:val="28"/>
        </w:rPr>
      </w:pPr>
      <w:r w:rsidRPr="00194A81">
        <w:rPr>
          <w:rFonts w:ascii="Times New Roman" w:hAnsi="Times New Roman" w:cs="Times New Roman"/>
          <w:sz w:val="28"/>
          <w:szCs w:val="28"/>
          <w:lang w:val="kk-KZ"/>
        </w:rPr>
        <w:t>Ө</w:t>
      </w:r>
      <w:r w:rsidR="00194A81" w:rsidRPr="00194A81">
        <w:rPr>
          <w:rFonts w:ascii="Times New Roman" w:hAnsi="Times New Roman" w:cs="Times New Roman"/>
          <w:sz w:val="28"/>
          <w:szCs w:val="28"/>
          <w:lang w:val="kk-KZ"/>
        </w:rPr>
        <w:t>ндірісте айдаудың технологиялық</w:t>
      </w:r>
      <w:r w:rsidR="00194A81">
        <w:rPr>
          <w:rFonts w:ascii="Times New Roman" w:hAnsi="Times New Roman" w:cs="Times New Roman"/>
          <w:sz w:val="28"/>
          <w:szCs w:val="28"/>
          <w:lang w:val="kk-KZ"/>
        </w:rPr>
        <w:t xml:space="preserve"> схемасы қысым қатысында жүреді</w:t>
      </w:r>
      <w:r w:rsidR="00194A81" w:rsidRPr="00194A81">
        <w:rPr>
          <w:rFonts w:ascii="Times New Roman" w:hAnsi="Times New Roman" w:cs="Times New Roman"/>
          <w:sz w:val="28"/>
          <w:szCs w:val="28"/>
          <w:lang w:val="kk-KZ"/>
        </w:rPr>
        <w:t>. 350 С температураға дейінгі алынған өнімдер ашық түсті фракция деп аталады.</w:t>
      </w:r>
    </w:p>
    <w:p w:rsidR="00194A81" w:rsidRDefault="00194A81" w:rsidP="001B2A4E">
      <w:pPr>
        <w:spacing w:after="0" w:line="240" w:lineRule="auto"/>
        <w:ind w:firstLine="709"/>
        <w:jc w:val="both"/>
        <w:rPr>
          <w:rFonts w:ascii="Times New Roman" w:hAnsi="Times New Roman" w:cs="Times New Roman"/>
          <w:sz w:val="28"/>
          <w:szCs w:val="28"/>
          <w:lang w:val="kk-KZ"/>
        </w:rPr>
      </w:pP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Кесте 1 </w:t>
      </w:r>
      <w:r w:rsidR="004D7643">
        <w:rPr>
          <w:rFonts w:ascii="Times New Roman" w:hAnsi="Times New Roman" w:cs="Times New Roman"/>
          <w:sz w:val="28"/>
          <w:szCs w:val="28"/>
          <w:lang w:val="kk-KZ"/>
        </w:rPr>
        <w:t xml:space="preserve">- </w:t>
      </w:r>
      <w:r>
        <w:rPr>
          <w:rFonts w:ascii="Times New Roman" w:hAnsi="Times New Roman" w:cs="Times New Roman"/>
          <w:sz w:val="28"/>
          <w:szCs w:val="28"/>
          <w:lang w:val="kk-KZ"/>
        </w:rPr>
        <w:t>Ашық түсті мұнай өнімдері</w:t>
      </w:r>
    </w:p>
    <w:tbl>
      <w:tblPr>
        <w:tblStyle w:val="a7"/>
        <w:tblW w:w="0" w:type="auto"/>
        <w:tblLook w:val="01E0" w:firstRow="1" w:lastRow="1" w:firstColumn="1" w:lastColumn="1" w:noHBand="0" w:noVBand="0"/>
      </w:tblPr>
      <w:tblGrid>
        <w:gridCol w:w="4785"/>
        <w:gridCol w:w="4786"/>
      </w:tblGrid>
      <w:tr w:rsidR="00194A81" w:rsidRPr="00194A81" w:rsidTr="0092723B">
        <w:tc>
          <w:tcPr>
            <w:tcW w:w="4785" w:type="dxa"/>
          </w:tcPr>
          <w:p w:rsidR="00194A81" w:rsidRPr="00194A81" w:rsidRDefault="00194A81" w:rsidP="001B2A4E">
            <w:pPr>
              <w:ind w:firstLine="426"/>
              <w:jc w:val="both"/>
              <w:rPr>
                <w:sz w:val="28"/>
                <w:szCs w:val="28"/>
                <w:lang w:val="kk-KZ"/>
              </w:rPr>
            </w:pPr>
            <w:r w:rsidRPr="00194A81">
              <w:rPr>
                <w:sz w:val="28"/>
                <w:szCs w:val="28"/>
                <w:lang w:val="kk-KZ"/>
              </w:rPr>
              <w:t>Температуралық интервалы</w:t>
            </w:r>
          </w:p>
        </w:tc>
        <w:tc>
          <w:tcPr>
            <w:tcW w:w="4786" w:type="dxa"/>
          </w:tcPr>
          <w:p w:rsidR="00194A81" w:rsidRPr="00194A81" w:rsidRDefault="00194A81" w:rsidP="001B2A4E">
            <w:pPr>
              <w:ind w:firstLine="318"/>
              <w:rPr>
                <w:sz w:val="28"/>
                <w:szCs w:val="28"/>
                <w:lang w:val="kk-KZ"/>
              </w:rPr>
            </w:pPr>
            <w:r w:rsidRPr="00194A81">
              <w:rPr>
                <w:sz w:val="28"/>
                <w:szCs w:val="28"/>
                <w:lang w:val="kk-KZ"/>
              </w:rPr>
              <w:t>Фракция аталуы және сипаты</w:t>
            </w:r>
          </w:p>
        </w:tc>
      </w:tr>
      <w:tr w:rsidR="00194A81" w:rsidRPr="00194A81" w:rsidTr="0092723B">
        <w:tc>
          <w:tcPr>
            <w:tcW w:w="4785" w:type="dxa"/>
          </w:tcPr>
          <w:p w:rsidR="00194A81" w:rsidRPr="00194A81" w:rsidRDefault="00194A81" w:rsidP="001B2A4E">
            <w:pPr>
              <w:ind w:firstLine="426"/>
              <w:jc w:val="both"/>
              <w:rPr>
                <w:sz w:val="28"/>
                <w:szCs w:val="28"/>
                <w:lang w:val="kk-KZ"/>
              </w:rPr>
            </w:pPr>
            <w:r w:rsidRPr="00194A81">
              <w:rPr>
                <w:sz w:val="28"/>
                <w:szCs w:val="28"/>
                <w:lang w:val="kk-KZ"/>
              </w:rPr>
              <w:t>140ºС</w:t>
            </w:r>
          </w:p>
        </w:tc>
        <w:tc>
          <w:tcPr>
            <w:tcW w:w="4786" w:type="dxa"/>
          </w:tcPr>
          <w:p w:rsidR="00194A81" w:rsidRPr="00194A81" w:rsidRDefault="00194A81" w:rsidP="001B2A4E">
            <w:pPr>
              <w:ind w:firstLine="318"/>
              <w:rPr>
                <w:sz w:val="28"/>
                <w:szCs w:val="28"/>
                <w:lang w:val="kk-KZ"/>
              </w:rPr>
            </w:pPr>
            <w:r w:rsidRPr="00194A81">
              <w:rPr>
                <w:sz w:val="28"/>
                <w:szCs w:val="28"/>
                <w:lang w:val="kk-KZ"/>
              </w:rPr>
              <w:t>бензинді</w:t>
            </w:r>
          </w:p>
        </w:tc>
      </w:tr>
      <w:tr w:rsidR="00194A81" w:rsidRPr="00194A81" w:rsidTr="0092723B">
        <w:tc>
          <w:tcPr>
            <w:tcW w:w="4785" w:type="dxa"/>
          </w:tcPr>
          <w:p w:rsidR="00194A81" w:rsidRPr="00194A81" w:rsidRDefault="00F044E2" w:rsidP="001B2A4E">
            <w:pPr>
              <w:ind w:firstLine="426"/>
              <w:jc w:val="both"/>
              <w:rPr>
                <w:sz w:val="28"/>
                <w:szCs w:val="28"/>
                <w:lang w:val="kk-KZ"/>
              </w:rPr>
            </w:pPr>
            <w:r>
              <w:rPr>
                <w:sz w:val="28"/>
                <w:szCs w:val="28"/>
                <w:lang w:val="kk-KZ"/>
              </w:rPr>
              <w:t>140-180</w:t>
            </w:r>
            <w:r w:rsidR="00194A81" w:rsidRPr="00194A81">
              <w:rPr>
                <w:sz w:val="28"/>
                <w:szCs w:val="28"/>
                <w:lang w:val="kk-KZ"/>
              </w:rPr>
              <w:t>ºС</w:t>
            </w:r>
          </w:p>
        </w:tc>
        <w:tc>
          <w:tcPr>
            <w:tcW w:w="4786" w:type="dxa"/>
          </w:tcPr>
          <w:p w:rsidR="00194A81" w:rsidRPr="00194A81" w:rsidRDefault="00194A81" w:rsidP="001B2A4E">
            <w:pPr>
              <w:ind w:firstLine="318"/>
              <w:rPr>
                <w:sz w:val="28"/>
                <w:szCs w:val="28"/>
                <w:lang w:val="kk-KZ"/>
              </w:rPr>
            </w:pPr>
            <w:r w:rsidRPr="00194A81">
              <w:rPr>
                <w:sz w:val="28"/>
                <w:szCs w:val="28"/>
                <w:lang w:val="kk-KZ"/>
              </w:rPr>
              <w:t>Лигроинді (ауыр нафтан)</w:t>
            </w:r>
          </w:p>
        </w:tc>
      </w:tr>
      <w:tr w:rsidR="00194A81" w:rsidRPr="00194A81" w:rsidTr="0092723B">
        <w:tc>
          <w:tcPr>
            <w:tcW w:w="4785" w:type="dxa"/>
          </w:tcPr>
          <w:p w:rsidR="00194A81" w:rsidRPr="00194A81" w:rsidRDefault="00F044E2" w:rsidP="001B2A4E">
            <w:pPr>
              <w:ind w:firstLine="426"/>
              <w:jc w:val="both"/>
              <w:rPr>
                <w:sz w:val="28"/>
                <w:szCs w:val="28"/>
                <w:lang w:val="kk-KZ"/>
              </w:rPr>
            </w:pPr>
            <w:r>
              <w:rPr>
                <w:sz w:val="28"/>
                <w:szCs w:val="28"/>
                <w:lang w:val="kk-KZ"/>
              </w:rPr>
              <w:t>140-220ºС, (180-240</w:t>
            </w:r>
            <w:r w:rsidR="00194A81" w:rsidRPr="00194A81">
              <w:rPr>
                <w:sz w:val="28"/>
                <w:szCs w:val="28"/>
                <w:lang w:val="kk-KZ"/>
              </w:rPr>
              <w:t>ºС)</w:t>
            </w:r>
          </w:p>
        </w:tc>
        <w:tc>
          <w:tcPr>
            <w:tcW w:w="4786" w:type="dxa"/>
          </w:tcPr>
          <w:p w:rsidR="00194A81" w:rsidRPr="00194A81" w:rsidRDefault="00194A81" w:rsidP="001B2A4E">
            <w:pPr>
              <w:ind w:firstLine="318"/>
              <w:rPr>
                <w:sz w:val="28"/>
                <w:szCs w:val="28"/>
                <w:lang w:val="kk-KZ"/>
              </w:rPr>
            </w:pPr>
            <w:r w:rsidRPr="00194A81">
              <w:rPr>
                <w:sz w:val="28"/>
                <w:szCs w:val="28"/>
                <w:lang w:val="kk-KZ"/>
              </w:rPr>
              <w:t>керосинді</w:t>
            </w:r>
          </w:p>
        </w:tc>
      </w:tr>
      <w:tr w:rsidR="00194A81" w:rsidRPr="00194A81" w:rsidTr="0092723B">
        <w:tc>
          <w:tcPr>
            <w:tcW w:w="4785" w:type="dxa"/>
          </w:tcPr>
          <w:p w:rsidR="00194A81" w:rsidRPr="00194A81" w:rsidRDefault="00F044E2" w:rsidP="001B2A4E">
            <w:pPr>
              <w:ind w:firstLine="426"/>
              <w:jc w:val="both"/>
              <w:rPr>
                <w:sz w:val="28"/>
                <w:szCs w:val="28"/>
                <w:lang w:val="kk-KZ"/>
              </w:rPr>
            </w:pPr>
            <w:r>
              <w:rPr>
                <w:sz w:val="28"/>
                <w:szCs w:val="28"/>
                <w:lang w:val="kk-KZ"/>
              </w:rPr>
              <w:t>180-350ºС, (220-350</w:t>
            </w:r>
            <w:r w:rsidR="00194A81" w:rsidRPr="00194A81">
              <w:rPr>
                <w:sz w:val="28"/>
                <w:szCs w:val="28"/>
                <w:lang w:val="kk-KZ"/>
              </w:rPr>
              <w:t>ºС)</w:t>
            </w:r>
          </w:p>
        </w:tc>
        <w:tc>
          <w:tcPr>
            <w:tcW w:w="4786" w:type="dxa"/>
          </w:tcPr>
          <w:p w:rsidR="00194A81" w:rsidRPr="00194A81" w:rsidRDefault="00194A81" w:rsidP="001B2A4E">
            <w:pPr>
              <w:ind w:firstLine="318"/>
              <w:rPr>
                <w:sz w:val="28"/>
                <w:szCs w:val="28"/>
                <w:lang w:val="kk-KZ"/>
              </w:rPr>
            </w:pPr>
            <w:r w:rsidRPr="00194A81">
              <w:rPr>
                <w:sz w:val="28"/>
                <w:szCs w:val="28"/>
                <w:lang w:val="kk-KZ"/>
              </w:rPr>
              <w:t>дизелді</w:t>
            </w:r>
          </w:p>
        </w:tc>
      </w:tr>
    </w:tbl>
    <w:p w:rsidR="00194A81" w:rsidRDefault="00194A81" w:rsidP="001B2A4E">
      <w:pPr>
        <w:spacing w:after="0" w:line="240" w:lineRule="auto"/>
        <w:ind w:firstLine="709"/>
        <w:jc w:val="both"/>
        <w:rPr>
          <w:rFonts w:ascii="Times New Roman" w:hAnsi="Times New Roman" w:cs="Times New Roman"/>
          <w:sz w:val="28"/>
          <w:szCs w:val="28"/>
          <w:lang w:val="kk-KZ"/>
        </w:rPr>
      </w:pPr>
    </w:p>
    <w:p w:rsid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Ашық түсті фракциядан қалған бөлігі мазут деп аталады. Мазутты вакуумда қуып келесі фракцияларды алуға болады.</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p>
    <w:tbl>
      <w:tblPr>
        <w:tblStyle w:val="a7"/>
        <w:tblW w:w="0" w:type="auto"/>
        <w:tblLook w:val="01E0" w:firstRow="1" w:lastRow="1" w:firstColumn="1" w:lastColumn="1" w:noHBand="0" w:noVBand="0"/>
      </w:tblPr>
      <w:tblGrid>
        <w:gridCol w:w="3168"/>
        <w:gridCol w:w="6300"/>
      </w:tblGrid>
      <w:tr w:rsidR="00194A81" w:rsidRPr="00194A81" w:rsidTr="0092723B">
        <w:tc>
          <w:tcPr>
            <w:tcW w:w="3168" w:type="dxa"/>
          </w:tcPr>
          <w:p w:rsidR="00194A81" w:rsidRPr="00194A81" w:rsidRDefault="00194A81" w:rsidP="001B2A4E">
            <w:pPr>
              <w:jc w:val="center"/>
              <w:rPr>
                <w:sz w:val="28"/>
                <w:szCs w:val="28"/>
                <w:lang w:val="kk-KZ"/>
              </w:rPr>
            </w:pPr>
            <w:r w:rsidRPr="00194A81">
              <w:rPr>
                <w:sz w:val="28"/>
                <w:szCs w:val="28"/>
                <w:lang w:val="kk-KZ"/>
              </w:rPr>
              <w:t>Температуралық интербалы</w:t>
            </w:r>
          </w:p>
        </w:tc>
        <w:tc>
          <w:tcPr>
            <w:tcW w:w="6300" w:type="dxa"/>
          </w:tcPr>
          <w:p w:rsidR="00194A81" w:rsidRPr="00194A81" w:rsidRDefault="00194A81" w:rsidP="001B2A4E">
            <w:pPr>
              <w:ind w:firstLine="376"/>
              <w:jc w:val="both"/>
              <w:rPr>
                <w:sz w:val="28"/>
                <w:szCs w:val="28"/>
                <w:lang w:val="kk-KZ"/>
              </w:rPr>
            </w:pPr>
            <w:r w:rsidRPr="00194A81">
              <w:rPr>
                <w:sz w:val="28"/>
                <w:szCs w:val="28"/>
                <w:lang w:val="kk-KZ"/>
              </w:rPr>
              <w:t>Фракция аталуы және сипаты</w:t>
            </w:r>
          </w:p>
        </w:tc>
      </w:tr>
      <w:tr w:rsidR="00194A81" w:rsidRPr="00194A81" w:rsidTr="0092723B">
        <w:tc>
          <w:tcPr>
            <w:tcW w:w="9468" w:type="dxa"/>
            <w:gridSpan w:val="2"/>
          </w:tcPr>
          <w:p w:rsidR="00194A81" w:rsidRPr="00194A81" w:rsidRDefault="00194A81" w:rsidP="001B2A4E">
            <w:pPr>
              <w:ind w:firstLine="376"/>
              <w:jc w:val="center"/>
              <w:rPr>
                <w:sz w:val="28"/>
                <w:szCs w:val="28"/>
                <w:lang w:val="kk-KZ"/>
              </w:rPr>
            </w:pPr>
            <w:r w:rsidRPr="00194A81">
              <w:rPr>
                <w:sz w:val="28"/>
                <w:szCs w:val="28"/>
                <w:lang w:val="kk-KZ"/>
              </w:rPr>
              <w:t>Отын алу үшін</w:t>
            </w:r>
          </w:p>
        </w:tc>
      </w:tr>
      <w:tr w:rsidR="00194A81" w:rsidRPr="00194A81" w:rsidTr="0092723B">
        <w:tc>
          <w:tcPr>
            <w:tcW w:w="3168" w:type="dxa"/>
          </w:tcPr>
          <w:p w:rsidR="00194A81" w:rsidRPr="00194A81" w:rsidRDefault="00194A81" w:rsidP="001B2A4E">
            <w:pPr>
              <w:ind w:firstLine="709"/>
              <w:jc w:val="both"/>
              <w:rPr>
                <w:sz w:val="28"/>
                <w:szCs w:val="28"/>
                <w:lang w:val="kk-KZ"/>
              </w:rPr>
            </w:pPr>
            <w:r w:rsidRPr="00194A81">
              <w:rPr>
                <w:sz w:val="28"/>
                <w:szCs w:val="28"/>
                <w:lang w:val="kk-KZ"/>
              </w:rPr>
              <w:t>350-500ºС</w:t>
            </w:r>
          </w:p>
        </w:tc>
        <w:tc>
          <w:tcPr>
            <w:tcW w:w="6300" w:type="dxa"/>
          </w:tcPr>
          <w:p w:rsidR="00194A81" w:rsidRPr="00194A81" w:rsidRDefault="00194A81" w:rsidP="001B2A4E">
            <w:pPr>
              <w:ind w:firstLine="376"/>
              <w:jc w:val="both"/>
              <w:rPr>
                <w:sz w:val="28"/>
                <w:szCs w:val="28"/>
                <w:lang w:val="kk-KZ"/>
              </w:rPr>
            </w:pPr>
            <w:r w:rsidRPr="00194A81">
              <w:rPr>
                <w:sz w:val="28"/>
                <w:szCs w:val="28"/>
                <w:lang w:val="kk-KZ"/>
              </w:rPr>
              <w:t>Вакуумды газойл</w:t>
            </w:r>
          </w:p>
        </w:tc>
      </w:tr>
      <w:tr w:rsidR="00194A81" w:rsidRPr="00194A81" w:rsidTr="0092723B">
        <w:tc>
          <w:tcPr>
            <w:tcW w:w="3168" w:type="dxa"/>
          </w:tcPr>
          <w:p w:rsidR="00194A81" w:rsidRPr="00194A81" w:rsidRDefault="00194A81" w:rsidP="001B2A4E">
            <w:pPr>
              <w:ind w:firstLine="709"/>
              <w:jc w:val="both"/>
              <w:rPr>
                <w:sz w:val="28"/>
                <w:szCs w:val="28"/>
                <w:lang w:val="kk-KZ"/>
              </w:rPr>
            </w:pPr>
            <w:r w:rsidRPr="00194A81">
              <w:rPr>
                <w:sz w:val="28"/>
                <w:szCs w:val="28"/>
                <w:lang w:val="kk-KZ"/>
              </w:rPr>
              <w:sym w:font="Symbol" w:char="F03E"/>
            </w:r>
            <w:r w:rsidR="00F044E2">
              <w:rPr>
                <w:sz w:val="28"/>
                <w:szCs w:val="28"/>
                <w:lang w:val="kk-KZ"/>
              </w:rPr>
              <w:t xml:space="preserve"> 500</w:t>
            </w:r>
            <w:r w:rsidRPr="00194A81">
              <w:rPr>
                <w:sz w:val="28"/>
                <w:szCs w:val="28"/>
                <w:lang w:val="kk-KZ"/>
              </w:rPr>
              <w:t>ºС</w:t>
            </w:r>
          </w:p>
        </w:tc>
        <w:tc>
          <w:tcPr>
            <w:tcW w:w="6300" w:type="dxa"/>
          </w:tcPr>
          <w:p w:rsidR="00194A81" w:rsidRPr="00194A81" w:rsidRDefault="00194A81" w:rsidP="001B2A4E">
            <w:pPr>
              <w:ind w:firstLine="376"/>
              <w:jc w:val="both"/>
              <w:rPr>
                <w:sz w:val="28"/>
                <w:szCs w:val="28"/>
                <w:lang w:val="kk-KZ"/>
              </w:rPr>
            </w:pPr>
            <w:r w:rsidRPr="00194A81">
              <w:rPr>
                <w:sz w:val="28"/>
                <w:szCs w:val="28"/>
                <w:lang w:val="kk-KZ"/>
              </w:rPr>
              <w:t>Вакумды қалдық (гудрон)</w:t>
            </w:r>
          </w:p>
        </w:tc>
      </w:tr>
      <w:tr w:rsidR="00194A81" w:rsidRPr="00194A81" w:rsidTr="0092723B">
        <w:tc>
          <w:tcPr>
            <w:tcW w:w="9468" w:type="dxa"/>
            <w:gridSpan w:val="2"/>
          </w:tcPr>
          <w:p w:rsidR="00194A81" w:rsidRPr="00194A81" w:rsidRDefault="00194A81" w:rsidP="001B2A4E">
            <w:pPr>
              <w:ind w:firstLine="376"/>
              <w:jc w:val="center"/>
              <w:rPr>
                <w:sz w:val="28"/>
                <w:szCs w:val="28"/>
                <w:lang w:val="kk-KZ"/>
              </w:rPr>
            </w:pPr>
            <w:r w:rsidRPr="00194A81">
              <w:rPr>
                <w:sz w:val="28"/>
                <w:szCs w:val="28"/>
                <w:lang w:val="kk-KZ"/>
              </w:rPr>
              <w:t>Жағар май алу үшін</w:t>
            </w:r>
          </w:p>
        </w:tc>
      </w:tr>
      <w:tr w:rsidR="00194A81" w:rsidRPr="00194A81" w:rsidTr="0092723B">
        <w:tc>
          <w:tcPr>
            <w:tcW w:w="3168" w:type="dxa"/>
          </w:tcPr>
          <w:p w:rsidR="00194A81" w:rsidRPr="00194A81" w:rsidRDefault="00F044E2" w:rsidP="001B2A4E">
            <w:pPr>
              <w:ind w:firstLine="709"/>
              <w:jc w:val="both"/>
              <w:rPr>
                <w:sz w:val="28"/>
                <w:szCs w:val="28"/>
                <w:lang w:val="kk-KZ"/>
              </w:rPr>
            </w:pPr>
            <w:r>
              <w:rPr>
                <w:sz w:val="28"/>
                <w:szCs w:val="28"/>
                <w:lang w:val="kk-KZ"/>
              </w:rPr>
              <w:t>300-400</w:t>
            </w:r>
            <w:r w:rsidR="00194A81" w:rsidRPr="00194A81">
              <w:rPr>
                <w:sz w:val="28"/>
                <w:szCs w:val="28"/>
                <w:lang w:val="kk-KZ"/>
              </w:rPr>
              <w:t>ºС</w:t>
            </w:r>
          </w:p>
        </w:tc>
        <w:tc>
          <w:tcPr>
            <w:tcW w:w="6300" w:type="dxa"/>
          </w:tcPr>
          <w:p w:rsidR="00194A81" w:rsidRPr="00194A81" w:rsidRDefault="00194A81" w:rsidP="001B2A4E">
            <w:pPr>
              <w:ind w:firstLine="376"/>
              <w:jc w:val="both"/>
              <w:rPr>
                <w:sz w:val="28"/>
                <w:szCs w:val="28"/>
                <w:lang w:val="kk-KZ"/>
              </w:rPr>
            </w:pPr>
            <w:r w:rsidRPr="00194A81">
              <w:rPr>
                <w:sz w:val="28"/>
                <w:szCs w:val="28"/>
                <w:lang w:val="kk-KZ"/>
              </w:rPr>
              <w:t>Жеңіл майлы (тарансформатор майлы фракция</w:t>
            </w:r>
          </w:p>
        </w:tc>
      </w:tr>
      <w:tr w:rsidR="00194A81" w:rsidRPr="00194A81" w:rsidTr="0092723B">
        <w:tc>
          <w:tcPr>
            <w:tcW w:w="3168" w:type="dxa"/>
          </w:tcPr>
          <w:p w:rsidR="00194A81" w:rsidRPr="00194A81" w:rsidRDefault="00194A81" w:rsidP="001B2A4E">
            <w:pPr>
              <w:ind w:firstLine="709"/>
              <w:jc w:val="both"/>
              <w:rPr>
                <w:sz w:val="28"/>
                <w:szCs w:val="28"/>
                <w:lang w:val="kk-KZ"/>
              </w:rPr>
            </w:pPr>
            <w:r w:rsidRPr="00194A81">
              <w:rPr>
                <w:sz w:val="28"/>
                <w:szCs w:val="28"/>
                <w:lang w:val="kk-KZ"/>
              </w:rPr>
              <w:t>400-500 ºС</w:t>
            </w:r>
          </w:p>
        </w:tc>
        <w:tc>
          <w:tcPr>
            <w:tcW w:w="6300" w:type="dxa"/>
          </w:tcPr>
          <w:p w:rsidR="00194A81" w:rsidRPr="00194A81" w:rsidRDefault="00194A81" w:rsidP="001B2A4E">
            <w:pPr>
              <w:ind w:firstLine="376"/>
              <w:jc w:val="both"/>
              <w:rPr>
                <w:sz w:val="28"/>
                <w:szCs w:val="28"/>
                <w:lang w:val="kk-KZ"/>
              </w:rPr>
            </w:pPr>
            <w:r w:rsidRPr="00194A81">
              <w:rPr>
                <w:sz w:val="28"/>
                <w:szCs w:val="28"/>
                <w:lang w:val="kk-KZ"/>
              </w:rPr>
              <w:t>Орташа майлы (машинамайлы фракция)</w:t>
            </w:r>
          </w:p>
        </w:tc>
      </w:tr>
      <w:tr w:rsidR="00194A81" w:rsidRPr="00194A81" w:rsidTr="0092723B">
        <w:tc>
          <w:tcPr>
            <w:tcW w:w="3168" w:type="dxa"/>
          </w:tcPr>
          <w:p w:rsidR="00194A81" w:rsidRPr="00194A81" w:rsidRDefault="00194A81" w:rsidP="001B2A4E">
            <w:pPr>
              <w:ind w:firstLine="709"/>
              <w:jc w:val="both"/>
              <w:rPr>
                <w:sz w:val="28"/>
                <w:szCs w:val="28"/>
                <w:lang w:val="kk-KZ"/>
              </w:rPr>
            </w:pPr>
            <w:r w:rsidRPr="00194A81">
              <w:rPr>
                <w:sz w:val="28"/>
                <w:szCs w:val="28"/>
                <w:lang w:val="kk-KZ"/>
              </w:rPr>
              <w:t>450-490 ºС</w:t>
            </w:r>
          </w:p>
        </w:tc>
        <w:tc>
          <w:tcPr>
            <w:tcW w:w="6300" w:type="dxa"/>
          </w:tcPr>
          <w:p w:rsidR="00194A81" w:rsidRPr="00194A81" w:rsidRDefault="00194A81" w:rsidP="001B2A4E">
            <w:pPr>
              <w:ind w:firstLine="376"/>
              <w:jc w:val="both"/>
              <w:rPr>
                <w:sz w:val="28"/>
                <w:szCs w:val="28"/>
                <w:lang w:val="kk-KZ"/>
              </w:rPr>
            </w:pPr>
            <w:r w:rsidRPr="00194A81">
              <w:rPr>
                <w:sz w:val="28"/>
                <w:szCs w:val="28"/>
                <w:lang w:val="kk-KZ"/>
              </w:rPr>
              <w:t>Ауыр майлы (цилиндірлімайлы фракция)</w:t>
            </w:r>
          </w:p>
        </w:tc>
      </w:tr>
      <w:tr w:rsidR="00194A81" w:rsidRPr="00194A81" w:rsidTr="0092723B">
        <w:tc>
          <w:tcPr>
            <w:tcW w:w="3168" w:type="dxa"/>
          </w:tcPr>
          <w:p w:rsidR="00194A81" w:rsidRPr="00194A81" w:rsidRDefault="00194A81" w:rsidP="001B2A4E">
            <w:pPr>
              <w:ind w:firstLine="709"/>
              <w:jc w:val="both"/>
              <w:rPr>
                <w:sz w:val="28"/>
                <w:szCs w:val="28"/>
                <w:lang w:val="kk-KZ"/>
              </w:rPr>
            </w:pPr>
            <w:r w:rsidRPr="00194A81">
              <w:rPr>
                <w:sz w:val="28"/>
                <w:szCs w:val="28"/>
                <w:lang w:val="kk-KZ"/>
              </w:rPr>
              <w:sym w:font="Symbol" w:char="F03E"/>
            </w:r>
            <w:r w:rsidRPr="00194A81">
              <w:rPr>
                <w:sz w:val="28"/>
                <w:szCs w:val="28"/>
                <w:lang w:val="kk-KZ"/>
              </w:rPr>
              <w:t xml:space="preserve"> 490 ºС</w:t>
            </w:r>
          </w:p>
        </w:tc>
        <w:tc>
          <w:tcPr>
            <w:tcW w:w="6300" w:type="dxa"/>
          </w:tcPr>
          <w:p w:rsidR="00194A81" w:rsidRPr="00194A81" w:rsidRDefault="00194A81" w:rsidP="001B2A4E">
            <w:pPr>
              <w:ind w:firstLine="376"/>
              <w:jc w:val="both"/>
              <w:rPr>
                <w:sz w:val="28"/>
                <w:szCs w:val="28"/>
                <w:lang w:val="kk-KZ"/>
              </w:rPr>
            </w:pPr>
            <w:r w:rsidRPr="00194A81">
              <w:rPr>
                <w:sz w:val="28"/>
                <w:szCs w:val="28"/>
                <w:lang w:val="kk-KZ"/>
              </w:rPr>
              <w:t>гудрон</w:t>
            </w:r>
          </w:p>
        </w:tc>
      </w:tr>
    </w:tbl>
    <w:p w:rsidR="00194A81" w:rsidRDefault="00194A81" w:rsidP="001B2A4E">
      <w:pPr>
        <w:spacing w:after="0" w:line="240" w:lineRule="auto"/>
        <w:ind w:firstLine="709"/>
        <w:jc w:val="both"/>
        <w:rPr>
          <w:rFonts w:ascii="Times New Roman" w:hAnsi="Times New Roman" w:cs="Times New Roman"/>
          <w:sz w:val="28"/>
          <w:szCs w:val="28"/>
          <w:lang w:val="kk-KZ"/>
        </w:rPr>
      </w:pP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Мазут және одан алынатын фракция өнімдері күңгірт түсті өнімдер деп аталады. Қайта өңдеу өнімдеріндегі алынған заттар алу технологиясына тиіссіз 350ºС дейінгілері ашық түсті, 350 ºС жоғарылыры күңгірт түсті деп бөлінеді.</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Мұнай алу орнына қарай фракциялық құрамдары түрліше болады. Мыс. Ярег мұнайы (Комидегі) ашық түсті фракциясы 18,8</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 ал Самотлор мұнайы (Батыс сібір) 58,8</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 xml:space="preserve"> құрайды.</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Мұнай құрамындағы көмірсутектердің түрі сан алуан, онда олардың барлық түрлері кездеседі, бірақ алкендер болмайды. Олардың түрлері де алу орнына байланысты (ароматты, циклопарафинді, ароматты) болады.</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Нафтенді көмірсутектерді мұнай фракцияларын риформингпен өндірудің белгілі әдістерінен басқа ароматты көмірсутектердің концентраттарын немесе ароматты көмірсутектердің өздерін периодты системаның сегізінші топ металлдарында (платина, цирконий, родий, </w:t>
      </w:r>
      <w:r w:rsidRPr="00194A81">
        <w:rPr>
          <w:rFonts w:ascii="Times New Roman" w:hAnsi="Times New Roman" w:cs="Times New Roman"/>
          <w:sz w:val="28"/>
          <w:szCs w:val="28"/>
          <w:lang w:val="kk-KZ"/>
        </w:rPr>
        <w:lastRenderedPageBreak/>
        <w:t>палладий) 6 және 8 топтың басқа металлдарында қышқыл иеленушілерде, немесе магнезиалды – силикатты иеленушілерде гидрогенизацияны ескеру қажет. Құрамында 80 масс, % алкилароматты, полиароматты көмірсутектер, индендер және немесе алкинил ароматика бар қанықпаған көмірсутекті фракцияны гидрогенизацияны алюминий тотығында никель немесе кобальт құрамды катализаторларда жүзеге асырады. 10 масс, % ароматиканы құрайтын көмірсутектердің каталитикалық гидрогенизациясын алюминий тотығында никель, фольфрам, фтор құрамды катализаторларда, 260-427</w:t>
      </w:r>
      <w:r w:rsidRPr="00194A81">
        <w:rPr>
          <w:rFonts w:ascii="Times New Roman" w:hAnsi="Times New Roman" w:cs="Times New Roman"/>
          <w:sz w:val="28"/>
          <w:szCs w:val="28"/>
          <w:vertAlign w:val="superscript"/>
          <w:lang w:val="kk-KZ"/>
        </w:rPr>
        <w:t>0</w:t>
      </w:r>
      <w:r w:rsidRPr="00194A81">
        <w:rPr>
          <w:rFonts w:ascii="Times New Roman" w:hAnsi="Times New Roman" w:cs="Times New Roman"/>
          <w:sz w:val="28"/>
          <w:szCs w:val="28"/>
          <w:lang w:val="kk-KZ"/>
        </w:rPr>
        <w:t>С және сутегінің 1,4-28 МПа парциалды қысымы кезінде жүзеге асырады. Кемшілігі көмірсутектердің қоспасында нафтендер әдетте өте төмен шоғырларда болады.</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Ұсынылған әдіске жақын болып келетін алкилароматты көмірсутектерді алюминий тотығына 200-400</w:t>
      </w:r>
      <w:r w:rsidRPr="00194A81">
        <w:rPr>
          <w:rFonts w:ascii="Times New Roman" w:hAnsi="Times New Roman" w:cs="Times New Roman"/>
          <w:sz w:val="28"/>
          <w:szCs w:val="28"/>
          <w:vertAlign w:val="superscript"/>
          <w:lang w:val="kk-KZ"/>
        </w:rPr>
        <w:t>0</w:t>
      </w:r>
      <w:r w:rsidRPr="00194A81">
        <w:rPr>
          <w:rFonts w:ascii="Times New Roman" w:hAnsi="Times New Roman" w:cs="Times New Roman"/>
          <w:sz w:val="28"/>
          <w:szCs w:val="28"/>
          <w:lang w:val="kk-KZ"/>
        </w:rPr>
        <w:t xml:space="preserve">С, 1,0-30,0 МПа қысымдар кезінде түсірілген никель немесе кобальт, молибден немесе фольфрам құрамды катализаторларда гидрлеу жолымен көмірсутекті отынды алу әдісі. Шикізат ретінде 80 масс, % дейін алкилароматты және полиароматты қосылыстарды құрайтын қоспаны қолданады </w:t>
      </w:r>
      <w:r w:rsidRPr="00194A81">
        <w:rPr>
          <w:rFonts w:ascii="Times New Roman" w:hAnsi="Times New Roman" w:cs="Times New Roman"/>
          <w:noProof/>
          <w:color w:val="000000"/>
          <w:spacing w:val="2"/>
          <w:sz w:val="28"/>
          <w:szCs w:val="28"/>
          <w:lang w:val="kk-KZ"/>
        </w:rPr>
        <w:t>[6].</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Өнертабысының мақсаты – мұнайхимиялық шикізат өндірісінің жанама өнімдерінен қату температурасы төмен отынды алу.</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Ұсынылған әдістің ерекшелігі бензолды алкирлеудің барлық өнімдерін, соның ішінде дистилляция қалдықтарын сапалы отындарға немесе отын компоненттеріне комплексті пайдаға асыру мүмкіншілігі, технологиялық жабдықтың жеңілдігі және отынның төмен температура кезінде қататын құрамын, қажеттілік пен шикізат базасына байланысты қалыптастыру мүмкіншілігі.</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Негізгі шикізат ретінде алдымен бензолды пропенмен, соның ішінде диизопропилбензолдардың, изопропилбензолдың, метилизопропилбензол-дың және басқа ароматты көмірсутектердің қоспасымен, алкилдеумен гетерогенді немесе гомогенді катализленген кумол өндірісінің жанама өнімдері, сондай-ақ этил бензолдың, соның ішінде диэтилбензолдың жанама өнімдері немесе диэтилбензолдың негізгі бөлігі бөліп алғаннан кейін дистилляцияның қалдықтары қызмет етеді.</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Гидрогенизацияны сұйық немесе булы фазаларда суландырылатын катализатормен жүзеге асыруға болады және де катализатор гоомгенді, суспендирленген немесе өлшенген күйде болуы мүмкін, бірақ техникалық көзқарастан ең жарамдысы қатты қабатта гетерогенді гидрогенизацияланған катализатор болып табылады.</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Таза немесе циркуляцияланған сутегіні қолданумен гидрогенизацияны үздік-үздік, жартылай үздіксіз іске асыруға болады, бірақ ең қолайлысы үздіксіз әдіс болып табылады.</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Химиялық классификациясы</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Мұнай өндірісінің дамуының алғашқы кезеңінен бастап ақ оның негізгі сапа көрсеткіштерінің бірі оның тығыздығы. </w:t>
      </w:r>
    </w:p>
    <w:p w:rsidR="00194A81" w:rsidRDefault="00194A81" w:rsidP="001B2A4E">
      <w:pPr>
        <w:spacing w:after="0" w:line="240" w:lineRule="auto"/>
        <w:ind w:firstLine="709"/>
        <w:jc w:val="both"/>
        <w:rPr>
          <w:rFonts w:ascii="Times New Roman" w:hAnsi="Times New Roman" w:cs="Times New Roman"/>
          <w:sz w:val="28"/>
          <w:szCs w:val="28"/>
          <w:lang w:val="kk-KZ"/>
        </w:rPr>
      </w:pP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lastRenderedPageBreak/>
        <w:t>Тығыздығы бойынша жіктелуі</w:t>
      </w:r>
    </w:p>
    <w:tbl>
      <w:tblPr>
        <w:tblStyle w:val="a7"/>
        <w:tblW w:w="0" w:type="auto"/>
        <w:jc w:val="center"/>
        <w:tblLook w:val="01E0" w:firstRow="1" w:lastRow="1" w:firstColumn="1" w:lastColumn="1" w:noHBand="0" w:noVBand="0"/>
      </w:tblPr>
      <w:tblGrid>
        <w:gridCol w:w="3168"/>
        <w:gridCol w:w="3960"/>
      </w:tblGrid>
      <w:tr w:rsidR="00194A81" w:rsidRPr="00194A81" w:rsidTr="00194A81">
        <w:trPr>
          <w:jc w:val="center"/>
        </w:trPr>
        <w:tc>
          <w:tcPr>
            <w:tcW w:w="3168" w:type="dxa"/>
          </w:tcPr>
          <w:p w:rsidR="00194A81" w:rsidRPr="00194A81" w:rsidRDefault="00194A81" w:rsidP="001B2A4E">
            <w:pPr>
              <w:ind w:firstLine="709"/>
              <w:jc w:val="both"/>
              <w:rPr>
                <w:sz w:val="28"/>
                <w:szCs w:val="28"/>
                <w:lang w:val="kk-KZ"/>
              </w:rPr>
            </w:pPr>
            <w:r w:rsidRPr="00194A81">
              <w:rPr>
                <w:sz w:val="28"/>
                <w:szCs w:val="28"/>
                <w:lang w:val="kk-KZ"/>
              </w:rPr>
              <w:t>Фракция</w:t>
            </w:r>
          </w:p>
        </w:tc>
        <w:tc>
          <w:tcPr>
            <w:tcW w:w="3960" w:type="dxa"/>
          </w:tcPr>
          <w:p w:rsidR="00194A81" w:rsidRPr="00194A81" w:rsidRDefault="00194A81" w:rsidP="001B2A4E">
            <w:pPr>
              <w:ind w:firstLine="709"/>
              <w:jc w:val="both"/>
              <w:rPr>
                <w:sz w:val="28"/>
                <w:szCs w:val="28"/>
                <w:lang w:val="kk-KZ"/>
              </w:rPr>
            </w:pPr>
            <w:r w:rsidRPr="00194A81">
              <w:rPr>
                <w:sz w:val="28"/>
                <w:szCs w:val="28"/>
                <w:lang w:val="kk-KZ"/>
              </w:rPr>
              <w:t>Тығыздығы</w:t>
            </w:r>
          </w:p>
        </w:tc>
      </w:tr>
      <w:tr w:rsidR="00194A81" w:rsidRPr="00194A81" w:rsidTr="00194A81">
        <w:trPr>
          <w:jc w:val="center"/>
        </w:trPr>
        <w:tc>
          <w:tcPr>
            <w:tcW w:w="3168" w:type="dxa"/>
          </w:tcPr>
          <w:p w:rsidR="00194A81" w:rsidRPr="00194A81" w:rsidRDefault="00194A81" w:rsidP="001B2A4E">
            <w:pPr>
              <w:ind w:firstLine="709"/>
              <w:jc w:val="both"/>
              <w:rPr>
                <w:sz w:val="28"/>
                <w:szCs w:val="28"/>
                <w:lang w:val="kk-KZ"/>
              </w:rPr>
            </w:pPr>
            <w:r w:rsidRPr="00194A81">
              <w:rPr>
                <w:sz w:val="28"/>
                <w:szCs w:val="28"/>
                <w:lang w:val="kk-KZ"/>
              </w:rPr>
              <w:t xml:space="preserve">Жеңіл </w:t>
            </w:r>
          </w:p>
        </w:tc>
        <w:tc>
          <w:tcPr>
            <w:tcW w:w="3960" w:type="dxa"/>
          </w:tcPr>
          <w:p w:rsidR="00194A81" w:rsidRPr="00194A81" w:rsidRDefault="00194A81" w:rsidP="001B2A4E">
            <w:pPr>
              <w:ind w:firstLine="709"/>
              <w:jc w:val="both"/>
              <w:rPr>
                <w:sz w:val="28"/>
                <w:szCs w:val="28"/>
                <w:lang w:val="kk-KZ"/>
              </w:rPr>
            </w:pPr>
            <w:r w:rsidRPr="00194A81">
              <w:rPr>
                <w:sz w:val="28"/>
                <w:szCs w:val="28"/>
                <w:lang w:val="kk-KZ"/>
              </w:rPr>
              <w:sym w:font="Symbol" w:char="F072"/>
            </w:r>
            <w:r w:rsidRPr="00194A81">
              <w:rPr>
                <w:sz w:val="28"/>
                <w:szCs w:val="28"/>
                <w:vertAlign w:val="superscript"/>
                <w:lang w:val="kk-KZ"/>
              </w:rPr>
              <w:t>15</w:t>
            </w:r>
            <w:r w:rsidRPr="00194A81">
              <w:rPr>
                <w:sz w:val="28"/>
                <w:szCs w:val="28"/>
                <w:lang w:val="kk-KZ"/>
              </w:rPr>
              <w:sym w:font="Symbol" w:char="F03C"/>
            </w:r>
            <w:r w:rsidRPr="00194A81">
              <w:rPr>
                <w:sz w:val="28"/>
                <w:szCs w:val="28"/>
                <w:lang w:val="kk-KZ"/>
              </w:rPr>
              <w:t xml:space="preserve"> 0,828</w:t>
            </w:r>
          </w:p>
        </w:tc>
      </w:tr>
      <w:tr w:rsidR="00194A81" w:rsidRPr="00194A81" w:rsidTr="00194A81">
        <w:trPr>
          <w:jc w:val="center"/>
        </w:trPr>
        <w:tc>
          <w:tcPr>
            <w:tcW w:w="3168" w:type="dxa"/>
          </w:tcPr>
          <w:p w:rsidR="00194A81" w:rsidRPr="00194A81" w:rsidRDefault="00194A81" w:rsidP="001B2A4E">
            <w:pPr>
              <w:ind w:firstLine="709"/>
              <w:jc w:val="both"/>
              <w:rPr>
                <w:sz w:val="28"/>
                <w:szCs w:val="28"/>
                <w:lang w:val="kk-KZ"/>
              </w:rPr>
            </w:pPr>
            <w:r w:rsidRPr="00194A81">
              <w:rPr>
                <w:sz w:val="28"/>
                <w:szCs w:val="28"/>
                <w:lang w:val="kk-KZ"/>
              </w:rPr>
              <w:t xml:space="preserve">Ауырлау </w:t>
            </w:r>
          </w:p>
        </w:tc>
        <w:tc>
          <w:tcPr>
            <w:tcW w:w="3960" w:type="dxa"/>
          </w:tcPr>
          <w:p w:rsidR="00194A81" w:rsidRPr="00194A81" w:rsidRDefault="00194A81" w:rsidP="001B2A4E">
            <w:pPr>
              <w:ind w:firstLine="709"/>
              <w:jc w:val="both"/>
              <w:rPr>
                <w:sz w:val="28"/>
                <w:szCs w:val="28"/>
              </w:rPr>
            </w:pPr>
            <w:r w:rsidRPr="00194A81">
              <w:rPr>
                <w:sz w:val="28"/>
                <w:szCs w:val="28"/>
                <w:lang w:val="kk-KZ"/>
              </w:rPr>
              <w:sym w:font="Symbol" w:char="F072"/>
            </w:r>
            <w:r w:rsidRPr="00194A81">
              <w:rPr>
                <w:sz w:val="28"/>
                <w:szCs w:val="28"/>
                <w:vertAlign w:val="superscript"/>
                <w:lang w:val="kk-KZ"/>
              </w:rPr>
              <w:t xml:space="preserve">15 </w:t>
            </w:r>
            <w:r w:rsidRPr="00194A81">
              <w:rPr>
                <w:sz w:val="28"/>
                <w:szCs w:val="28"/>
              </w:rPr>
              <w:t>= 0,828-0,88</w:t>
            </w:r>
          </w:p>
        </w:tc>
      </w:tr>
      <w:tr w:rsidR="00194A81" w:rsidRPr="00194A81" w:rsidTr="00194A81">
        <w:trPr>
          <w:jc w:val="center"/>
        </w:trPr>
        <w:tc>
          <w:tcPr>
            <w:tcW w:w="3168" w:type="dxa"/>
          </w:tcPr>
          <w:p w:rsidR="00194A81" w:rsidRPr="00194A81" w:rsidRDefault="00194A81" w:rsidP="001B2A4E">
            <w:pPr>
              <w:ind w:firstLine="709"/>
              <w:jc w:val="both"/>
              <w:rPr>
                <w:sz w:val="28"/>
                <w:szCs w:val="28"/>
                <w:lang w:val="kk-KZ"/>
              </w:rPr>
            </w:pPr>
            <w:r w:rsidRPr="00194A81">
              <w:rPr>
                <w:sz w:val="28"/>
                <w:szCs w:val="28"/>
                <w:lang w:val="kk-KZ"/>
              </w:rPr>
              <w:t>ауыр</w:t>
            </w:r>
          </w:p>
        </w:tc>
        <w:tc>
          <w:tcPr>
            <w:tcW w:w="3960" w:type="dxa"/>
          </w:tcPr>
          <w:p w:rsidR="00194A81" w:rsidRPr="00194A81" w:rsidRDefault="00194A81" w:rsidP="001B2A4E">
            <w:pPr>
              <w:ind w:firstLine="709"/>
              <w:jc w:val="both"/>
              <w:rPr>
                <w:sz w:val="28"/>
                <w:szCs w:val="28"/>
                <w:lang w:val="kk-KZ"/>
              </w:rPr>
            </w:pPr>
            <w:r w:rsidRPr="00194A81">
              <w:rPr>
                <w:sz w:val="28"/>
                <w:szCs w:val="28"/>
                <w:lang w:val="kk-KZ"/>
              </w:rPr>
              <w:sym w:font="Symbol" w:char="F072"/>
            </w:r>
            <w:r w:rsidRPr="00194A81">
              <w:rPr>
                <w:sz w:val="28"/>
                <w:szCs w:val="28"/>
                <w:vertAlign w:val="superscript"/>
                <w:lang w:val="kk-KZ"/>
              </w:rPr>
              <w:t xml:space="preserve">15 </w:t>
            </w:r>
            <w:r w:rsidRPr="00194A81">
              <w:rPr>
                <w:sz w:val="28"/>
                <w:szCs w:val="28"/>
                <w:lang w:val="kk-KZ"/>
              </w:rPr>
              <w:sym w:font="Symbol" w:char="F03E"/>
            </w:r>
            <w:r w:rsidRPr="00194A81">
              <w:rPr>
                <w:sz w:val="28"/>
                <w:szCs w:val="28"/>
                <w:lang w:val="kk-KZ"/>
              </w:rPr>
              <w:t xml:space="preserve"> 0,884</w:t>
            </w:r>
          </w:p>
        </w:tc>
      </w:tr>
    </w:tbl>
    <w:p w:rsidR="00194A81" w:rsidRDefault="00194A81" w:rsidP="001B2A4E">
      <w:pPr>
        <w:spacing w:after="0" w:line="240" w:lineRule="auto"/>
        <w:ind w:firstLine="709"/>
        <w:jc w:val="both"/>
        <w:rPr>
          <w:rFonts w:ascii="Times New Roman" w:hAnsi="Times New Roman" w:cs="Times New Roman"/>
          <w:sz w:val="28"/>
          <w:szCs w:val="28"/>
          <w:lang w:val="kk-KZ"/>
        </w:rPr>
      </w:pPr>
    </w:p>
    <w:p w:rsid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Жеңіл мұнайда құрам бойынша көп мөлшерде бензинді фракция болады, ал салыстырмалы түрде күкірт және шайыр аз мөлшерде болады. Бұл типтегі мұнайлардан жоғары сапалы жағармай алынады. Ауыр мұнайлар жоғары мөлшерде шайыр болуымен сипатталады; олардан майлар алу үшін арнайы тазарту әдістерін қолданады және еріткіштер мен адсорбенттер қолданылады. Дегенімен ауыр мұнайлар битум өндірісі үшін құнды шикізат. Мұнай класификациясы тығыздығы бойынша көрсетілген мәлімдемелер кеәйжағдайларда сәйкес келмейді. Соған сәйкес АҚШ-тың таулы бюросы классификациясы енгізілген.</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p>
    <w:tbl>
      <w:tblPr>
        <w:tblStyle w:val="a7"/>
        <w:tblW w:w="0" w:type="auto"/>
        <w:tblInd w:w="108" w:type="dxa"/>
        <w:tblLook w:val="01E0" w:firstRow="1" w:lastRow="1" w:firstColumn="1" w:lastColumn="1" w:noHBand="0" w:noVBand="0"/>
      </w:tblPr>
      <w:tblGrid>
        <w:gridCol w:w="3188"/>
        <w:gridCol w:w="2318"/>
        <w:gridCol w:w="1978"/>
        <w:gridCol w:w="1979"/>
      </w:tblGrid>
      <w:tr w:rsidR="00194A81" w:rsidRPr="00194A81" w:rsidTr="00F044E2">
        <w:tc>
          <w:tcPr>
            <w:tcW w:w="3190" w:type="dxa"/>
            <w:vMerge w:val="restart"/>
          </w:tcPr>
          <w:p w:rsidR="00194A81" w:rsidRPr="00194A81" w:rsidRDefault="00194A81" w:rsidP="001B2A4E">
            <w:pPr>
              <w:ind w:firstLine="709"/>
              <w:jc w:val="center"/>
              <w:rPr>
                <w:sz w:val="28"/>
                <w:szCs w:val="28"/>
                <w:lang w:val="kk-KZ"/>
              </w:rPr>
            </w:pPr>
            <w:r w:rsidRPr="00194A81">
              <w:rPr>
                <w:sz w:val="28"/>
                <w:szCs w:val="28"/>
                <w:lang w:val="kk-KZ"/>
              </w:rPr>
              <w:t>Фракция</w:t>
            </w:r>
          </w:p>
        </w:tc>
        <w:tc>
          <w:tcPr>
            <w:tcW w:w="6278" w:type="dxa"/>
            <w:gridSpan w:val="3"/>
          </w:tcPr>
          <w:p w:rsidR="00194A81" w:rsidRPr="00194A81" w:rsidRDefault="00194A81" w:rsidP="001B2A4E">
            <w:pPr>
              <w:ind w:firstLine="709"/>
              <w:jc w:val="center"/>
              <w:rPr>
                <w:sz w:val="28"/>
                <w:szCs w:val="28"/>
                <w:lang w:val="kk-KZ"/>
              </w:rPr>
            </w:pPr>
            <w:r w:rsidRPr="00194A81">
              <w:rPr>
                <w:sz w:val="28"/>
                <w:szCs w:val="28"/>
                <w:lang w:val="kk-KZ"/>
              </w:rPr>
              <w:t>Тығыздығы</w:t>
            </w:r>
          </w:p>
        </w:tc>
      </w:tr>
      <w:tr w:rsidR="00194A81" w:rsidRPr="00194A81" w:rsidTr="00F044E2">
        <w:tc>
          <w:tcPr>
            <w:tcW w:w="3190" w:type="dxa"/>
            <w:vMerge/>
          </w:tcPr>
          <w:p w:rsidR="00194A81" w:rsidRPr="00194A81" w:rsidRDefault="00194A81" w:rsidP="001B2A4E">
            <w:pPr>
              <w:ind w:firstLine="709"/>
              <w:jc w:val="both"/>
              <w:rPr>
                <w:sz w:val="28"/>
                <w:szCs w:val="28"/>
                <w:lang w:val="kk-KZ"/>
              </w:rPr>
            </w:pPr>
          </w:p>
        </w:tc>
        <w:tc>
          <w:tcPr>
            <w:tcW w:w="2318" w:type="dxa"/>
          </w:tcPr>
          <w:p w:rsidR="00194A81" w:rsidRPr="00194A81" w:rsidRDefault="00194A81" w:rsidP="001B2A4E">
            <w:pPr>
              <w:jc w:val="both"/>
              <w:rPr>
                <w:sz w:val="28"/>
                <w:szCs w:val="28"/>
                <w:lang w:val="kk-KZ"/>
              </w:rPr>
            </w:pPr>
            <w:r w:rsidRPr="00194A81">
              <w:rPr>
                <w:sz w:val="28"/>
                <w:szCs w:val="28"/>
                <w:lang w:val="kk-KZ"/>
              </w:rPr>
              <w:t>парафиндінегізді</w:t>
            </w:r>
          </w:p>
        </w:tc>
        <w:tc>
          <w:tcPr>
            <w:tcW w:w="1980" w:type="dxa"/>
            <w:shd w:val="clear" w:color="auto" w:fill="auto"/>
          </w:tcPr>
          <w:p w:rsidR="00194A81" w:rsidRPr="00194A81" w:rsidRDefault="00194A81" w:rsidP="001B2A4E">
            <w:pPr>
              <w:jc w:val="both"/>
              <w:rPr>
                <w:sz w:val="28"/>
                <w:szCs w:val="28"/>
                <w:lang w:val="kk-KZ"/>
              </w:rPr>
            </w:pPr>
            <w:r w:rsidRPr="00194A81">
              <w:rPr>
                <w:sz w:val="28"/>
                <w:szCs w:val="28"/>
                <w:lang w:val="kk-KZ"/>
              </w:rPr>
              <w:t>аралық негізді</w:t>
            </w:r>
          </w:p>
        </w:tc>
        <w:tc>
          <w:tcPr>
            <w:tcW w:w="1980" w:type="dxa"/>
            <w:shd w:val="clear" w:color="auto" w:fill="auto"/>
          </w:tcPr>
          <w:p w:rsidR="00194A81" w:rsidRPr="00194A81" w:rsidRDefault="00194A81" w:rsidP="001B2A4E">
            <w:pPr>
              <w:jc w:val="both"/>
              <w:rPr>
                <w:sz w:val="28"/>
                <w:szCs w:val="28"/>
                <w:lang w:val="kk-KZ"/>
              </w:rPr>
            </w:pPr>
            <w:r w:rsidRPr="00194A81">
              <w:rPr>
                <w:sz w:val="28"/>
                <w:szCs w:val="28"/>
                <w:lang w:val="kk-KZ"/>
              </w:rPr>
              <w:t>Нафтенді негізді</w:t>
            </w:r>
          </w:p>
        </w:tc>
      </w:tr>
      <w:tr w:rsidR="00194A81" w:rsidRPr="00194A81" w:rsidTr="00F044E2">
        <w:tc>
          <w:tcPr>
            <w:tcW w:w="3190" w:type="dxa"/>
          </w:tcPr>
          <w:p w:rsidR="00194A81" w:rsidRPr="00194A81" w:rsidRDefault="00194A81" w:rsidP="001B2A4E">
            <w:pPr>
              <w:jc w:val="both"/>
              <w:rPr>
                <w:sz w:val="28"/>
                <w:szCs w:val="28"/>
                <w:lang w:val="kk-KZ"/>
              </w:rPr>
            </w:pPr>
            <w:r>
              <w:rPr>
                <w:sz w:val="28"/>
                <w:szCs w:val="28"/>
                <w:lang w:val="kk-KZ"/>
              </w:rPr>
              <w:t>250-275</w:t>
            </w:r>
            <w:r w:rsidRPr="00194A81">
              <w:rPr>
                <w:sz w:val="28"/>
                <w:szCs w:val="28"/>
                <w:lang w:val="kk-KZ"/>
              </w:rPr>
              <w:t>ºС (атм.қысымда)</w:t>
            </w:r>
          </w:p>
        </w:tc>
        <w:tc>
          <w:tcPr>
            <w:tcW w:w="2318" w:type="dxa"/>
          </w:tcPr>
          <w:p w:rsidR="00194A81" w:rsidRPr="00194A81" w:rsidRDefault="00194A81" w:rsidP="001B2A4E">
            <w:pPr>
              <w:ind w:firstLine="709"/>
              <w:jc w:val="both"/>
              <w:rPr>
                <w:sz w:val="28"/>
                <w:szCs w:val="28"/>
                <w:lang w:val="kk-KZ"/>
              </w:rPr>
            </w:pPr>
            <w:r w:rsidRPr="00194A81">
              <w:rPr>
                <w:sz w:val="28"/>
                <w:szCs w:val="28"/>
                <w:lang w:val="kk-KZ"/>
              </w:rPr>
              <w:sym w:font="Symbol" w:char="F03C"/>
            </w:r>
            <w:r w:rsidRPr="00194A81">
              <w:rPr>
                <w:sz w:val="28"/>
                <w:szCs w:val="28"/>
                <w:lang w:val="kk-KZ"/>
              </w:rPr>
              <w:t>0,8251</w:t>
            </w:r>
          </w:p>
        </w:tc>
        <w:tc>
          <w:tcPr>
            <w:tcW w:w="1980" w:type="dxa"/>
            <w:shd w:val="clear" w:color="auto" w:fill="auto"/>
          </w:tcPr>
          <w:p w:rsidR="00194A81" w:rsidRPr="00194A81" w:rsidRDefault="00194A81" w:rsidP="001B2A4E">
            <w:pPr>
              <w:jc w:val="both"/>
              <w:rPr>
                <w:sz w:val="28"/>
                <w:szCs w:val="28"/>
                <w:lang w:val="kk-KZ"/>
              </w:rPr>
            </w:pPr>
            <w:r w:rsidRPr="00194A81">
              <w:rPr>
                <w:sz w:val="28"/>
                <w:szCs w:val="28"/>
                <w:lang w:val="kk-KZ"/>
              </w:rPr>
              <w:t>0,8251-0,8597</w:t>
            </w:r>
          </w:p>
        </w:tc>
        <w:tc>
          <w:tcPr>
            <w:tcW w:w="1980" w:type="dxa"/>
            <w:shd w:val="clear" w:color="auto" w:fill="auto"/>
          </w:tcPr>
          <w:p w:rsidR="00194A81" w:rsidRPr="00194A81" w:rsidRDefault="00194A81" w:rsidP="001B2A4E">
            <w:pPr>
              <w:jc w:val="both"/>
              <w:rPr>
                <w:sz w:val="28"/>
                <w:szCs w:val="28"/>
                <w:lang w:val="kk-KZ"/>
              </w:rPr>
            </w:pPr>
            <w:r w:rsidRPr="00194A81">
              <w:rPr>
                <w:sz w:val="28"/>
                <w:szCs w:val="28"/>
                <w:lang w:val="kk-KZ"/>
              </w:rPr>
              <w:sym w:font="Symbol" w:char="F03E"/>
            </w:r>
            <w:r w:rsidRPr="00194A81">
              <w:rPr>
                <w:sz w:val="28"/>
                <w:szCs w:val="28"/>
                <w:lang w:val="kk-KZ"/>
              </w:rPr>
              <w:t xml:space="preserve"> 0,8597</w:t>
            </w:r>
          </w:p>
        </w:tc>
      </w:tr>
      <w:tr w:rsidR="00194A81" w:rsidRPr="00194A81" w:rsidTr="00F044E2">
        <w:tc>
          <w:tcPr>
            <w:tcW w:w="3190" w:type="dxa"/>
          </w:tcPr>
          <w:p w:rsidR="00194A81" w:rsidRPr="00194A81" w:rsidRDefault="00194A81" w:rsidP="001B2A4E">
            <w:pPr>
              <w:jc w:val="both"/>
              <w:rPr>
                <w:sz w:val="28"/>
                <w:szCs w:val="28"/>
                <w:lang w:val="kk-KZ"/>
              </w:rPr>
            </w:pPr>
            <w:r w:rsidRPr="00194A81">
              <w:rPr>
                <w:sz w:val="28"/>
                <w:szCs w:val="28"/>
                <w:lang w:val="kk-KZ"/>
              </w:rPr>
              <w:t>250-275 ºС (5,3 кПа)</w:t>
            </w:r>
          </w:p>
        </w:tc>
        <w:tc>
          <w:tcPr>
            <w:tcW w:w="2318" w:type="dxa"/>
          </w:tcPr>
          <w:p w:rsidR="00194A81" w:rsidRPr="00194A81" w:rsidRDefault="00194A81" w:rsidP="001B2A4E">
            <w:pPr>
              <w:ind w:firstLine="709"/>
              <w:jc w:val="both"/>
              <w:rPr>
                <w:sz w:val="28"/>
                <w:szCs w:val="28"/>
                <w:lang w:val="kk-KZ"/>
              </w:rPr>
            </w:pPr>
            <w:r w:rsidRPr="00194A81">
              <w:rPr>
                <w:sz w:val="28"/>
                <w:szCs w:val="28"/>
                <w:lang w:val="kk-KZ"/>
              </w:rPr>
              <w:sym w:font="Symbol" w:char="F03C"/>
            </w:r>
            <w:r w:rsidRPr="00194A81">
              <w:rPr>
                <w:sz w:val="28"/>
                <w:szCs w:val="28"/>
                <w:lang w:val="kk-KZ"/>
              </w:rPr>
              <w:t>0,8762</w:t>
            </w:r>
          </w:p>
        </w:tc>
        <w:tc>
          <w:tcPr>
            <w:tcW w:w="1980" w:type="dxa"/>
            <w:shd w:val="clear" w:color="auto" w:fill="auto"/>
          </w:tcPr>
          <w:p w:rsidR="00194A81" w:rsidRPr="00194A81" w:rsidRDefault="00194A81" w:rsidP="001B2A4E">
            <w:pPr>
              <w:jc w:val="both"/>
              <w:rPr>
                <w:sz w:val="28"/>
                <w:szCs w:val="28"/>
                <w:lang w:val="kk-KZ"/>
              </w:rPr>
            </w:pPr>
            <w:r w:rsidRPr="00194A81">
              <w:rPr>
                <w:sz w:val="28"/>
                <w:szCs w:val="28"/>
                <w:lang w:val="kk-KZ"/>
              </w:rPr>
              <w:t>0,8762-0,9334</w:t>
            </w:r>
          </w:p>
        </w:tc>
        <w:tc>
          <w:tcPr>
            <w:tcW w:w="1980" w:type="dxa"/>
            <w:shd w:val="clear" w:color="auto" w:fill="auto"/>
          </w:tcPr>
          <w:p w:rsidR="00194A81" w:rsidRPr="00194A81" w:rsidRDefault="00194A81" w:rsidP="001B2A4E">
            <w:pPr>
              <w:jc w:val="both"/>
              <w:rPr>
                <w:sz w:val="28"/>
                <w:szCs w:val="28"/>
                <w:lang w:val="kk-KZ"/>
              </w:rPr>
            </w:pPr>
            <w:r w:rsidRPr="00194A81">
              <w:rPr>
                <w:sz w:val="28"/>
                <w:szCs w:val="28"/>
                <w:lang w:val="kk-KZ"/>
              </w:rPr>
              <w:sym w:font="Symbol" w:char="F03E"/>
            </w:r>
            <w:r w:rsidRPr="00194A81">
              <w:rPr>
                <w:sz w:val="28"/>
                <w:szCs w:val="28"/>
                <w:lang w:val="kk-KZ"/>
              </w:rPr>
              <w:t xml:space="preserve"> 0,9334</w:t>
            </w:r>
          </w:p>
        </w:tc>
      </w:tr>
    </w:tbl>
    <w:p w:rsidR="00194A81" w:rsidRDefault="00194A81" w:rsidP="001B2A4E">
      <w:pPr>
        <w:spacing w:after="0" w:line="240" w:lineRule="auto"/>
        <w:ind w:firstLine="709"/>
        <w:jc w:val="both"/>
        <w:rPr>
          <w:rFonts w:ascii="Times New Roman" w:hAnsi="Times New Roman" w:cs="Times New Roman"/>
          <w:sz w:val="28"/>
          <w:szCs w:val="28"/>
          <w:lang w:val="kk-KZ"/>
        </w:rPr>
      </w:pP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Бұл классификацияда мұнай тығыздығы мен көмірсутектік құрамы ескерілген.</w:t>
      </w:r>
    </w:p>
    <w:tbl>
      <w:tblPr>
        <w:tblStyle w:val="a7"/>
        <w:tblW w:w="0" w:type="auto"/>
        <w:tblInd w:w="108" w:type="dxa"/>
        <w:tblLayout w:type="fixed"/>
        <w:tblLook w:val="01E0" w:firstRow="1" w:lastRow="1" w:firstColumn="1" w:lastColumn="1" w:noHBand="0" w:noVBand="0"/>
      </w:tblPr>
      <w:tblGrid>
        <w:gridCol w:w="959"/>
        <w:gridCol w:w="2693"/>
        <w:gridCol w:w="3150"/>
        <w:gridCol w:w="2554"/>
      </w:tblGrid>
      <w:tr w:rsidR="00194A81" w:rsidRPr="00194A81" w:rsidTr="00683B6B">
        <w:tc>
          <w:tcPr>
            <w:tcW w:w="959" w:type="dxa"/>
          </w:tcPr>
          <w:p w:rsidR="00194A81" w:rsidRPr="00194A81" w:rsidRDefault="00194A81" w:rsidP="001B2A4E">
            <w:pPr>
              <w:jc w:val="both"/>
              <w:rPr>
                <w:sz w:val="28"/>
                <w:szCs w:val="28"/>
                <w:lang w:val="kk-KZ"/>
              </w:rPr>
            </w:pPr>
            <w:r w:rsidRPr="00194A81">
              <w:rPr>
                <w:sz w:val="28"/>
                <w:szCs w:val="28"/>
                <w:lang w:val="kk-KZ"/>
              </w:rPr>
              <w:t>Класс№</w:t>
            </w:r>
          </w:p>
        </w:tc>
        <w:tc>
          <w:tcPr>
            <w:tcW w:w="2693" w:type="dxa"/>
          </w:tcPr>
          <w:p w:rsidR="00194A81" w:rsidRPr="00194A81" w:rsidRDefault="00194A81" w:rsidP="001B2A4E">
            <w:pPr>
              <w:jc w:val="both"/>
              <w:rPr>
                <w:sz w:val="28"/>
                <w:szCs w:val="28"/>
                <w:lang w:val="kk-KZ"/>
              </w:rPr>
            </w:pPr>
            <w:r w:rsidRPr="00194A81">
              <w:rPr>
                <w:sz w:val="28"/>
                <w:szCs w:val="28"/>
                <w:lang w:val="kk-KZ"/>
              </w:rPr>
              <w:t>Класс таауы</w:t>
            </w:r>
          </w:p>
        </w:tc>
        <w:tc>
          <w:tcPr>
            <w:tcW w:w="3150" w:type="dxa"/>
          </w:tcPr>
          <w:p w:rsidR="00194A81" w:rsidRPr="00194A81" w:rsidRDefault="00194A81" w:rsidP="001B2A4E">
            <w:pPr>
              <w:jc w:val="both"/>
              <w:rPr>
                <w:sz w:val="28"/>
                <w:szCs w:val="28"/>
                <w:lang w:val="kk-KZ"/>
              </w:rPr>
            </w:pPr>
            <w:r w:rsidRPr="00194A81">
              <w:rPr>
                <w:sz w:val="28"/>
                <w:szCs w:val="28"/>
                <w:lang w:val="kk-KZ"/>
              </w:rPr>
              <w:t>Мұнайдың жеңіл бөлік негізі</w:t>
            </w:r>
          </w:p>
        </w:tc>
        <w:tc>
          <w:tcPr>
            <w:tcW w:w="2554" w:type="dxa"/>
          </w:tcPr>
          <w:p w:rsidR="00194A81" w:rsidRPr="00194A81" w:rsidRDefault="00194A81" w:rsidP="001B2A4E">
            <w:pPr>
              <w:jc w:val="both"/>
              <w:rPr>
                <w:sz w:val="28"/>
                <w:szCs w:val="28"/>
                <w:lang w:val="kk-KZ"/>
              </w:rPr>
            </w:pPr>
            <w:r w:rsidRPr="00194A81">
              <w:rPr>
                <w:sz w:val="28"/>
                <w:szCs w:val="28"/>
                <w:lang w:val="kk-KZ"/>
              </w:rPr>
              <w:t>Мұнайдың ауыр бөлік негізі</w:t>
            </w:r>
          </w:p>
        </w:tc>
      </w:tr>
      <w:tr w:rsidR="00194A81" w:rsidRPr="00194A81" w:rsidTr="00683B6B">
        <w:tc>
          <w:tcPr>
            <w:tcW w:w="959" w:type="dxa"/>
          </w:tcPr>
          <w:p w:rsidR="00194A81" w:rsidRPr="00194A81" w:rsidRDefault="00194A81" w:rsidP="001B2A4E">
            <w:pPr>
              <w:jc w:val="both"/>
              <w:rPr>
                <w:sz w:val="28"/>
                <w:szCs w:val="28"/>
                <w:lang w:val="kk-KZ"/>
              </w:rPr>
            </w:pPr>
            <w:r w:rsidRPr="00194A81">
              <w:rPr>
                <w:sz w:val="28"/>
                <w:szCs w:val="28"/>
                <w:lang w:val="kk-KZ"/>
              </w:rPr>
              <w:t>1</w:t>
            </w:r>
          </w:p>
        </w:tc>
        <w:tc>
          <w:tcPr>
            <w:tcW w:w="2693" w:type="dxa"/>
          </w:tcPr>
          <w:p w:rsidR="00194A81" w:rsidRPr="00194A81" w:rsidRDefault="00194A81" w:rsidP="001B2A4E">
            <w:pPr>
              <w:jc w:val="both"/>
              <w:rPr>
                <w:sz w:val="28"/>
                <w:szCs w:val="28"/>
                <w:lang w:val="kk-KZ"/>
              </w:rPr>
            </w:pPr>
            <w:r w:rsidRPr="00194A81">
              <w:rPr>
                <w:sz w:val="28"/>
                <w:szCs w:val="28"/>
                <w:lang w:val="kk-KZ"/>
              </w:rPr>
              <w:t xml:space="preserve">Парафинді </w:t>
            </w:r>
          </w:p>
        </w:tc>
        <w:tc>
          <w:tcPr>
            <w:tcW w:w="3150" w:type="dxa"/>
          </w:tcPr>
          <w:p w:rsidR="00194A81" w:rsidRPr="00194A81" w:rsidRDefault="00194A81" w:rsidP="001B2A4E">
            <w:pPr>
              <w:ind w:firstLine="709"/>
              <w:jc w:val="both"/>
              <w:rPr>
                <w:sz w:val="28"/>
                <w:szCs w:val="28"/>
                <w:lang w:val="kk-KZ"/>
              </w:rPr>
            </w:pPr>
            <w:r w:rsidRPr="00194A81">
              <w:rPr>
                <w:sz w:val="28"/>
                <w:szCs w:val="28"/>
                <w:lang w:val="kk-KZ"/>
              </w:rPr>
              <w:t>Парафин</w:t>
            </w:r>
          </w:p>
        </w:tc>
        <w:tc>
          <w:tcPr>
            <w:tcW w:w="2554" w:type="dxa"/>
          </w:tcPr>
          <w:p w:rsidR="00194A81" w:rsidRPr="00194A81" w:rsidRDefault="00194A81" w:rsidP="001B2A4E">
            <w:pPr>
              <w:ind w:firstLine="709"/>
              <w:jc w:val="both"/>
              <w:rPr>
                <w:sz w:val="28"/>
                <w:szCs w:val="28"/>
                <w:lang w:val="kk-KZ"/>
              </w:rPr>
            </w:pPr>
            <w:r w:rsidRPr="00194A81">
              <w:rPr>
                <w:sz w:val="28"/>
                <w:szCs w:val="28"/>
                <w:lang w:val="kk-KZ"/>
              </w:rPr>
              <w:t>Парафин</w:t>
            </w:r>
          </w:p>
        </w:tc>
      </w:tr>
      <w:tr w:rsidR="00194A81" w:rsidRPr="00194A81" w:rsidTr="00683B6B">
        <w:tc>
          <w:tcPr>
            <w:tcW w:w="959" w:type="dxa"/>
          </w:tcPr>
          <w:p w:rsidR="00194A81" w:rsidRPr="00194A81" w:rsidRDefault="00194A81" w:rsidP="001B2A4E">
            <w:pPr>
              <w:jc w:val="both"/>
              <w:rPr>
                <w:sz w:val="28"/>
                <w:szCs w:val="28"/>
                <w:lang w:val="kk-KZ"/>
              </w:rPr>
            </w:pPr>
            <w:r w:rsidRPr="00194A81">
              <w:rPr>
                <w:sz w:val="28"/>
                <w:szCs w:val="28"/>
                <w:lang w:val="kk-KZ"/>
              </w:rPr>
              <w:t>2</w:t>
            </w:r>
          </w:p>
        </w:tc>
        <w:tc>
          <w:tcPr>
            <w:tcW w:w="2693" w:type="dxa"/>
          </w:tcPr>
          <w:p w:rsidR="00194A81" w:rsidRPr="00194A81" w:rsidRDefault="00194A81" w:rsidP="001B2A4E">
            <w:pPr>
              <w:jc w:val="both"/>
              <w:rPr>
                <w:sz w:val="28"/>
                <w:szCs w:val="28"/>
                <w:lang w:val="kk-KZ"/>
              </w:rPr>
            </w:pPr>
            <w:r w:rsidRPr="00194A81">
              <w:rPr>
                <w:sz w:val="28"/>
                <w:szCs w:val="28"/>
                <w:lang w:val="kk-KZ"/>
              </w:rPr>
              <w:t>Парафинді-аралық</w:t>
            </w:r>
          </w:p>
        </w:tc>
        <w:tc>
          <w:tcPr>
            <w:tcW w:w="3150" w:type="dxa"/>
          </w:tcPr>
          <w:p w:rsidR="00194A81" w:rsidRPr="00194A81" w:rsidRDefault="00194A81" w:rsidP="001B2A4E">
            <w:pPr>
              <w:ind w:firstLine="709"/>
              <w:jc w:val="both"/>
              <w:rPr>
                <w:sz w:val="28"/>
                <w:szCs w:val="28"/>
                <w:lang w:val="kk-KZ"/>
              </w:rPr>
            </w:pPr>
            <w:r w:rsidRPr="00194A81">
              <w:rPr>
                <w:sz w:val="28"/>
                <w:szCs w:val="28"/>
                <w:lang w:val="kk-KZ"/>
              </w:rPr>
              <w:t>Парафин</w:t>
            </w:r>
          </w:p>
        </w:tc>
        <w:tc>
          <w:tcPr>
            <w:tcW w:w="2554" w:type="dxa"/>
          </w:tcPr>
          <w:p w:rsidR="00194A81" w:rsidRPr="00194A81" w:rsidRDefault="00194A81" w:rsidP="001B2A4E">
            <w:pPr>
              <w:ind w:firstLine="709"/>
              <w:jc w:val="both"/>
              <w:rPr>
                <w:sz w:val="28"/>
                <w:szCs w:val="28"/>
                <w:lang w:val="kk-KZ"/>
              </w:rPr>
            </w:pPr>
            <w:r w:rsidRPr="00194A81">
              <w:rPr>
                <w:sz w:val="28"/>
                <w:szCs w:val="28"/>
                <w:lang w:val="kk-KZ"/>
              </w:rPr>
              <w:t>Аралық</w:t>
            </w:r>
          </w:p>
        </w:tc>
      </w:tr>
      <w:tr w:rsidR="00194A81" w:rsidRPr="00194A81" w:rsidTr="00683B6B">
        <w:tc>
          <w:tcPr>
            <w:tcW w:w="959" w:type="dxa"/>
          </w:tcPr>
          <w:p w:rsidR="00194A81" w:rsidRPr="00194A81" w:rsidRDefault="00194A81" w:rsidP="001B2A4E">
            <w:pPr>
              <w:jc w:val="both"/>
              <w:rPr>
                <w:sz w:val="28"/>
                <w:szCs w:val="28"/>
                <w:lang w:val="kk-KZ"/>
              </w:rPr>
            </w:pPr>
            <w:r w:rsidRPr="00194A81">
              <w:rPr>
                <w:sz w:val="28"/>
                <w:szCs w:val="28"/>
                <w:lang w:val="kk-KZ"/>
              </w:rPr>
              <w:t>3</w:t>
            </w:r>
          </w:p>
        </w:tc>
        <w:tc>
          <w:tcPr>
            <w:tcW w:w="2693" w:type="dxa"/>
          </w:tcPr>
          <w:p w:rsidR="00194A81" w:rsidRPr="00194A81" w:rsidRDefault="00194A81" w:rsidP="001B2A4E">
            <w:pPr>
              <w:jc w:val="both"/>
              <w:rPr>
                <w:sz w:val="28"/>
                <w:szCs w:val="28"/>
                <w:lang w:val="kk-KZ"/>
              </w:rPr>
            </w:pPr>
            <w:r w:rsidRPr="00194A81">
              <w:rPr>
                <w:sz w:val="28"/>
                <w:szCs w:val="28"/>
                <w:lang w:val="kk-KZ"/>
              </w:rPr>
              <w:t>Аралық-парафинді</w:t>
            </w:r>
          </w:p>
        </w:tc>
        <w:tc>
          <w:tcPr>
            <w:tcW w:w="3150" w:type="dxa"/>
          </w:tcPr>
          <w:p w:rsidR="00194A81" w:rsidRPr="00194A81" w:rsidRDefault="00194A81" w:rsidP="001B2A4E">
            <w:pPr>
              <w:ind w:firstLine="709"/>
              <w:jc w:val="both"/>
              <w:rPr>
                <w:sz w:val="28"/>
                <w:szCs w:val="28"/>
                <w:lang w:val="kk-KZ"/>
              </w:rPr>
            </w:pPr>
            <w:r w:rsidRPr="00194A81">
              <w:rPr>
                <w:sz w:val="28"/>
                <w:szCs w:val="28"/>
                <w:lang w:val="kk-KZ"/>
              </w:rPr>
              <w:t>Аралық</w:t>
            </w:r>
          </w:p>
        </w:tc>
        <w:tc>
          <w:tcPr>
            <w:tcW w:w="2554" w:type="dxa"/>
          </w:tcPr>
          <w:p w:rsidR="00194A81" w:rsidRPr="00194A81" w:rsidRDefault="00194A81" w:rsidP="001B2A4E">
            <w:pPr>
              <w:ind w:firstLine="709"/>
              <w:jc w:val="both"/>
              <w:rPr>
                <w:sz w:val="28"/>
                <w:szCs w:val="28"/>
                <w:lang w:val="kk-KZ"/>
              </w:rPr>
            </w:pPr>
            <w:r w:rsidRPr="00194A81">
              <w:rPr>
                <w:sz w:val="28"/>
                <w:szCs w:val="28"/>
                <w:lang w:val="kk-KZ"/>
              </w:rPr>
              <w:t>Парафин</w:t>
            </w:r>
          </w:p>
        </w:tc>
      </w:tr>
      <w:tr w:rsidR="00194A81" w:rsidRPr="00194A81" w:rsidTr="00683B6B">
        <w:tc>
          <w:tcPr>
            <w:tcW w:w="959" w:type="dxa"/>
          </w:tcPr>
          <w:p w:rsidR="00194A81" w:rsidRPr="00194A81" w:rsidRDefault="00194A81" w:rsidP="001B2A4E">
            <w:pPr>
              <w:jc w:val="both"/>
              <w:rPr>
                <w:sz w:val="28"/>
                <w:szCs w:val="28"/>
                <w:lang w:val="kk-KZ"/>
              </w:rPr>
            </w:pPr>
            <w:r w:rsidRPr="00194A81">
              <w:rPr>
                <w:sz w:val="28"/>
                <w:szCs w:val="28"/>
                <w:lang w:val="kk-KZ"/>
              </w:rPr>
              <w:t>4</w:t>
            </w:r>
          </w:p>
        </w:tc>
        <w:tc>
          <w:tcPr>
            <w:tcW w:w="2693" w:type="dxa"/>
          </w:tcPr>
          <w:p w:rsidR="00194A81" w:rsidRPr="00194A81" w:rsidRDefault="00194A81" w:rsidP="001B2A4E">
            <w:pPr>
              <w:jc w:val="both"/>
              <w:rPr>
                <w:sz w:val="28"/>
                <w:szCs w:val="28"/>
                <w:lang w:val="kk-KZ"/>
              </w:rPr>
            </w:pPr>
            <w:r w:rsidRPr="00194A81">
              <w:rPr>
                <w:sz w:val="28"/>
                <w:szCs w:val="28"/>
                <w:lang w:val="kk-KZ"/>
              </w:rPr>
              <w:t xml:space="preserve">Аралық </w:t>
            </w:r>
          </w:p>
        </w:tc>
        <w:tc>
          <w:tcPr>
            <w:tcW w:w="3150" w:type="dxa"/>
          </w:tcPr>
          <w:p w:rsidR="00194A81" w:rsidRPr="00194A81" w:rsidRDefault="00194A81" w:rsidP="001B2A4E">
            <w:pPr>
              <w:ind w:firstLine="709"/>
              <w:jc w:val="both"/>
              <w:rPr>
                <w:sz w:val="28"/>
                <w:szCs w:val="28"/>
                <w:lang w:val="kk-KZ"/>
              </w:rPr>
            </w:pPr>
            <w:r w:rsidRPr="00194A81">
              <w:rPr>
                <w:sz w:val="28"/>
                <w:szCs w:val="28"/>
                <w:lang w:val="kk-KZ"/>
              </w:rPr>
              <w:t>Аралық</w:t>
            </w:r>
          </w:p>
        </w:tc>
        <w:tc>
          <w:tcPr>
            <w:tcW w:w="2554" w:type="dxa"/>
          </w:tcPr>
          <w:p w:rsidR="00194A81" w:rsidRPr="00194A81" w:rsidRDefault="00194A81" w:rsidP="001B2A4E">
            <w:pPr>
              <w:ind w:firstLine="709"/>
              <w:jc w:val="both"/>
              <w:rPr>
                <w:sz w:val="28"/>
                <w:szCs w:val="28"/>
                <w:lang w:val="kk-KZ"/>
              </w:rPr>
            </w:pPr>
            <w:r w:rsidRPr="00194A81">
              <w:rPr>
                <w:sz w:val="28"/>
                <w:szCs w:val="28"/>
                <w:lang w:val="kk-KZ"/>
              </w:rPr>
              <w:t>Аралық</w:t>
            </w:r>
          </w:p>
        </w:tc>
      </w:tr>
      <w:tr w:rsidR="00194A81" w:rsidRPr="00194A81" w:rsidTr="00683B6B">
        <w:tc>
          <w:tcPr>
            <w:tcW w:w="959" w:type="dxa"/>
          </w:tcPr>
          <w:p w:rsidR="00194A81" w:rsidRPr="00194A81" w:rsidRDefault="00194A81" w:rsidP="001B2A4E">
            <w:pPr>
              <w:jc w:val="both"/>
              <w:rPr>
                <w:sz w:val="28"/>
                <w:szCs w:val="28"/>
                <w:lang w:val="kk-KZ"/>
              </w:rPr>
            </w:pPr>
            <w:r w:rsidRPr="00194A81">
              <w:rPr>
                <w:sz w:val="28"/>
                <w:szCs w:val="28"/>
                <w:lang w:val="kk-KZ"/>
              </w:rPr>
              <w:t>5</w:t>
            </w:r>
          </w:p>
        </w:tc>
        <w:tc>
          <w:tcPr>
            <w:tcW w:w="2693" w:type="dxa"/>
          </w:tcPr>
          <w:p w:rsidR="00194A81" w:rsidRPr="00194A81" w:rsidRDefault="00194A81" w:rsidP="001B2A4E">
            <w:pPr>
              <w:jc w:val="both"/>
              <w:rPr>
                <w:sz w:val="28"/>
                <w:szCs w:val="28"/>
                <w:lang w:val="kk-KZ"/>
              </w:rPr>
            </w:pPr>
            <w:r w:rsidRPr="00194A81">
              <w:rPr>
                <w:sz w:val="28"/>
                <w:szCs w:val="28"/>
                <w:lang w:val="kk-KZ"/>
              </w:rPr>
              <w:t>Аралық-нафтенді</w:t>
            </w:r>
          </w:p>
        </w:tc>
        <w:tc>
          <w:tcPr>
            <w:tcW w:w="3150" w:type="dxa"/>
          </w:tcPr>
          <w:p w:rsidR="00194A81" w:rsidRPr="00194A81" w:rsidRDefault="00194A81" w:rsidP="001B2A4E">
            <w:pPr>
              <w:ind w:firstLine="709"/>
              <w:jc w:val="both"/>
              <w:rPr>
                <w:sz w:val="28"/>
                <w:szCs w:val="28"/>
                <w:lang w:val="kk-KZ"/>
              </w:rPr>
            </w:pPr>
            <w:r w:rsidRPr="00194A81">
              <w:rPr>
                <w:sz w:val="28"/>
                <w:szCs w:val="28"/>
                <w:lang w:val="kk-KZ"/>
              </w:rPr>
              <w:t>Аралық</w:t>
            </w:r>
          </w:p>
        </w:tc>
        <w:tc>
          <w:tcPr>
            <w:tcW w:w="2554" w:type="dxa"/>
          </w:tcPr>
          <w:p w:rsidR="00194A81" w:rsidRPr="00194A81" w:rsidRDefault="00194A81" w:rsidP="001B2A4E">
            <w:pPr>
              <w:ind w:firstLine="709"/>
              <w:jc w:val="both"/>
              <w:rPr>
                <w:sz w:val="28"/>
                <w:szCs w:val="28"/>
                <w:lang w:val="kk-KZ"/>
              </w:rPr>
            </w:pPr>
            <w:r w:rsidRPr="00194A81">
              <w:rPr>
                <w:sz w:val="28"/>
                <w:szCs w:val="28"/>
                <w:lang w:val="kk-KZ"/>
              </w:rPr>
              <w:t>Нафтен</w:t>
            </w:r>
          </w:p>
        </w:tc>
      </w:tr>
      <w:tr w:rsidR="00194A81" w:rsidRPr="00194A81" w:rsidTr="00683B6B">
        <w:tc>
          <w:tcPr>
            <w:tcW w:w="959" w:type="dxa"/>
          </w:tcPr>
          <w:p w:rsidR="00194A81" w:rsidRPr="00194A81" w:rsidRDefault="00194A81" w:rsidP="001B2A4E">
            <w:pPr>
              <w:jc w:val="both"/>
              <w:rPr>
                <w:sz w:val="28"/>
                <w:szCs w:val="28"/>
                <w:lang w:val="kk-KZ"/>
              </w:rPr>
            </w:pPr>
            <w:r w:rsidRPr="00194A81">
              <w:rPr>
                <w:sz w:val="28"/>
                <w:szCs w:val="28"/>
                <w:lang w:val="kk-KZ"/>
              </w:rPr>
              <w:t>6</w:t>
            </w:r>
          </w:p>
        </w:tc>
        <w:tc>
          <w:tcPr>
            <w:tcW w:w="2693" w:type="dxa"/>
          </w:tcPr>
          <w:p w:rsidR="00194A81" w:rsidRPr="00194A81" w:rsidRDefault="00194A81" w:rsidP="001B2A4E">
            <w:pPr>
              <w:jc w:val="both"/>
              <w:rPr>
                <w:sz w:val="28"/>
                <w:szCs w:val="28"/>
                <w:lang w:val="kk-KZ"/>
              </w:rPr>
            </w:pPr>
            <w:r w:rsidRPr="00194A81">
              <w:rPr>
                <w:sz w:val="28"/>
                <w:szCs w:val="28"/>
                <w:lang w:val="kk-KZ"/>
              </w:rPr>
              <w:t>Нафтенді -аралық</w:t>
            </w:r>
          </w:p>
        </w:tc>
        <w:tc>
          <w:tcPr>
            <w:tcW w:w="3150" w:type="dxa"/>
          </w:tcPr>
          <w:p w:rsidR="00194A81" w:rsidRPr="00194A81" w:rsidRDefault="00194A81" w:rsidP="001B2A4E">
            <w:pPr>
              <w:ind w:firstLine="709"/>
              <w:jc w:val="both"/>
              <w:rPr>
                <w:sz w:val="28"/>
                <w:szCs w:val="28"/>
                <w:lang w:val="kk-KZ"/>
              </w:rPr>
            </w:pPr>
            <w:r w:rsidRPr="00194A81">
              <w:rPr>
                <w:sz w:val="28"/>
                <w:szCs w:val="28"/>
                <w:lang w:val="kk-KZ"/>
              </w:rPr>
              <w:t>Нафтен</w:t>
            </w:r>
          </w:p>
        </w:tc>
        <w:tc>
          <w:tcPr>
            <w:tcW w:w="2554" w:type="dxa"/>
          </w:tcPr>
          <w:p w:rsidR="00194A81" w:rsidRPr="00194A81" w:rsidRDefault="00194A81" w:rsidP="001B2A4E">
            <w:pPr>
              <w:ind w:firstLine="709"/>
              <w:jc w:val="both"/>
              <w:rPr>
                <w:sz w:val="28"/>
                <w:szCs w:val="28"/>
                <w:lang w:val="kk-KZ"/>
              </w:rPr>
            </w:pPr>
            <w:r w:rsidRPr="00194A81">
              <w:rPr>
                <w:sz w:val="28"/>
                <w:szCs w:val="28"/>
                <w:lang w:val="kk-KZ"/>
              </w:rPr>
              <w:t>Аралық</w:t>
            </w:r>
          </w:p>
        </w:tc>
      </w:tr>
      <w:tr w:rsidR="00194A81" w:rsidRPr="00194A81" w:rsidTr="00683B6B">
        <w:tc>
          <w:tcPr>
            <w:tcW w:w="959" w:type="dxa"/>
          </w:tcPr>
          <w:p w:rsidR="00194A81" w:rsidRPr="00194A81" w:rsidRDefault="00194A81" w:rsidP="001B2A4E">
            <w:pPr>
              <w:jc w:val="both"/>
              <w:rPr>
                <w:sz w:val="28"/>
                <w:szCs w:val="28"/>
                <w:lang w:val="kk-KZ"/>
              </w:rPr>
            </w:pPr>
            <w:r w:rsidRPr="00194A81">
              <w:rPr>
                <w:sz w:val="28"/>
                <w:szCs w:val="28"/>
                <w:lang w:val="kk-KZ"/>
              </w:rPr>
              <w:t>7</w:t>
            </w:r>
          </w:p>
        </w:tc>
        <w:tc>
          <w:tcPr>
            <w:tcW w:w="2693" w:type="dxa"/>
          </w:tcPr>
          <w:p w:rsidR="00194A81" w:rsidRPr="00194A81" w:rsidRDefault="00194A81" w:rsidP="001B2A4E">
            <w:pPr>
              <w:jc w:val="both"/>
              <w:rPr>
                <w:sz w:val="28"/>
                <w:szCs w:val="28"/>
                <w:lang w:val="kk-KZ"/>
              </w:rPr>
            </w:pPr>
            <w:r w:rsidRPr="00194A81">
              <w:rPr>
                <w:sz w:val="28"/>
                <w:szCs w:val="28"/>
                <w:lang w:val="kk-KZ"/>
              </w:rPr>
              <w:t xml:space="preserve">Нафтенді </w:t>
            </w:r>
          </w:p>
        </w:tc>
        <w:tc>
          <w:tcPr>
            <w:tcW w:w="3150" w:type="dxa"/>
          </w:tcPr>
          <w:p w:rsidR="00194A81" w:rsidRPr="00194A81" w:rsidRDefault="00194A81" w:rsidP="001B2A4E">
            <w:pPr>
              <w:ind w:firstLine="709"/>
              <w:jc w:val="both"/>
              <w:rPr>
                <w:sz w:val="28"/>
                <w:szCs w:val="28"/>
                <w:lang w:val="kk-KZ"/>
              </w:rPr>
            </w:pPr>
            <w:r w:rsidRPr="00194A81">
              <w:rPr>
                <w:sz w:val="28"/>
                <w:szCs w:val="28"/>
                <w:lang w:val="kk-KZ"/>
              </w:rPr>
              <w:t>Нафтен</w:t>
            </w:r>
          </w:p>
        </w:tc>
        <w:tc>
          <w:tcPr>
            <w:tcW w:w="2554" w:type="dxa"/>
          </w:tcPr>
          <w:p w:rsidR="00194A81" w:rsidRPr="00194A81" w:rsidRDefault="00194A81" w:rsidP="001B2A4E">
            <w:pPr>
              <w:ind w:firstLine="709"/>
              <w:jc w:val="both"/>
              <w:rPr>
                <w:sz w:val="28"/>
                <w:szCs w:val="28"/>
                <w:lang w:val="kk-KZ"/>
              </w:rPr>
            </w:pPr>
            <w:r w:rsidRPr="00194A81">
              <w:rPr>
                <w:sz w:val="28"/>
                <w:szCs w:val="28"/>
                <w:lang w:val="kk-KZ"/>
              </w:rPr>
              <w:t>Нафтен</w:t>
            </w:r>
          </w:p>
        </w:tc>
      </w:tr>
    </w:tbl>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ab/>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Парафинді мұнайдабарлық фракцияларының негізгі бөлігін алкандар құрайды: 50</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-ке дейін бензин, 20</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-т және одан жоғары майлы бөлігін құрайды. Парафинді мұнай өкілі Маңғыстау мұнайы. Парафинді-нафтенді мұнай құрамында көмірсутектерден басқа аздап циклоалкандар ал ароматты көмірсутектер тым аз мөлшерде болады. Парафиндер мен нафтендерде шырай мөлшері көрсеткіштерге сәйкес төмен. Нафтенді мұнайлар үшін негізгі сипаттамалық қосылыс циклоалкандар, олар бұл мұнайдың барлық фракуиясында кездеседі, яғни 60</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 xml:space="preserve">-тін құрайды. Онда алкандар аздап </w:t>
      </w:r>
      <w:r w:rsidRPr="00194A81">
        <w:rPr>
          <w:rFonts w:ascii="Times New Roman" w:hAnsi="Times New Roman" w:cs="Times New Roman"/>
          <w:sz w:val="28"/>
          <w:szCs w:val="28"/>
          <w:lang w:val="kk-KZ"/>
        </w:rPr>
        <w:lastRenderedPageBreak/>
        <w:t>кездеседі, ал шайыр мен асфалтендер тыз аз. Бұл топтағы мұнайлар негізінен Баку кен орындары тура келеді.</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Парафин-нафтенді-ароматты мұнайда үш қосылыстың класс қосылыстары бірдей шамада таларған. Қатты парафиндер аз (1,5 </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 xml:space="preserve"> көп емес), ал шайыр мен асфалтендер 10</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-тін құрайды. Нафтенді –ароматты мұнайларда негізінен циклопарафиндер мен аро</w:t>
      </w:r>
      <w:r w:rsidR="00026690">
        <w:rPr>
          <w:rFonts w:ascii="Times New Roman" w:hAnsi="Times New Roman" w:cs="Times New Roman"/>
          <w:sz w:val="28"/>
          <w:szCs w:val="28"/>
          <w:lang w:val="kk-KZ"/>
        </w:rPr>
        <w:t xml:space="preserve">матты көмрсутектер орын алады. </w:t>
      </w:r>
      <w:r w:rsidRPr="00194A81">
        <w:rPr>
          <w:rFonts w:ascii="Times New Roman" w:hAnsi="Times New Roman" w:cs="Times New Roman"/>
          <w:sz w:val="28"/>
          <w:szCs w:val="28"/>
          <w:lang w:val="kk-KZ"/>
        </w:rPr>
        <w:t>Олар көп жағдайда ауы</w:t>
      </w:r>
      <w:r w:rsidR="00026690">
        <w:rPr>
          <w:rFonts w:ascii="Times New Roman" w:hAnsi="Times New Roman" w:cs="Times New Roman"/>
          <w:sz w:val="28"/>
          <w:szCs w:val="28"/>
          <w:lang w:val="kk-KZ"/>
        </w:rPr>
        <w:t xml:space="preserve">р фракцияларында көп бөлінеді. </w:t>
      </w:r>
      <w:r w:rsidRPr="00194A81">
        <w:rPr>
          <w:rFonts w:ascii="Times New Roman" w:hAnsi="Times New Roman" w:cs="Times New Roman"/>
          <w:sz w:val="28"/>
          <w:szCs w:val="28"/>
          <w:lang w:val="kk-KZ"/>
        </w:rPr>
        <w:t xml:space="preserve">Мұнайда қатты парафиндер кө дегенде шамамен 0,3 </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-тін құрайды. Смала мен асфалтендер 15-20</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-тін құрайды. Ароматты мұнайлар жоғары тығыздықта болуымен сипатталады. Ондай мұнайдан алынған барлық фракцияларында ароматты көмірсутектер кездеседі.</w:t>
      </w:r>
    </w:p>
    <w:p w:rsidR="00E81CE0" w:rsidRPr="00DB71EA" w:rsidRDefault="00E81CE0" w:rsidP="001B2A4E">
      <w:pPr>
        <w:spacing w:after="0" w:line="240" w:lineRule="auto"/>
        <w:ind w:firstLine="709"/>
        <w:jc w:val="both"/>
        <w:rPr>
          <w:rFonts w:ascii="Times New Roman" w:hAnsi="Times New Roman" w:cs="Times New Roman"/>
          <w:b/>
          <w:noProof/>
          <w:sz w:val="28"/>
          <w:szCs w:val="28"/>
          <w:lang w:val="kk-KZ"/>
        </w:rPr>
      </w:pPr>
    </w:p>
    <w:p w:rsidR="0092723B" w:rsidRPr="0092723B" w:rsidRDefault="00DD09B9"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92723B" w:rsidRPr="0092723B">
        <w:rPr>
          <w:rFonts w:ascii="Times New Roman" w:hAnsi="Times New Roman" w:cs="Times New Roman"/>
          <w:b/>
          <w:sz w:val="28"/>
          <w:szCs w:val="28"/>
          <w:lang w:val="kk-KZ"/>
        </w:rPr>
        <w:t>Мұнай өнімдерін сақтау мен тасымалдау</w:t>
      </w:r>
    </w:p>
    <w:p w:rsidR="0092723B" w:rsidRPr="0092723B" w:rsidRDefault="0092723B" w:rsidP="001B2A4E">
      <w:pPr>
        <w:pStyle w:val="aa"/>
        <w:jc w:val="both"/>
        <w:rPr>
          <w:rFonts w:ascii="Times New Roman" w:hAnsi="Times New Roman" w:cs="Times New Roman"/>
          <w:sz w:val="28"/>
          <w:szCs w:val="28"/>
          <w:lang w:val="kk-KZ"/>
        </w:rPr>
      </w:pP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 xml:space="preserve">Мұнай және мұнай өнімдерін сақтау мен тасымалдау тәртібі МЕСТ 1510 – 84 анықталады, сондай-ақ, ведомствалық құжаттармен. Реактивті отындарды сақтау құралдары әртүрлі: 1) жер асты қоймаларында, таз тұздарының, гипстің, ангидриттің, доломиттің шөгінділерінде салынатын; 2) төмен қысымды металды көлденең резервуарларда; 3) жүзбелі көпірсіз, қалқымалы қақпақсыз және газды орамсыз металлды тік резервуарларда; 4) резеңке маталы резервуарларда және 5) болаттан жасалған күбілерде және контейнерлерде. </w:t>
      </w:r>
      <w:r w:rsidRPr="0092723B">
        <w:rPr>
          <w:rFonts w:ascii="Times New Roman" w:hAnsi="Times New Roman" w:cs="Times New Roman"/>
          <w:sz w:val="28"/>
          <w:szCs w:val="28"/>
          <w:lang w:val="kk-KZ"/>
        </w:rPr>
        <w:tab/>
        <w:t>Отындарды тасымалдау көліктердің барлық түрлерімен, станционарлы және алмалы-салмалы құбыр бойымен, сұйық затты мен құрағақ затты таситын кемелермен, универсал төгетін қондырғылары бар темір жол цистерналармен, жабық темір жол вагондармен, автоцистерналармен мүмкін [17-23].</w:t>
      </w:r>
    </w:p>
    <w:p w:rsidR="0092723B" w:rsidRPr="0092723B" w:rsidRDefault="0092723B" w:rsidP="001B2A4E">
      <w:pPr>
        <w:pStyle w:val="aa"/>
        <w:jc w:val="both"/>
        <w:rPr>
          <w:rFonts w:ascii="Times New Roman" w:hAnsi="Times New Roman" w:cs="Times New Roman"/>
          <w:sz w:val="28"/>
          <w:szCs w:val="28"/>
          <w:lang w:val="kk-KZ"/>
        </w:rPr>
      </w:pPr>
    </w:p>
    <w:p w:rsidR="0092723B" w:rsidRPr="0092723B" w:rsidRDefault="00DD09B9"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4.1 </w:t>
      </w:r>
      <w:r w:rsidR="0092723B" w:rsidRPr="0092723B">
        <w:rPr>
          <w:rFonts w:ascii="Times New Roman" w:hAnsi="Times New Roman" w:cs="Times New Roman"/>
          <w:b/>
          <w:sz w:val="28"/>
          <w:szCs w:val="28"/>
          <w:lang w:val="kk-KZ"/>
        </w:rPr>
        <w:t>Сақтау құралдарына талаптар</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Мтеаллды резервуарларда МЕСТ 1510 – 84 талаптарымен ішкі майлы бензотұрақты және буға тұрақты қорғаныш жабынды қарастырылған, электростатикалық талаптарға сай. Булану салдарынан жоғалуларды және атмосфераны көмірсутектермен ластады төменд</w:t>
      </w:r>
      <w:r w:rsidR="00026690">
        <w:rPr>
          <w:rFonts w:ascii="Times New Roman" w:hAnsi="Times New Roman" w:cs="Times New Roman"/>
          <w:sz w:val="28"/>
          <w:szCs w:val="28"/>
          <w:lang w:val="kk-KZ"/>
        </w:rPr>
        <w:t>ету мақсатында сыйымдылығы &gt; 25</w:t>
      </w:r>
      <w:r w:rsidRPr="0092723B">
        <w:rPr>
          <w:rFonts w:ascii="Times New Roman" w:hAnsi="Times New Roman" w:cs="Times New Roman"/>
          <w:sz w:val="28"/>
          <w:szCs w:val="28"/>
          <w:lang w:val="kk-KZ"/>
        </w:rPr>
        <w:t>м</w:t>
      </w:r>
      <w:r w:rsidRPr="0092723B">
        <w:rPr>
          <w:rFonts w:ascii="Times New Roman" w:hAnsi="Times New Roman" w:cs="Times New Roman"/>
          <w:sz w:val="28"/>
          <w:szCs w:val="28"/>
          <w:vertAlign w:val="superscript"/>
          <w:lang w:val="kk-KZ"/>
        </w:rPr>
        <w:t>3</w:t>
      </w:r>
      <w:r w:rsidRPr="0092723B">
        <w:rPr>
          <w:rFonts w:ascii="Times New Roman" w:hAnsi="Times New Roman" w:cs="Times New Roman"/>
          <w:sz w:val="28"/>
          <w:szCs w:val="28"/>
          <w:lang w:val="kk-KZ"/>
        </w:rPr>
        <w:t xml:space="preserve"> металлды резервуарларды дем алатын клапандармен жабдықтайды. Резервуарлар дұрыс төгіп-құймалы ілмекті қондырғыларға (жүйелер) және мұнай өнімдеріне тұрақты мен герметикалылығын қамтамасыз ететін төсемдері бар люктарға ие болуы керек.</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Ұзақ уақыт сақтайтын кәсіпорындардың резервуарларын қоспағанда, металлды резервуарларды коррозия өнімдерін, шөгінділерді және суды шаю үшін жылына екі реттен кем емес қорғайды. Отындарды ұзақ уақыт сақтаған кезде резервуарларды босатқаннан кейін қорғайды. Резервуардың түбінде судың болуы кезінде реактивті отынды сақтауға болмайды.</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 xml:space="preserve">Стандарттар мен отынды үш және одан да көп жылдар бойы сақтағаннан кейін орнатылған нормалардан келесі көрсеткіштер бойынша ауытқулар болуы мүмкін: қышқылдығы – 0,1 мг КОН-ға, нақты </w:t>
      </w:r>
      <w:r w:rsidRPr="0092723B">
        <w:rPr>
          <w:rFonts w:ascii="Times New Roman" w:hAnsi="Times New Roman" w:cs="Times New Roman"/>
          <w:sz w:val="28"/>
          <w:szCs w:val="28"/>
          <w:lang w:val="kk-KZ"/>
        </w:rPr>
        <w:lastRenderedPageBreak/>
        <w:t>шайырлардың шоғыры – 2 мг/100 мл-ге, статикалық шарттарда термототықтырғыш тұрақтылығын анықтаған кездегі тұнбаның шоғыры – 2 мг/100 мл-ге. Бұл мәндер орнатылған сынау әдістерімен кепілденетін анықтау дәлдігінен аспайды [24-25].</w:t>
      </w:r>
    </w:p>
    <w:p w:rsidR="0092723B" w:rsidRPr="0092723B" w:rsidRDefault="0092723B" w:rsidP="001B2A4E">
      <w:pPr>
        <w:pStyle w:val="aa"/>
        <w:jc w:val="both"/>
        <w:rPr>
          <w:rFonts w:ascii="Times New Roman" w:hAnsi="Times New Roman" w:cs="Times New Roman"/>
          <w:sz w:val="28"/>
          <w:szCs w:val="28"/>
          <w:lang w:val="kk-KZ"/>
        </w:rPr>
      </w:pPr>
    </w:p>
    <w:p w:rsidR="0092723B" w:rsidRPr="0092723B" w:rsidRDefault="00DD09B9"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4.2 </w:t>
      </w:r>
      <w:r w:rsidR="0092723B" w:rsidRPr="0092723B">
        <w:rPr>
          <w:rFonts w:ascii="Times New Roman" w:hAnsi="Times New Roman" w:cs="Times New Roman"/>
          <w:b/>
          <w:sz w:val="28"/>
          <w:szCs w:val="28"/>
          <w:lang w:val="kk-KZ"/>
        </w:rPr>
        <w:t>Сақтау мерзімдері</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Өнімді шығарушы реактивті отындарды қарастырылған (МЕСТ 1510 - 84) шарттарда 5 жылдан аз емес сақтау мерзіміне кепілдік береді.</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Отындарды мұздануға қарсы присадкаларсыз жанар май қоймаларында, ұшқыш аппараттарының бактарында және кемелердің цистерналарында сақтау мерзімдері төменде көрсетілген:</w:t>
      </w:r>
    </w:p>
    <w:p w:rsidR="0092723B" w:rsidRPr="0092723B" w:rsidRDefault="0092723B" w:rsidP="001B2A4E">
      <w:pPr>
        <w:pStyle w:val="aa"/>
        <w:jc w:val="both"/>
        <w:rPr>
          <w:rFonts w:ascii="Times New Roman" w:hAnsi="Times New Roman" w:cs="Times New Roman"/>
          <w:sz w:val="28"/>
          <w:szCs w:val="28"/>
          <w:lang w:val="kk-KZ"/>
        </w:rPr>
      </w:pPr>
    </w:p>
    <w:p w:rsidR="0092723B" w:rsidRPr="0092723B" w:rsidRDefault="0092723B" w:rsidP="001B2A4E">
      <w:pPr>
        <w:pStyle w:val="aa"/>
        <w:ind w:firstLine="708"/>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Кесте 6 Отындарды мұздануға қарсы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0"/>
        <w:gridCol w:w="3907"/>
      </w:tblGrid>
      <w:tr w:rsidR="0092723B" w:rsidRPr="0092723B" w:rsidTr="00DD09B9">
        <w:tc>
          <w:tcPr>
            <w:tcW w:w="4740" w:type="dxa"/>
          </w:tcPr>
          <w:p w:rsidR="0092723B" w:rsidRPr="0092723B" w:rsidRDefault="0092723B" w:rsidP="001B2A4E">
            <w:pPr>
              <w:pStyle w:val="aa"/>
              <w:jc w:val="center"/>
              <w:rPr>
                <w:rFonts w:ascii="Times New Roman" w:hAnsi="Times New Roman" w:cs="Times New Roman"/>
                <w:sz w:val="28"/>
                <w:szCs w:val="28"/>
                <w:lang w:val="kk-KZ"/>
              </w:rPr>
            </w:pPr>
            <w:r w:rsidRPr="0092723B">
              <w:rPr>
                <w:rFonts w:ascii="Times New Roman" w:hAnsi="Times New Roman" w:cs="Times New Roman"/>
                <w:sz w:val="28"/>
                <w:szCs w:val="28"/>
                <w:lang w:val="kk-KZ"/>
              </w:rPr>
              <w:t>Сақтау шарттары</w:t>
            </w:r>
          </w:p>
        </w:tc>
        <w:tc>
          <w:tcPr>
            <w:tcW w:w="3907" w:type="dxa"/>
          </w:tcPr>
          <w:p w:rsidR="0092723B" w:rsidRPr="0092723B" w:rsidRDefault="0092723B" w:rsidP="001B2A4E">
            <w:pPr>
              <w:pStyle w:val="aa"/>
              <w:jc w:val="center"/>
              <w:rPr>
                <w:rFonts w:ascii="Times New Roman" w:hAnsi="Times New Roman" w:cs="Times New Roman"/>
                <w:sz w:val="28"/>
                <w:szCs w:val="28"/>
                <w:lang w:val="kk-KZ"/>
              </w:rPr>
            </w:pPr>
            <w:r w:rsidRPr="0092723B">
              <w:rPr>
                <w:rFonts w:ascii="Times New Roman" w:hAnsi="Times New Roman" w:cs="Times New Roman"/>
                <w:sz w:val="28"/>
                <w:szCs w:val="28"/>
                <w:lang w:val="kk-KZ"/>
              </w:rPr>
              <w:t>Сақтау мерзімі, жыл</w:t>
            </w:r>
          </w:p>
        </w:tc>
      </w:tr>
      <w:tr w:rsidR="0092723B" w:rsidRPr="0092723B" w:rsidTr="00DD09B9">
        <w:tc>
          <w:tcPr>
            <w:tcW w:w="4740" w:type="dxa"/>
          </w:tcPr>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 xml:space="preserve">Резервуарларда және ыдыста, </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ТС-1, Т-1, Т-2, РГ, Т-6.</w:t>
            </w:r>
          </w:p>
        </w:tc>
        <w:tc>
          <w:tcPr>
            <w:tcW w:w="3907" w:type="dxa"/>
          </w:tcPr>
          <w:p w:rsidR="0092723B" w:rsidRPr="0092723B" w:rsidRDefault="0092723B" w:rsidP="00DD09B9">
            <w:pPr>
              <w:pStyle w:val="aa"/>
              <w:jc w:val="center"/>
              <w:rPr>
                <w:rFonts w:ascii="Times New Roman" w:hAnsi="Times New Roman" w:cs="Times New Roman"/>
                <w:sz w:val="28"/>
                <w:szCs w:val="28"/>
                <w:lang w:val="kk-KZ"/>
              </w:rPr>
            </w:pPr>
            <w:r w:rsidRPr="0092723B">
              <w:rPr>
                <w:rFonts w:ascii="Times New Roman" w:hAnsi="Times New Roman" w:cs="Times New Roman"/>
                <w:sz w:val="28"/>
                <w:szCs w:val="28"/>
                <w:lang w:val="kk-KZ"/>
              </w:rPr>
              <w:t>5 (4)*</w:t>
            </w:r>
          </w:p>
          <w:p w:rsidR="0092723B" w:rsidRPr="0092723B" w:rsidRDefault="0092723B" w:rsidP="00DD09B9">
            <w:pPr>
              <w:pStyle w:val="aa"/>
              <w:jc w:val="center"/>
              <w:rPr>
                <w:rFonts w:ascii="Times New Roman" w:hAnsi="Times New Roman" w:cs="Times New Roman"/>
                <w:sz w:val="28"/>
                <w:szCs w:val="28"/>
                <w:lang w:val="kk-KZ"/>
              </w:rPr>
            </w:pPr>
            <w:r w:rsidRPr="0092723B">
              <w:rPr>
                <w:rFonts w:ascii="Times New Roman" w:hAnsi="Times New Roman" w:cs="Times New Roman"/>
                <w:sz w:val="28"/>
                <w:szCs w:val="28"/>
                <w:lang w:val="kk-KZ"/>
              </w:rPr>
              <w:t>5</w:t>
            </w:r>
          </w:p>
        </w:tc>
      </w:tr>
      <w:tr w:rsidR="0092723B" w:rsidRPr="0092723B" w:rsidTr="00DD09B9">
        <w:tc>
          <w:tcPr>
            <w:tcW w:w="4740" w:type="dxa"/>
          </w:tcPr>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Отынды бактарда (цистерналарда):</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ұшақтардың</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басқа да техниканың</w:t>
            </w:r>
          </w:p>
        </w:tc>
        <w:tc>
          <w:tcPr>
            <w:tcW w:w="3907" w:type="dxa"/>
          </w:tcPr>
          <w:p w:rsidR="0092723B" w:rsidRPr="0092723B" w:rsidRDefault="0092723B" w:rsidP="00DD09B9">
            <w:pPr>
              <w:pStyle w:val="aa"/>
              <w:jc w:val="center"/>
              <w:rPr>
                <w:rFonts w:ascii="Times New Roman" w:hAnsi="Times New Roman" w:cs="Times New Roman"/>
                <w:sz w:val="28"/>
                <w:szCs w:val="28"/>
                <w:lang w:val="kk-KZ"/>
              </w:rPr>
            </w:pPr>
          </w:p>
          <w:p w:rsidR="0092723B" w:rsidRPr="0092723B" w:rsidRDefault="0092723B" w:rsidP="00DD09B9">
            <w:pPr>
              <w:pStyle w:val="aa"/>
              <w:jc w:val="center"/>
              <w:rPr>
                <w:rFonts w:ascii="Times New Roman" w:hAnsi="Times New Roman" w:cs="Times New Roman"/>
                <w:sz w:val="28"/>
                <w:szCs w:val="28"/>
                <w:lang w:val="kk-KZ"/>
              </w:rPr>
            </w:pPr>
            <w:r w:rsidRPr="0092723B">
              <w:rPr>
                <w:rFonts w:ascii="Times New Roman" w:hAnsi="Times New Roman" w:cs="Times New Roman"/>
                <w:sz w:val="28"/>
                <w:szCs w:val="28"/>
                <w:lang w:val="kk-KZ"/>
              </w:rPr>
              <w:t>0,5</w:t>
            </w:r>
          </w:p>
          <w:p w:rsidR="0092723B" w:rsidRPr="0092723B" w:rsidRDefault="0092723B" w:rsidP="00DD09B9">
            <w:pPr>
              <w:pStyle w:val="aa"/>
              <w:jc w:val="center"/>
              <w:rPr>
                <w:rFonts w:ascii="Times New Roman" w:hAnsi="Times New Roman" w:cs="Times New Roman"/>
                <w:sz w:val="28"/>
                <w:szCs w:val="28"/>
                <w:lang w:val="kk-KZ"/>
              </w:rPr>
            </w:pPr>
            <w:r w:rsidRPr="0092723B">
              <w:rPr>
                <w:rFonts w:ascii="Times New Roman" w:hAnsi="Times New Roman" w:cs="Times New Roman"/>
                <w:sz w:val="28"/>
                <w:szCs w:val="28"/>
                <w:lang w:val="kk-KZ"/>
              </w:rPr>
              <w:t>2</w:t>
            </w:r>
          </w:p>
        </w:tc>
      </w:tr>
    </w:tbl>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Мұздануға қарсы присадканы енгізгеннен кейін отынұзақ уақыт сақталынбайды, бірақ зерттеулер көрсеткендей, 6 ай бойы сақтағанда сапа көрсеткіштері маңызды өзгерген жоқ.</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Реактивті отындар, Т-2 басқа, салыстырмалы төмен буланушылыққа ие, және сақтаған кезде буланудан жоғалулармәнді емес, сондықтан осы себеп бойыншасапа көрсеткіштері іс жүзінде өзгермейді.</w:t>
      </w:r>
    </w:p>
    <w:p w:rsidR="0092723B" w:rsidRPr="0092723B" w:rsidRDefault="0092723B" w:rsidP="001B2A4E">
      <w:pPr>
        <w:pStyle w:val="aa"/>
        <w:jc w:val="both"/>
        <w:rPr>
          <w:rFonts w:ascii="Times New Roman" w:hAnsi="Times New Roman" w:cs="Times New Roman"/>
          <w:sz w:val="28"/>
          <w:szCs w:val="28"/>
          <w:lang w:val="kk-KZ"/>
        </w:rPr>
      </w:pPr>
    </w:p>
    <w:p w:rsidR="0092723B" w:rsidRPr="00F044E2" w:rsidRDefault="00DD09B9"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4.3 </w:t>
      </w:r>
      <w:r w:rsidR="0092723B" w:rsidRPr="00F044E2">
        <w:rPr>
          <w:rFonts w:ascii="Times New Roman" w:hAnsi="Times New Roman" w:cs="Times New Roman"/>
          <w:b/>
          <w:sz w:val="28"/>
          <w:szCs w:val="28"/>
          <w:lang w:val="kk-KZ"/>
        </w:rPr>
        <w:t>Тасымалдау құралдарына қойылатын талаптар</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Құймалы кемелерде, темір жол цистерналарда, автоцистерналарда металлды резервуарлар мен күбілерде сияқты электростатикалық қауіпсіздікті қамтамасыз ететін майлыбензотұрақты және буға тұрақты қорғаныш жабындылар болуы керек. Көрсетіліп кеткен тасымалдау құралдарын қорғаныш жабындыларсыз да пайдалануға болады.</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Резервуарларға және кемелерге реактивті отынды бұрын іштерінде болған келесі мұнай өнімдерінің төгіп шығарылмайтын қалдықтарының үстіне құюға болады: мұнайлы ароматты көмірсутектердің, реактивті отынның, ерітікіштердің, авиациялық және автомобильді эмирленбеген бензиндердің. Егер сыйымдылықтары бұрын эмирленген бензин, дизельді, газотурбинді немесе пешті тұрмыстың отын, маторлы, индустралды аспапты, турбинді және басқа майлар болған болса, онда оларды толтырудың алдында мұнай өнімдерінің қалдықтарын шығарады, ыстық сумен (жуғыш затпен) немесе еріткішпен жуады не болмаса сыйымдылықты буландырады. Сонан соң қайтадан ыстық сумен ашяды және түбін кептіреді (немесе түктері жоқ матамен сүртеді).</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lastRenderedPageBreak/>
        <w:tab/>
        <w:t xml:space="preserve">Реактивті отындарды тек қана берілген отын маркасы үшін арналған жекеленген мұнай өнімді өткізгіштер арқылы қотару керек. Сонымен қатар ТС-1 отынын диаметрі </w:t>
      </w:r>
      <w:smartTag w:uri="urn:schemas-microsoft-com:office:smarttags" w:element="metricconverter">
        <w:smartTagPr>
          <w:attr w:name="ProductID" w:val="500 мм"/>
        </w:smartTagPr>
        <w:r w:rsidRPr="0092723B">
          <w:rPr>
            <w:rFonts w:ascii="Times New Roman" w:hAnsi="Times New Roman" w:cs="Times New Roman"/>
            <w:sz w:val="28"/>
            <w:szCs w:val="28"/>
            <w:lang w:val="kk-KZ"/>
          </w:rPr>
          <w:t>500 мм</w:t>
        </w:r>
      </w:smartTag>
      <w:r w:rsidRPr="0092723B">
        <w:rPr>
          <w:rFonts w:ascii="Times New Roman" w:hAnsi="Times New Roman" w:cs="Times New Roman"/>
          <w:sz w:val="28"/>
          <w:szCs w:val="28"/>
          <w:lang w:val="kk-KZ"/>
        </w:rPr>
        <w:t xml:space="preserve"> магистралды мұнай өнімді өткізгіштер арқылы жүйелі түрде дизельді отынмен тікелей байланысу барысында басқа да ашық мұнай өнімдерімен қотаруға болады [26].</w:t>
      </w:r>
    </w:p>
    <w:p w:rsidR="0092723B" w:rsidRPr="0092723B" w:rsidRDefault="0092723B" w:rsidP="001B2A4E">
      <w:pPr>
        <w:pStyle w:val="aa"/>
        <w:jc w:val="both"/>
        <w:rPr>
          <w:rFonts w:ascii="Times New Roman" w:hAnsi="Times New Roman" w:cs="Times New Roman"/>
          <w:sz w:val="28"/>
          <w:szCs w:val="28"/>
          <w:lang w:val="kk-KZ"/>
        </w:rPr>
      </w:pPr>
    </w:p>
    <w:p w:rsidR="0092723B" w:rsidRPr="00F044E2" w:rsidRDefault="007E3928"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4.4 </w:t>
      </w:r>
      <w:r w:rsidR="0092723B" w:rsidRPr="00F044E2">
        <w:rPr>
          <w:rFonts w:ascii="Times New Roman" w:hAnsi="Times New Roman" w:cs="Times New Roman"/>
          <w:b/>
          <w:sz w:val="28"/>
          <w:szCs w:val="28"/>
          <w:lang w:val="kk-KZ"/>
        </w:rPr>
        <w:t>Тасымалдау кезіндегі отындардың сапасының өзгеруі</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Реактивті отындардың сапасы тасымалдағанда тек қана сулану, ластанудан басқа маркалы (топ) отынмен араласу есебінен өзгеруі мүмкін.</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Авиациялық техниканың отында судың болуына байланысты бұзылуы әдетте көктемде және күзде температураның тұрақсыз болу кезеңінде байқалады. Бұл жыл мезгілінде еріген су, қою күйге өтіп, резервуардың түбінде тұнып қалуға үлгермейді және тұнбаны төгу кезінде жойылмайды.</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Ұшақтың отынды жүйесіне келіп түсетін ластанулардың 20 % дейіні агрегаттардың ішкі беттерінде орнығады, 60-65 % жану өнімдерімен бірге жойылады. Ластанулардың құрамына минералды (күлді) заттар, органикалық қосылыстар және құрылымды ылғал кіреді.</w:t>
      </w:r>
    </w:p>
    <w:p w:rsidR="0092723B" w:rsidRPr="0092723B" w:rsidRDefault="0092723B" w:rsidP="001B2A4E">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Ластанған және суланған отынның сапасы оны тұндіру, сүзгілеу және сеператордан өткізу кезінде бұрынғы қалпына келеді. Ең қиыны, ал кейбір кезде мүмкін де емес, әртүрлі отындарды құбыр арқылы жүйелі қотару кезінде орын алатын, басқа маркалардың отындарымен, рараласқан реактивті отынның сапасын қалпына келтіру. ТС-1 отынында жазғы 1 %-көп емес және қысқы 5 % дейін дизельді отынның қоспасы болуы мүмкін. Бұл кезде лимиттеуші көрсеткіш кристаллданудың бастапқы температура</w:t>
      </w:r>
      <w:r w:rsidR="00F044E2">
        <w:rPr>
          <w:rFonts w:ascii="Times New Roman" w:hAnsi="Times New Roman" w:cs="Times New Roman"/>
          <w:sz w:val="28"/>
          <w:szCs w:val="28"/>
          <w:lang w:val="kk-KZ"/>
        </w:rPr>
        <w:t>сы болып табылады. Диаметрі 500</w:t>
      </w:r>
      <w:r w:rsidRPr="0092723B">
        <w:rPr>
          <w:rFonts w:ascii="Times New Roman" w:hAnsi="Times New Roman" w:cs="Times New Roman"/>
          <w:sz w:val="28"/>
          <w:szCs w:val="28"/>
          <w:lang w:val="kk-KZ"/>
        </w:rPr>
        <w:t>мм магистралды мұнай</w:t>
      </w:r>
      <w:r w:rsidR="00F044E2">
        <w:rPr>
          <w:rFonts w:ascii="Times New Roman" w:hAnsi="Times New Roman" w:cs="Times New Roman"/>
          <w:sz w:val="28"/>
          <w:szCs w:val="28"/>
          <w:lang w:val="kk-KZ"/>
        </w:rPr>
        <w:t xml:space="preserve"> өнімді өткізгіш арқылы 700</w:t>
      </w:r>
      <w:r w:rsidRPr="0092723B">
        <w:rPr>
          <w:rFonts w:ascii="Times New Roman" w:hAnsi="Times New Roman" w:cs="Times New Roman"/>
          <w:sz w:val="28"/>
          <w:szCs w:val="28"/>
          <w:lang w:val="kk-KZ"/>
        </w:rPr>
        <w:t xml:space="preserve">км қашықтықта 1,3-1,5 м/с жылдамдықпен ТС-1 отынын жазғы және қысқы дизельді отынмен тікелей байланысты қотару кезінде ≈ 10 % реактивті отын мүмкін емес қоспа мөлшерін құрайды. Түзілетін қоспаның көлемі құбырдың сыйымдылығына және байланысатын отындардың тығыздықтарының айырмашылығына байланысты: бұл айырмашылық неғұрлым үлкен болса, қоспаның көлемі соғұрлым көп болады. Қотарудан кейін отын үлгілері квалификациялық әдістер нормаларына сәйкес келеді. Қотарудан кейін лезде алынған ТС-1 үлгілері ластанған және суланған болып шықты. Бұл кристаллданудың бастапқы температурасын 10 </w:t>
      </w:r>
      <w:r w:rsidRPr="0092723B">
        <w:rPr>
          <w:rFonts w:ascii="Times New Roman" w:hAnsi="Times New Roman" w:cs="Times New Roman"/>
          <w:sz w:val="28"/>
          <w:szCs w:val="28"/>
          <w:vertAlign w:val="superscript"/>
          <w:lang w:val="kk-KZ"/>
        </w:rPr>
        <w:t>0</w:t>
      </w:r>
      <w:r w:rsidRPr="0092723B">
        <w:rPr>
          <w:rFonts w:ascii="Times New Roman" w:hAnsi="Times New Roman" w:cs="Times New Roman"/>
          <w:sz w:val="28"/>
          <w:szCs w:val="28"/>
          <w:lang w:val="kk-KZ"/>
        </w:rPr>
        <w:t>С – қа жоғарылауына әкелді. 1,5 тәулік тұндырғаннан кейін кристаллданудың бастапқы температурасы нормаға дейін төмендеді.</w:t>
      </w:r>
    </w:p>
    <w:p w:rsidR="0092723B" w:rsidRPr="0092723B" w:rsidRDefault="0092723B" w:rsidP="001B2A4E">
      <w:pPr>
        <w:spacing w:after="0" w:line="240" w:lineRule="auto"/>
        <w:ind w:firstLine="709"/>
        <w:jc w:val="both"/>
        <w:rPr>
          <w:rFonts w:ascii="Times New Roman" w:hAnsi="Times New Roman" w:cs="Times New Roman"/>
          <w:b/>
          <w:noProof/>
          <w:sz w:val="28"/>
          <w:szCs w:val="28"/>
          <w:lang w:val="kk-KZ"/>
        </w:rPr>
      </w:pPr>
    </w:p>
    <w:p w:rsidR="00F044E2" w:rsidRPr="00F044E2" w:rsidRDefault="008F5118" w:rsidP="001B2A4E">
      <w:pPr>
        <w:pStyle w:val="aa"/>
        <w:ind w:firstLine="708"/>
        <w:jc w:val="both"/>
        <w:rPr>
          <w:rFonts w:ascii="Times New Roman" w:hAnsi="Times New Roman" w:cs="Times New Roman"/>
          <w:b/>
          <w:bCs/>
          <w:noProof/>
          <w:color w:val="000000"/>
          <w:sz w:val="28"/>
          <w:szCs w:val="28"/>
          <w:lang w:val="kk-KZ"/>
        </w:rPr>
      </w:pPr>
      <w:r>
        <w:rPr>
          <w:rFonts w:ascii="Times New Roman" w:hAnsi="Times New Roman" w:cs="Times New Roman"/>
          <w:b/>
          <w:sz w:val="28"/>
          <w:szCs w:val="28"/>
          <w:lang w:val="kk-KZ"/>
        </w:rPr>
        <w:t xml:space="preserve">5 </w:t>
      </w:r>
      <w:r w:rsidR="00F044E2" w:rsidRPr="00F044E2">
        <w:rPr>
          <w:rFonts w:ascii="Times New Roman" w:hAnsi="Times New Roman" w:cs="Times New Roman"/>
          <w:b/>
          <w:sz w:val="28"/>
          <w:szCs w:val="28"/>
          <w:lang w:val="kk-KZ"/>
        </w:rPr>
        <w:t>Өндіру әдістері</w:t>
      </w:r>
    </w:p>
    <w:p w:rsidR="00F044E2" w:rsidRPr="00F044E2" w:rsidRDefault="00F044E2" w:rsidP="001B2A4E">
      <w:pPr>
        <w:pStyle w:val="aa"/>
        <w:jc w:val="both"/>
        <w:rPr>
          <w:rFonts w:ascii="Times New Roman" w:hAnsi="Times New Roman" w:cs="Times New Roman"/>
          <w:bCs/>
          <w:noProof/>
          <w:color w:val="000000"/>
          <w:sz w:val="28"/>
          <w:szCs w:val="28"/>
          <w:lang w:val="kk-KZ"/>
        </w:rPr>
      </w:pPr>
      <w:r w:rsidRPr="00F044E2">
        <w:rPr>
          <w:rFonts w:ascii="Times New Roman" w:hAnsi="Times New Roman" w:cs="Times New Roman"/>
          <w:bCs/>
          <w:noProof/>
          <w:color w:val="000000"/>
          <w:sz w:val="28"/>
          <w:szCs w:val="28"/>
          <w:lang w:val="kk-KZ"/>
        </w:rPr>
        <w:tab/>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Мұнай өнімдерінің және отындардың физика-химиялық қасиеттері өңделетін мұнайдың қасиеттерімен, негізгі фракциялар мен компонентерді алу әдістерімен, қосылатын присадкалардың шоғыры мен қасиеттерімен анықталады [18].</w:t>
      </w:r>
    </w:p>
    <w:p w:rsidR="00F044E2" w:rsidRPr="00F044E2" w:rsidRDefault="00F044E2" w:rsidP="001B2A4E">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lastRenderedPageBreak/>
        <w:tab/>
        <w:t>Реактивті отындардың сапасы басқа мұнай өнімдерімен салыстырғанда үлкен дәрежеде мұнай табиғатынан және атмосфералық айдау кезінде бөлінетін фракциялардың қайнау шектеріне байланысты. Тікелей айдау фракцияларды мұнайдың құрамына және отынның сапасына қойлатын талаптарға сай әртүрлі әдістермен тазалайды. Реактивті отындардың кейбір мөлшерін каталитикалық деструктивті өңдеуден атмосфералық немесе вакуумды айдау дистиллятар сутегінің және каталитикалық крекинг өнімдерінің қатысуымен алады. Каталитикалық өңдеудің тәртібі шикізаттың сапасына байланысты және өз кезегінде отынның сапасын толық анықтайды.</w:t>
      </w:r>
    </w:p>
    <w:p w:rsidR="00F044E2" w:rsidRPr="00F044E2" w:rsidRDefault="00F044E2" w:rsidP="001B2A4E">
      <w:pPr>
        <w:pStyle w:val="aa"/>
        <w:jc w:val="both"/>
        <w:rPr>
          <w:rFonts w:ascii="Times New Roman" w:hAnsi="Times New Roman" w:cs="Times New Roman"/>
          <w:sz w:val="28"/>
          <w:szCs w:val="28"/>
          <w:lang w:val="kk-KZ"/>
        </w:rPr>
      </w:pPr>
    </w:p>
    <w:p w:rsidR="00F044E2" w:rsidRPr="00F044E2" w:rsidRDefault="003F1403"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5.1 </w:t>
      </w:r>
      <w:r w:rsidR="00F044E2" w:rsidRPr="00F044E2">
        <w:rPr>
          <w:rFonts w:ascii="Times New Roman" w:hAnsi="Times New Roman" w:cs="Times New Roman"/>
          <w:b/>
          <w:sz w:val="28"/>
          <w:szCs w:val="28"/>
          <w:lang w:val="kk-KZ"/>
        </w:rPr>
        <w:t>Отындарды мұнайды тікелей айдау жолымен алу</w:t>
      </w:r>
    </w:p>
    <w:p w:rsidR="004D7643" w:rsidRDefault="00F044E2" w:rsidP="001B2A4E">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ab/>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Мұнайды алғашқы өңдеу қондырғылары барлың мұнай өңдейтін кәсіпорындардың негізін құрайды. Олардың жұмысына алынатын отындардың немесе олардың компоненттерінің сапасына байланысты. Қазіргі заманғы мұнай өңдейтін кәсіпорындар үшін мұнай өнімдерін өндірген кезде көпсатылылық тән. Мұнай алдын ала кәсіпшілікке және кәсіпорынның өзінде дайындық технологиялық процестерден өтеді. Бұл – газды компоненттерді жою үшін мұнайларды тұрақтандыру, МӨЗ – да тұзсыздандыру мен сусыздандыру және жабдықтардың коррозиядан қорғалуын қамтамасыз ететін және жоғары сапалы өнімдер алуға мүмкіндік туғызатын механикалық қоспалардан тазартады.</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Керосинді фракция – 180-220</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-60</w:t>
      </w:r>
      <w:r w:rsidRPr="00F044E2">
        <w:rPr>
          <w:rFonts w:ascii="Times New Roman" w:hAnsi="Times New Roman" w:cs="Times New Roman"/>
          <w:sz w:val="28"/>
          <w:szCs w:val="28"/>
          <w:vertAlign w:val="superscript"/>
          <w:lang w:val="kk-KZ"/>
        </w:rPr>
        <w:t>0</w:t>
      </w:r>
      <w:r w:rsidR="00026690">
        <w:rPr>
          <w:rFonts w:ascii="Times New Roman" w:hAnsi="Times New Roman" w:cs="Times New Roman"/>
          <w:sz w:val="28"/>
          <w:szCs w:val="28"/>
          <w:lang w:val="kk-KZ"/>
        </w:rPr>
        <w:t>С</w:t>
      </w:r>
      <w:r w:rsidRPr="00F044E2">
        <w:rPr>
          <w:rFonts w:ascii="Times New Roman" w:hAnsi="Times New Roman" w:cs="Times New Roman"/>
          <w:sz w:val="28"/>
          <w:szCs w:val="28"/>
          <w:lang w:val="kk-KZ"/>
        </w:rPr>
        <w:t xml:space="preserve"> жоғары емес кристалданудың бастапқы температурасына ие, ал тұтану температурасы +28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 xml:space="preserve">С төмен емес, осы көрсеткіштер бойынша ол кең таралған реактивті отынның талаптарын қанағаттандырады. Өңделетін мұнайдың құрамына, кәсіпорынның жабдықтармен қамтамасыз етілуіне және шығарылатын бензиннің, реактивті және дизельді отындардың талап етілетін ара-қатынасына байланысты фракциялардың қайнау шектері әртүрлі және реактивті отынға қатыстырылатын фракциялардың мөлшері бірдей емес. Егер отынның өрт қауіпсіздігін жоғарылату қажет болса бастапқы қайнау температурасы ең жоғары керосинді фракцияны алады, ал қорын көбейту үшін керосинді фракцияның соңғы қайнау температурасын жоғарылатады немесе оны негізгі ректификационды колоннаның жоғарғы жағынан іріктеп алынатын бензинді фракциямен араластырады. ТС-1 отыны үшін соңғы қайнау температурасын   10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 xml:space="preserve">С – ға жоғарылатумен өнім ≈10 % жоғарылайды және сонымен қатар кристалданудың бастапқы температурасы 5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 қа өседі. Отынның құрамына бензинді фракцияны қосу оның қорын 70-90 % - ға жоғарылатуға мүмкіндік береді.</w:t>
      </w:r>
    </w:p>
    <w:p w:rsidR="00F044E2" w:rsidRPr="00F044E2" w:rsidRDefault="00F044E2" w:rsidP="001B2A4E">
      <w:pPr>
        <w:pStyle w:val="aa"/>
        <w:jc w:val="both"/>
        <w:rPr>
          <w:rFonts w:ascii="Times New Roman" w:hAnsi="Times New Roman" w:cs="Times New Roman"/>
          <w:sz w:val="28"/>
          <w:szCs w:val="28"/>
          <w:lang w:val="kk-KZ"/>
        </w:rPr>
      </w:pPr>
    </w:p>
    <w:p w:rsidR="00F044E2" w:rsidRDefault="003F1403"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5.2 </w:t>
      </w:r>
      <w:r w:rsidR="00F044E2" w:rsidRPr="00F044E2">
        <w:rPr>
          <w:rFonts w:ascii="Times New Roman" w:hAnsi="Times New Roman" w:cs="Times New Roman"/>
          <w:b/>
          <w:sz w:val="28"/>
          <w:szCs w:val="28"/>
          <w:lang w:val="kk-KZ"/>
        </w:rPr>
        <w:t>Фракцияларды тазарту</w:t>
      </w:r>
    </w:p>
    <w:p w:rsidR="004D7643" w:rsidRPr="00F044E2" w:rsidRDefault="004D7643" w:rsidP="001B2A4E">
      <w:pPr>
        <w:pStyle w:val="aa"/>
        <w:ind w:firstLine="708"/>
        <w:jc w:val="both"/>
        <w:rPr>
          <w:rFonts w:ascii="Times New Roman" w:hAnsi="Times New Roman" w:cs="Times New Roman"/>
          <w:b/>
          <w:sz w:val="28"/>
          <w:szCs w:val="28"/>
          <w:lang w:val="kk-KZ"/>
        </w:rPr>
      </w:pP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Мұнайды тікелей айдау фракцияларын реактивті отындардың сапасын нашарлататын қосылыстардан тазалайды. Фракцияның кейбір осындай </w:t>
      </w:r>
      <w:r w:rsidRPr="00F044E2">
        <w:rPr>
          <w:rFonts w:ascii="Times New Roman" w:hAnsi="Times New Roman" w:cs="Times New Roman"/>
          <w:sz w:val="28"/>
          <w:szCs w:val="28"/>
          <w:lang w:val="kk-KZ"/>
        </w:rPr>
        <w:lastRenderedPageBreak/>
        <w:t>қосылыстарын жою үшін натрий гидроксидінің ерітіндісімен өңдейді де, сумен шаяды. Төмен қайнайтын бензинді фракцияларды 8-10 % натрий гироксиді ерітіндісімен, ал керосинді фракцияларды (тұрақты эмульсия түзуін болдырмау үшін) – ең әлсіз 3-6 % ерітінедісімен тазалайды, бұл кезде мұнай қышқылдары, фенолдар, сондай-ақ күкіртті сутегі мен меркаптандар жойылады.</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Судың барысында суда ерігіш натрий тұздары мен феноляттар түзіледі. Мұнай қышқылдарының сілтілі тұздары мен натрий феноляттары гидролизге тән, әсіресе жоғары температура мен NаОН төмен шоғыры кезінде, сондықтан тазалау кезінде қышқылдар мен фенолдар толығымен дойылмайды.</w:t>
      </w:r>
    </w:p>
    <w:p w:rsidR="00F044E2" w:rsidRPr="00F044E2" w:rsidRDefault="00F044E2" w:rsidP="001B2A4E">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Күкіртті сутегі мен натрий гироксиді сілті немесе сульфидтер артық болған кезде сульфидтер және сілтілер жеткіліксіз болған кезде сульфиттер түзіп әрекеттеседі.</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Меркаптандар натрий меркаптиттерін түзіп реакцияға түседі. Меркаптидтер, әсіресе жоғары молекулярлы, гидролизге жеңіл ұшырайды, бұл оларды керосинді фракцияны тазалаған кезде жоюға кедергі жасайды. Осылай, С</w:t>
      </w:r>
      <w:r w:rsidRPr="00F044E2">
        <w:rPr>
          <w:rFonts w:ascii="Times New Roman" w:hAnsi="Times New Roman" w:cs="Times New Roman"/>
          <w:sz w:val="28"/>
          <w:szCs w:val="28"/>
          <w:vertAlign w:val="subscript"/>
          <w:lang w:val="kk-KZ"/>
        </w:rPr>
        <w:t>2</w:t>
      </w:r>
      <w:r w:rsidRPr="00F044E2">
        <w:rPr>
          <w:rFonts w:ascii="Times New Roman" w:hAnsi="Times New Roman" w:cs="Times New Roman"/>
          <w:sz w:val="28"/>
          <w:szCs w:val="28"/>
          <w:lang w:val="kk-KZ"/>
        </w:rPr>
        <w:t>Н</w:t>
      </w:r>
      <w:r w:rsidRPr="00F044E2">
        <w:rPr>
          <w:rFonts w:ascii="Times New Roman" w:hAnsi="Times New Roman" w:cs="Times New Roman"/>
          <w:sz w:val="28"/>
          <w:szCs w:val="28"/>
          <w:vertAlign w:val="subscript"/>
          <w:lang w:val="kk-KZ"/>
        </w:rPr>
        <w:t>5</w:t>
      </w:r>
      <w:r w:rsidRPr="00F044E2">
        <w:rPr>
          <w:rFonts w:ascii="Times New Roman" w:hAnsi="Times New Roman" w:cs="Times New Roman"/>
          <w:sz w:val="28"/>
          <w:szCs w:val="28"/>
          <w:lang w:val="kk-KZ"/>
        </w:rPr>
        <w:t>SН 97 % жойылады, ал С</w:t>
      </w:r>
      <w:r w:rsidRPr="00F044E2">
        <w:rPr>
          <w:rFonts w:ascii="Times New Roman" w:hAnsi="Times New Roman" w:cs="Times New Roman"/>
          <w:sz w:val="28"/>
          <w:szCs w:val="28"/>
          <w:vertAlign w:val="subscript"/>
          <w:lang w:val="kk-KZ"/>
        </w:rPr>
        <w:t>5</w:t>
      </w:r>
      <w:r w:rsidRPr="00F044E2">
        <w:rPr>
          <w:rFonts w:ascii="Times New Roman" w:hAnsi="Times New Roman" w:cs="Times New Roman"/>
          <w:sz w:val="28"/>
          <w:szCs w:val="28"/>
          <w:lang w:val="kk-KZ"/>
        </w:rPr>
        <w:t>Н</w:t>
      </w:r>
      <w:r w:rsidRPr="00F044E2">
        <w:rPr>
          <w:rFonts w:ascii="Times New Roman" w:hAnsi="Times New Roman" w:cs="Times New Roman"/>
          <w:sz w:val="28"/>
          <w:szCs w:val="28"/>
          <w:vertAlign w:val="subscript"/>
          <w:lang w:val="kk-KZ"/>
        </w:rPr>
        <w:t>11</w:t>
      </w:r>
      <w:r w:rsidRPr="00F044E2">
        <w:rPr>
          <w:rFonts w:ascii="Times New Roman" w:hAnsi="Times New Roman" w:cs="Times New Roman"/>
          <w:sz w:val="28"/>
          <w:szCs w:val="28"/>
          <w:lang w:val="kk-KZ"/>
        </w:rPr>
        <w:t xml:space="preserve">SН – тек қана 33 % - ға. Сондықтан, Реактивті отыннан меркаптандар сілтілі тазалаумен жойылады. </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Керосинді фракцияны натрий гидроксидімен тазалағаннан кейін сумен шаяды, судың шығыны шайылатын отынның көлемінен 15 % аз болмау керек.</w:t>
      </w:r>
    </w:p>
    <w:p w:rsidR="00F044E2" w:rsidRPr="00F044E2" w:rsidRDefault="00F044E2" w:rsidP="001B2A4E">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Сілтілі тазалау нәтижесінде реактивті отыннан мұнай қышқылдары жойылады, бұл кейін көрсеткендей, оның тозушылыққа қарсы қасиеттерін төмендетеді. Сондықтан мүмкіндігінше бұл тазалау әдісінен қашқақтайды.</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Меркаптандар – реактивті отын үшін қолданылатын бензинді мен керосинді фракциялардың құрамындағы ең қажетсіз қосылыстар. Меркаптандарды жою үшін мынадай процестерді қолданады: плюмбитті тазалау, мыс хлоридімен СuСl</w:t>
      </w:r>
      <w:r w:rsidRPr="00F044E2">
        <w:rPr>
          <w:rFonts w:ascii="Times New Roman" w:hAnsi="Times New Roman" w:cs="Times New Roman"/>
          <w:sz w:val="28"/>
          <w:szCs w:val="28"/>
          <w:vertAlign w:val="subscript"/>
          <w:lang w:val="kk-KZ"/>
        </w:rPr>
        <w:t>2</w:t>
      </w:r>
      <w:r w:rsidRPr="00F044E2">
        <w:rPr>
          <w:rFonts w:ascii="Times New Roman" w:hAnsi="Times New Roman" w:cs="Times New Roman"/>
          <w:sz w:val="28"/>
          <w:szCs w:val="28"/>
          <w:lang w:val="kk-KZ"/>
        </w:rPr>
        <w:t xml:space="preserve"> тазалау және «Мерокс» процесі.</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Плюмбитті тазалау негізінде меркаптандардың қорғасын оксидімен сілтілі ортада мұнай өнімдерінде ерігіш меркаптидтерді алуымен және олардың күкірттің қатынасында дисульфидтерге өтіп әрекеттесуі жатыр.</w:t>
      </w:r>
    </w:p>
    <w:p w:rsidR="00F044E2" w:rsidRPr="00F044E2" w:rsidRDefault="00F044E2" w:rsidP="001B2A4E">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Ерітіндіге қосылатын күкірттің артығы отында еріп кетеді, осылай отынның сапасын төмендетеді.</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Мыс хлоридімен тазалаған кезде мыс меркаптидтері түзіледі, олар да СuСl</w:t>
      </w:r>
      <w:r w:rsidRPr="00F044E2">
        <w:rPr>
          <w:rFonts w:ascii="Times New Roman" w:hAnsi="Times New Roman" w:cs="Times New Roman"/>
          <w:sz w:val="28"/>
          <w:szCs w:val="28"/>
          <w:vertAlign w:val="subscript"/>
          <w:lang w:val="kk-KZ"/>
        </w:rPr>
        <w:t>2</w:t>
      </w:r>
      <w:r w:rsidRPr="00F044E2">
        <w:rPr>
          <w:rFonts w:ascii="Times New Roman" w:hAnsi="Times New Roman" w:cs="Times New Roman"/>
          <w:sz w:val="28"/>
          <w:szCs w:val="28"/>
          <w:lang w:val="kk-KZ"/>
        </w:rPr>
        <w:t xml:space="preserve"> мен мыс дисульфидін және хлоридін түзумен әрекеттеседі. Мыстың болуы отынның термототықтырғыш тұрақтылығын нашарлатады.</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«Мерокс» процесі меркаптандарды сілтілі ортада қатты катализатордың қатысымен ауадағы оттегімен тотықтырудан тұрады. Нәтижесінде меркаптандар тазаланатын отында еріген түрде қалатын дисульфидтерге айналады. Процестің технологиясы алдын ла тазалаудан, демеркаптанизациядан, шаюдан және сүзгілеуден тұрады. Алдын ала тазалауды NаОН өңдеумен жүзеге асырады, бұл кезде мұнай қышқылдарынан натрий нафтенат тұздары алынады. Реакцияға түспеген </w:t>
      </w:r>
      <w:r w:rsidRPr="00F044E2">
        <w:rPr>
          <w:rFonts w:ascii="Times New Roman" w:hAnsi="Times New Roman" w:cs="Times New Roman"/>
          <w:sz w:val="28"/>
          <w:szCs w:val="28"/>
          <w:lang w:val="kk-KZ"/>
        </w:rPr>
        <w:lastRenderedPageBreak/>
        <w:t xml:space="preserve">натрий гидроксидінің қалдықтарын және түзілген сабынды құмды фильтр арқылы сүзгілеп алады. Днмеркаптанизацияны катализатормен толтырылған, 50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температура және 0,7 МПа қысым барысында сілті ерітіндісімен суланған реакторда өткізеді.</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Сумен шаюды сілтімен тазалағаннан кейні сілтінің іздерін және суда ерігіш беттік-активті заттарды жою үшін қ</w:t>
      </w:r>
      <w:r>
        <w:rPr>
          <w:rFonts w:ascii="Times New Roman" w:hAnsi="Times New Roman" w:cs="Times New Roman"/>
          <w:sz w:val="28"/>
          <w:szCs w:val="28"/>
          <w:lang w:val="kk-KZ"/>
        </w:rPr>
        <w:t>олданады. Отынды суды жою үшін</w:t>
      </w:r>
      <w:r w:rsidRPr="00F044E2">
        <w:rPr>
          <w:rFonts w:ascii="Times New Roman" w:hAnsi="Times New Roman" w:cs="Times New Roman"/>
          <w:sz w:val="28"/>
          <w:szCs w:val="28"/>
          <w:lang w:val="kk-KZ"/>
        </w:rPr>
        <w:t xml:space="preserve"> (NаСl) тұз қабаты арқылы кейін саз балшық арқылы сүзгілейді. Тұз арқылы сүзгілек саз балшықты ылғалдан қорғайды. Саз балшық арқылы перкомеция тазаланатын отыннан мысты және суда ерімейтін БАЗ жою үшін қажет, бұл отынның термототықтырғыш тұрақтылығында және фильтрлер-сеператорлардың жұмысында оң нәтиже береді. </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«Мерокс» процесінде міндетті түрде тазаланатын фракцияны «сілтілеу» қарастырылған, осыған байланысты отын нашар тозушылыққа қарсы қасиеттерге ие.</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«Ваkеr» фирмасымен алдын ала сілтімен өңдеуді талап етпейтінжаңа демеркаптанизация процесі ойлап табылған. Бұл процесте де меркаптандар 30-55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кезінде сұйық фазды катализатро қатысында ауадағы оттегімен тотығады. Катализатор күкіртті сутегінің немесе нафтен қышқылдарының әсеріне түспейді, бірақ күкіртті сутегінің құрамы тазаланатын өнімде 15 млн</w:t>
      </w:r>
      <w:r w:rsidRPr="00F044E2">
        <w:rPr>
          <w:rFonts w:ascii="Times New Roman" w:hAnsi="Times New Roman" w:cs="Times New Roman"/>
          <w:sz w:val="28"/>
          <w:szCs w:val="28"/>
          <w:vertAlign w:val="superscript"/>
          <w:lang w:val="kk-KZ"/>
        </w:rPr>
        <w:t>-1</w:t>
      </w:r>
      <w:r w:rsidRPr="00F044E2">
        <w:rPr>
          <w:rFonts w:ascii="Times New Roman" w:hAnsi="Times New Roman" w:cs="Times New Roman"/>
          <w:sz w:val="28"/>
          <w:szCs w:val="28"/>
          <w:lang w:val="kk-KZ"/>
        </w:rPr>
        <w:t xml:space="preserve"> – ден аспау қажет.</w:t>
      </w:r>
    </w:p>
    <w:p w:rsidR="00F044E2" w:rsidRPr="00F044E2" w:rsidRDefault="00F044E2" w:rsidP="001B2A4E">
      <w:pPr>
        <w:pStyle w:val="aa"/>
        <w:jc w:val="both"/>
        <w:rPr>
          <w:rFonts w:ascii="Times New Roman" w:hAnsi="Times New Roman" w:cs="Times New Roman"/>
          <w:sz w:val="28"/>
          <w:szCs w:val="28"/>
          <w:lang w:val="kk-KZ"/>
        </w:rPr>
      </w:pPr>
    </w:p>
    <w:p w:rsidR="00F044E2" w:rsidRPr="00F044E2" w:rsidRDefault="003F1403"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5.3 </w:t>
      </w:r>
      <w:r w:rsidR="00F044E2" w:rsidRPr="00F044E2">
        <w:rPr>
          <w:rFonts w:ascii="Times New Roman" w:hAnsi="Times New Roman" w:cs="Times New Roman"/>
          <w:b/>
          <w:sz w:val="28"/>
          <w:szCs w:val="28"/>
          <w:lang w:val="kk-KZ"/>
        </w:rPr>
        <w:t>Мұнайды тікелей айдау фракцияларын гидротазалау</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Отыннан гетероатомды қосылыстарды жоюдың тиімді әдісі сутегінің қатысында каталитикалық тазалау – гидротазалау болып табылады. Катализатордың және сутегінің қатысында ең жеңіл реакцияға түсетіндер алкан және алкен типті күкіртті қосылыстар. Аромат типті тиофандар, тиофендер және күкіртті қосылыстар ыдырауға қиындау ұшырайды.</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Күкірт қосылыстарының молекулярлық массасын көбейтумен және молекулалардың құрылысын күрделендірумен күкіртті гидрогенезационды жою жылдамдығы төмендейді. Бұны реактивті отындарды өндірген кезде ескереді. Мәліметтер бойынша гидромеркаптанизация кезінде сутегінің шығыны шамамен 0,4 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 ал гидрокүкіртсіздендіру кезінде ≈8 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 xml:space="preserve"> құрайды.</w:t>
      </w:r>
    </w:p>
    <w:p w:rsidR="00F044E2" w:rsidRPr="00F044E2" w:rsidRDefault="00F044E2" w:rsidP="001B2A4E">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Гидротациялаудың режимді параметрлері мынадай: 320-430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қысым 3-10 МПа, шикізаттың беріліп тұру көлемдік жылдамдығы 2-+5 ч</w:t>
      </w:r>
      <w:r w:rsidRPr="00F044E2">
        <w:rPr>
          <w:rFonts w:ascii="Times New Roman" w:hAnsi="Times New Roman" w:cs="Times New Roman"/>
          <w:sz w:val="28"/>
          <w:szCs w:val="28"/>
          <w:vertAlign w:val="superscript"/>
          <w:lang w:val="kk-KZ"/>
        </w:rPr>
        <w:t>-1</w:t>
      </w:r>
      <w:r w:rsidRPr="00F044E2">
        <w:rPr>
          <w:rFonts w:ascii="Times New Roman" w:hAnsi="Times New Roman" w:cs="Times New Roman"/>
          <w:sz w:val="28"/>
          <w:szCs w:val="28"/>
          <w:lang w:val="kk-KZ"/>
        </w:rPr>
        <w:t xml:space="preserve"> одан да көп, сутегінің шығыны шикізаттың 10-100 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 xml:space="preserve">. </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Шикізаттың беріліп тұру көлемдік жылдамдықты үлкейткен кезде өнімдердің реакция зонасында болу уақыты азаяды және олардың химиялық айналу дәрежесі де азаяды. Бұл гидротазаланған отынның тозушылыққа қарсы қасиеттерін бір шама жақсартады, бірақ, шөгінділердің түзілуіне әсер етеді. Төмен қайнағыш шикізат үшін ең жоғары көлемдік жылдамдық рұқсат етіледі. Айналымдағы газдағы сутегінің шоғыры әдетте 80 % (жалпы) көп құрайды, қалғаны – метан, күкіртті сутегі, су, аммиак және басқа қоспалар. Күкіртті сутегінің жоғары шоғыры кезінде гидротазалаудың тиімділігі </w:t>
      </w:r>
      <w:r w:rsidRPr="00F044E2">
        <w:rPr>
          <w:rFonts w:ascii="Times New Roman" w:hAnsi="Times New Roman" w:cs="Times New Roman"/>
          <w:sz w:val="28"/>
          <w:szCs w:val="28"/>
          <w:lang w:val="kk-KZ"/>
        </w:rPr>
        <w:lastRenderedPageBreak/>
        <w:t>төмендейді, сондықтан оны айналымдағы газдан моноэтаноламин ерітіндісінің көмегімен шығарып тастайды. Күкіртті сутегі абсорберде моноэтаноламинмен 25-40</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температура кезінде әрекеттесіп дисульфид түзейді. Дисульфид моноэтаноламиннің сулы ерітіндісінде десорберге шығарылады, мұнда 110-120</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кезінде ыдырайды. Осылай реагенттердің регенрациясы қамтамасыз етіледі.</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Катализатор ретінде Аl – Со – Ni және Аl – Со – Мо қосылыстарын пайдаланады. Кобальттың, никельдің және молибденнің тазаланатын отынға өтуі орынсыз, сло себептен бұл металлдардың отындағы құрамы жоғары сезімтал спектралды әдіспен бақыланады. (5 · 10</w:t>
      </w:r>
      <w:r w:rsidRPr="00F044E2">
        <w:rPr>
          <w:rFonts w:ascii="Times New Roman" w:hAnsi="Times New Roman" w:cs="Times New Roman"/>
          <w:sz w:val="28"/>
          <w:szCs w:val="28"/>
          <w:vertAlign w:val="superscript"/>
          <w:lang w:val="kk-KZ"/>
        </w:rPr>
        <w:t>-5</w:t>
      </w:r>
      <w:r w:rsidRPr="00F044E2">
        <w:rPr>
          <w:rFonts w:ascii="Times New Roman" w:hAnsi="Times New Roman" w:cs="Times New Roman"/>
          <w:sz w:val="28"/>
          <w:szCs w:val="28"/>
          <w:lang w:val="kk-KZ"/>
        </w:rPr>
        <w:t xml:space="preserve"> артық болмауы керек). Гидротазалаудан кейін сұйық өнімдердің шығысы 97-98 % құрайды, күкіртті қосылыстарды гидрирлеу дәрежесі 90-95 %, алкендердің – 70-85 %, сутегінің шығыны шамамен 0,25 % (масс).</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Гидротазалау кезінде дистилляттан қажетсіз заттармен бірге табиғи тотықтыру ингибаторлар болып келетін қосылыстар және отындардың тозушылыққа қарсы қасиеттерін жақсартатын БАЗ жойылады. Сондықтан гидротазаланған отындарға антитотықтырғыш және тозушылыққа карсы присадкалар енгізеді немесе гидротазаланған компонентті (70 % дейін) тікелей айдау фракциясымен араластырады</w:t>
      </w:r>
    </w:p>
    <w:p w:rsidR="00F044E2" w:rsidRPr="00DB71EA" w:rsidRDefault="00F044E2" w:rsidP="001B2A4E">
      <w:pPr>
        <w:pStyle w:val="aa"/>
        <w:ind w:firstLine="708"/>
        <w:jc w:val="both"/>
        <w:rPr>
          <w:rFonts w:ascii="Times New Roman" w:hAnsi="Times New Roman" w:cs="Times New Roman"/>
          <w:b/>
          <w:sz w:val="28"/>
          <w:szCs w:val="28"/>
          <w:lang w:val="kk-KZ"/>
        </w:rPr>
      </w:pPr>
    </w:p>
    <w:p w:rsidR="00F044E2" w:rsidRDefault="003F1403"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5.4 </w:t>
      </w:r>
      <w:r w:rsidR="00F044E2" w:rsidRPr="00F044E2">
        <w:rPr>
          <w:rFonts w:ascii="Times New Roman" w:hAnsi="Times New Roman" w:cs="Times New Roman"/>
          <w:b/>
          <w:sz w:val="28"/>
          <w:szCs w:val="28"/>
          <w:lang w:val="kk-KZ"/>
        </w:rPr>
        <w:t>Гидрокрекинг</w:t>
      </w:r>
    </w:p>
    <w:p w:rsidR="004D7643" w:rsidRPr="00F044E2" w:rsidRDefault="004D7643" w:rsidP="001B2A4E">
      <w:pPr>
        <w:pStyle w:val="aa"/>
        <w:ind w:firstLine="708"/>
        <w:jc w:val="both"/>
        <w:rPr>
          <w:rFonts w:ascii="Times New Roman" w:hAnsi="Times New Roman" w:cs="Times New Roman"/>
          <w:b/>
          <w:sz w:val="28"/>
          <w:szCs w:val="28"/>
          <w:lang w:val="kk-KZ"/>
        </w:rPr>
      </w:pP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Реактивті отындарды гидрокрекинг процесінде мұнайдың жоғары қайнағыш вакуумды дистилляттардан алады. Гидрокрекингтің катализаторлары гидрирлеуші компоненттер ретінде аморфты және кристаллды алюмосиликаттарға түсірілген платина тобының металлдарын, никель, молибден, вольфрам, кобальт құрайды. </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Шикізаттың гидрокрекингі кезінде мұндай ктализаторлардың қатысында изоқұрылымды алкандардың жоғары мөлшерлері түзіледі, бұл ауыр дистилляттардан реактивті және дизельді отындарды депарафинизация процесін қолданбай алуға мүмкіндік береді.</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Гидрокрекинг нәтижесінде сол бір шикізаттан бенсин немес көбінесе (70 % кем емес) реактивті не дизельді отын алады. Процестің бұл ерекшелігі өте бағалы болып келеді, себебі қажеттілікті соның ішінде маусымдылықты ескеріп өңделініп шығарылатын отынның көлемін өзгертіп отыруға мүмкіндік береді. </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Гидрокрекингпен алынған реактивті отындар – 60</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кристалданудың бастапқы температурасына ие және азғана (≈ 10 %) ароматты көмірсутектер құрайды; оларда, гидротацияланған отындардағы сияқты, гетероатомды қосылыстар жоқ. Отындардың тотықтырғыштығын төмендету үшін және олардың тозушылыққа қарсы қасиетін жоғарылату үшін антитотықтырғыш және тозушылыққа қарсы присадкалар енгізі керек.</w:t>
      </w:r>
    </w:p>
    <w:p w:rsidR="008F5118" w:rsidRDefault="008F5118" w:rsidP="001B2A4E">
      <w:pPr>
        <w:pStyle w:val="aa"/>
        <w:ind w:firstLine="708"/>
        <w:jc w:val="both"/>
        <w:rPr>
          <w:rFonts w:ascii="Times New Roman" w:hAnsi="Times New Roman" w:cs="Times New Roman"/>
          <w:b/>
          <w:sz w:val="28"/>
          <w:szCs w:val="28"/>
          <w:lang w:val="kk-KZ"/>
        </w:rPr>
      </w:pPr>
    </w:p>
    <w:p w:rsidR="00677D83" w:rsidRDefault="00677D83" w:rsidP="001B2A4E">
      <w:pPr>
        <w:pStyle w:val="aa"/>
        <w:ind w:firstLine="708"/>
        <w:jc w:val="both"/>
        <w:rPr>
          <w:rFonts w:ascii="Times New Roman" w:hAnsi="Times New Roman" w:cs="Times New Roman"/>
          <w:b/>
          <w:sz w:val="28"/>
          <w:szCs w:val="28"/>
          <w:lang w:val="kk-KZ"/>
        </w:rPr>
      </w:pPr>
    </w:p>
    <w:p w:rsidR="00F044E2" w:rsidRDefault="003F1403"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5.</w:t>
      </w:r>
      <w:r w:rsidR="009B2DE1">
        <w:rPr>
          <w:rFonts w:ascii="Times New Roman" w:hAnsi="Times New Roman" w:cs="Times New Roman"/>
          <w:b/>
          <w:sz w:val="28"/>
          <w:szCs w:val="28"/>
          <w:lang w:val="kk-KZ"/>
        </w:rPr>
        <w:t>5</w:t>
      </w:r>
      <w:r>
        <w:rPr>
          <w:rFonts w:ascii="Times New Roman" w:hAnsi="Times New Roman" w:cs="Times New Roman"/>
          <w:b/>
          <w:sz w:val="28"/>
          <w:szCs w:val="28"/>
          <w:lang w:val="kk-KZ"/>
        </w:rPr>
        <w:t xml:space="preserve"> </w:t>
      </w:r>
      <w:r w:rsidR="00F044E2" w:rsidRPr="00F044E2">
        <w:rPr>
          <w:rFonts w:ascii="Times New Roman" w:hAnsi="Times New Roman" w:cs="Times New Roman"/>
          <w:b/>
          <w:sz w:val="28"/>
          <w:szCs w:val="28"/>
          <w:lang w:val="kk-KZ"/>
        </w:rPr>
        <w:t>Терең гидрирлеу</w:t>
      </w:r>
    </w:p>
    <w:p w:rsidR="004D7643" w:rsidRPr="00F044E2" w:rsidRDefault="004D7643" w:rsidP="001B2A4E">
      <w:pPr>
        <w:pStyle w:val="aa"/>
        <w:ind w:firstLine="708"/>
        <w:jc w:val="both"/>
        <w:rPr>
          <w:rFonts w:ascii="Times New Roman" w:hAnsi="Times New Roman" w:cs="Times New Roman"/>
          <w:b/>
          <w:sz w:val="28"/>
          <w:szCs w:val="28"/>
          <w:lang w:val="kk-KZ"/>
        </w:rPr>
      </w:pP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Бұл процесте реактивті отынды таңдаулы мұнайларды тікелеі айдау керосинді-газойлды дистилляттардан немес құрамында 60 % - дан көп ароматты көмірсутектері бар катилитикалық крекинг өнімдерінен алады. Процесс барысында ароматты көмірсутектер циклондарға айналады. Шикізатты лайықты таңдау құрамында жоғары тығыздықты (20</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кезінде 840 кг/м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 xml:space="preserve"> тең) циклондары бар, күкірті аз (&lt; 0</w:t>
      </w:r>
      <w:r w:rsidR="00026690">
        <w:rPr>
          <w:rFonts w:ascii="Times New Roman" w:hAnsi="Times New Roman" w:cs="Times New Roman"/>
          <w:sz w:val="28"/>
          <w:szCs w:val="28"/>
          <w:lang w:val="kk-KZ"/>
        </w:rPr>
        <w:t>,01</w:t>
      </w:r>
      <w:r>
        <w:rPr>
          <w:rFonts w:ascii="Times New Roman" w:hAnsi="Times New Roman" w:cs="Times New Roman"/>
          <w:sz w:val="28"/>
          <w:szCs w:val="28"/>
          <w:lang w:val="kk-KZ"/>
        </w:rPr>
        <w:t xml:space="preserve">%), алкендер ( иод </w:t>
      </w:r>
      <w:r w:rsidRPr="00F044E2">
        <w:rPr>
          <w:rFonts w:ascii="Times New Roman" w:hAnsi="Times New Roman" w:cs="Times New Roman"/>
          <w:sz w:val="28"/>
          <w:szCs w:val="28"/>
          <w:lang w:val="kk-KZ"/>
        </w:rPr>
        <w:t>саны &lt;</w:t>
      </w:r>
      <w:smartTag w:uri="urn:schemas-microsoft-com:office:smarttags" w:element="metricconverter">
        <w:smartTagPr>
          <w:attr w:name="ProductID" w:val="0,2 г"/>
        </w:smartTagPr>
        <w:r w:rsidRPr="00F044E2">
          <w:rPr>
            <w:rFonts w:ascii="Times New Roman" w:hAnsi="Times New Roman" w:cs="Times New Roman"/>
            <w:sz w:val="28"/>
            <w:szCs w:val="28"/>
            <w:lang w:val="kk-KZ"/>
          </w:rPr>
          <w:t>0,2 г</w:t>
        </w:r>
      </w:smartTag>
      <w:r w:rsidRPr="00F044E2">
        <w:rPr>
          <w:rFonts w:ascii="Times New Roman" w:hAnsi="Times New Roman" w:cs="Times New Roman"/>
          <w:sz w:val="28"/>
          <w:szCs w:val="28"/>
          <w:lang w:val="kk-KZ"/>
        </w:rPr>
        <w:t xml:space="preserve"> І</w:t>
      </w:r>
      <w:r w:rsidRPr="00F044E2">
        <w:rPr>
          <w:rFonts w:ascii="Times New Roman" w:hAnsi="Times New Roman" w:cs="Times New Roman"/>
          <w:sz w:val="28"/>
          <w:szCs w:val="28"/>
          <w:vertAlign w:val="subscript"/>
          <w:lang w:val="kk-KZ"/>
        </w:rPr>
        <w:t>2</w:t>
      </w:r>
      <w:r w:rsidRPr="00F044E2">
        <w:rPr>
          <w:rFonts w:ascii="Times New Roman" w:hAnsi="Times New Roman" w:cs="Times New Roman"/>
          <w:sz w:val="28"/>
          <w:szCs w:val="28"/>
          <w:lang w:val="kk-KZ"/>
        </w:rPr>
        <w:t>/100 мл) және нақты шойырлары (&lt; 0,3 мг/100 мл) аз отын алуға мүмкіндік береді. Гидрирлеу өнімдерінің құрамында табиғи антитотықтырғыштар аз болғандықтан отынға сәйкес присадкалар қосу қажет. БАЗ – ң жоқ болуына қарамастан гидрогенизат жеткілікті жоғары тұтқырлық кезінде қанағаттанарлық тозушылыққа қарсы қасиеттерге ие.</w:t>
      </w:r>
    </w:p>
    <w:p w:rsidR="00F044E2" w:rsidRPr="00F044E2" w:rsidRDefault="00F044E2" w:rsidP="001B2A4E">
      <w:pPr>
        <w:pStyle w:val="aa"/>
        <w:jc w:val="both"/>
        <w:rPr>
          <w:rFonts w:ascii="Times New Roman" w:hAnsi="Times New Roman" w:cs="Times New Roman"/>
          <w:sz w:val="28"/>
          <w:szCs w:val="28"/>
          <w:lang w:val="kk-KZ"/>
        </w:rPr>
      </w:pPr>
    </w:p>
    <w:p w:rsidR="00F044E2" w:rsidRDefault="003F1403" w:rsidP="001B2A4E">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5.</w:t>
      </w:r>
      <w:r w:rsidR="009B2DE1">
        <w:rPr>
          <w:rFonts w:ascii="Times New Roman" w:hAnsi="Times New Roman" w:cs="Times New Roman"/>
          <w:b/>
          <w:sz w:val="28"/>
          <w:szCs w:val="28"/>
          <w:lang w:val="kk-KZ"/>
        </w:rPr>
        <w:t>6</w:t>
      </w:r>
      <w:r>
        <w:rPr>
          <w:rFonts w:ascii="Times New Roman" w:hAnsi="Times New Roman" w:cs="Times New Roman"/>
          <w:b/>
          <w:sz w:val="28"/>
          <w:szCs w:val="28"/>
          <w:lang w:val="kk-KZ"/>
        </w:rPr>
        <w:t xml:space="preserve"> </w:t>
      </w:r>
      <w:r w:rsidR="00F044E2" w:rsidRPr="00F044E2">
        <w:rPr>
          <w:rFonts w:ascii="Times New Roman" w:hAnsi="Times New Roman" w:cs="Times New Roman"/>
          <w:b/>
          <w:sz w:val="28"/>
          <w:szCs w:val="28"/>
          <w:lang w:val="kk-KZ"/>
        </w:rPr>
        <w:t>Присадкаларды енгізу</w:t>
      </w:r>
    </w:p>
    <w:p w:rsidR="004D7643" w:rsidRPr="00F044E2" w:rsidRDefault="004D7643" w:rsidP="001B2A4E">
      <w:pPr>
        <w:pStyle w:val="aa"/>
        <w:ind w:firstLine="708"/>
        <w:jc w:val="both"/>
        <w:rPr>
          <w:rFonts w:ascii="Times New Roman" w:hAnsi="Times New Roman" w:cs="Times New Roman"/>
          <w:b/>
          <w:sz w:val="28"/>
          <w:szCs w:val="28"/>
          <w:lang w:val="kk-KZ"/>
        </w:rPr>
      </w:pP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Реактивті отындардың негізгі өнімдеріне (фракцияларға) әртүрлі присадкаларды қосу олардың МӨЗ алу әдістеріне байланысты. Антитотықтырғыш присадкалар мінде</w:t>
      </w:r>
      <w:r>
        <w:rPr>
          <w:rFonts w:ascii="Times New Roman" w:hAnsi="Times New Roman" w:cs="Times New Roman"/>
          <w:sz w:val="28"/>
          <w:szCs w:val="28"/>
          <w:lang w:val="kk-KZ"/>
        </w:rPr>
        <w:t xml:space="preserve">тті түрде 17-24 мг/л немесе </w:t>
      </w:r>
      <w:r w:rsidRPr="00F044E2">
        <w:rPr>
          <w:rFonts w:ascii="Times New Roman" w:hAnsi="Times New Roman" w:cs="Times New Roman"/>
          <w:sz w:val="28"/>
          <w:szCs w:val="28"/>
          <w:lang w:val="kk-KZ"/>
        </w:rPr>
        <w:t>0,003-0,004 % шоғырда гидрогенизационды әдіспен алынған отындарға енгізеді. Отандық отындарға МЕСТ 10894 – 76 бойынша 2,6 – ди-трет-бутил-4-метилфенол (ионол) қосады. Шет елдерде келесі құрамды экранирленген фенолдардың қоспасын қосады: 65-80 % 2,6-ди-трет-бутилфенол 3-15 % 2,4,6 – три-трет-бутилфенол және 3-0,3 % 2 – трет-бутилфенол. Фенолдардың тобына жататын барлық қосылыстар антитотықтырңыштар ретінде отынның бастапқы тотығу сатысында тиімді, сондықтан оларды жаңа дайындалған отынға енгізу керек.</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Шет елдерде қажет болған жағдайда отынға металлдардың деактиваторларын енгізуге рұқсат етіледі – 5,7 мг/дм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 xml:space="preserve"> көп емес. Деактиваторлар металдардың иондарын берік химиялық пассив комплекске байланыстырады. Комплекс түзуші қосылыстарға салицилидендер типті негізді шиффовтар жатады, мысалы: N</w:t>
      </w:r>
      <w:r w:rsidRPr="00F044E2">
        <w:rPr>
          <w:rFonts w:ascii="Times New Roman" w:hAnsi="Times New Roman" w:cs="Times New Roman"/>
          <w:sz w:val="28"/>
          <w:szCs w:val="28"/>
          <w:vertAlign w:val="subscript"/>
          <w:rtl/>
          <w:lang w:val="kk-KZ" w:bidi="he-IL"/>
        </w:rPr>
        <w:t xml:space="preserve">׀ </w:t>
      </w:r>
      <w:r w:rsidRPr="00F044E2">
        <w:rPr>
          <w:rFonts w:ascii="Times New Roman" w:hAnsi="Times New Roman" w:cs="Times New Roman"/>
          <w:sz w:val="28"/>
          <w:szCs w:val="28"/>
          <w:lang w:val="kk-KZ"/>
        </w:rPr>
        <w:t>N</w:t>
      </w:r>
      <w:r w:rsidRPr="00F044E2">
        <w:rPr>
          <w:rFonts w:ascii="Times New Roman" w:hAnsi="Times New Roman" w:cs="Times New Roman"/>
          <w:sz w:val="28"/>
          <w:szCs w:val="28"/>
          <w:vertAlign w:val="superscript"/>
          <w:rtl/>
          <w:lang w:val="kk-KZ" w:bidi="he-IL"/>
        </w:rPr>
        <w:t>׀</w:t>
      </w:r>
      <w:r>
        <w:rPr>
          <w:rFonts w:ascii="Times New Roman" w:hAnsi="Times New Roman" w:cs="Times New Roman"/>
          <w:sz w:val="28"/>
          <w:szCs w:val="28"/>
          <w:lang w:val="kk-KZ"/>
        </w:rPr>
        <w:t xml:space="preserve"> – дисалициденпропилендиамин,</w:t>
      </w:r>
      <w:r w:rsidRPr="00F044E2">
        <w:rPr>
          <w:rFonts w:ascii="Times New Roman" w:hAnsi="Times New Roman" w:cs="Times New Roman"/>
          <w:sz w:val="28"/>
          <w:szCs w:val="28"/>
          <w:lang w:val="kk-KZ"/>
        </w:rPr>
        <w:t xml:space="preserve"> N</w:t>
      </w:r>
      <w:r w:rsidRPr="00F044E2">
        <w:rPr>
          <w:rFonts w:ascii="Times New Roman" w:hAnsi="Times New Roman" w:cs="Times New Roman"/>
          <w:sz w:val="28"/>
          <w:szCs w:val="28"/>
          <w:vertAlign w:val="subscript"/>
          <w:rtl/>
          <w:lang w:val="kk-KZ" w:bidi="he-IL"/>
        </w:rPr>
        <w:t xml:space="preserve">׀ </w:t>
      </w:r>
      <w:r w:rsidRPr="00F044E2">
        <w:rPr>
          <w:rFonts w:ascii="Times New Roman" w:hAnsi="Times New Roman" w:cs="Times New Roman"/>
          <w:sz w:val="28"/>
          <w:szCs w:val="28"/>
          <w:lang w:val="kk-KZ"/>
        </w:rPr>
        <w:t>N</w:t>
      </w:r>
      <w:r w:rsidRPr="00F044E2">
        <w:rPr>
          <w:rFonts w:ascii="Times New Roman" w:hAnsi="Times New Roman" w:cs="Times New Roman"/>
          <w:sz w:val="28"/>
          <w:szCs w:val="28"/>
          <w:vertAlign w:val="superscript"/>
          <w:rtl/>
          <w:lang w:val="kk-KZ" w:bidi="he-IL"/>
        </w:rPr>
        <w:t>׀</w:t>
      </w:r>
      <w:r w:rsidRPr="00F044E2">
        <w:rPr>
          <w:rFonts w:ascii="Times New Roman" w:hAnsi="Times New Roman" w:cs="Times New Roman"/>
          <w:sz w:val="28"/>
          <w:szCs w:val="28"/>
          <w:lang w:val="kk-KZ"/>
        </w:rPr>
        <w:t xml:space="preserve"> – дисалициденэтилендиамин. Әдетте металдар деактиваторларын отынға ерітінді түрінде (толуол немес ксилол) енгізеді. Металдар деактиваторлары және олардың металдармен комплекстері отында нашар ериді, бұл отынды фильтрлерде шөгінділердің түзілуіне себепші болуы мүмкін.</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Азаматтық авиация ұшақтары үшін арналған отындарға шет елдерде тұтынушылардың талаптары бойынша коррозия ингибаторларын қосады, ал АҚШ әскери авиацияға арналған отындарға оларды міндетті түрде енгізеді. Коррозия ингибаторы ретінде карбонды қанықпаған (линолды) қышқыл димерінің ортофосфор қышқылының органикалық эфирдің көмірсутектерінде ерігіш-бис (диамилфенил) ортофосфаттың аз ғана мөлшерімен қоспасын қолданады. Присадканы құрамында 40 % қышқыл мен 0,35 % эфирі бар реактивті отында ерітінді – концентраты түрінде енгізеді. </w:t>
      </w:r>
      <w:r w:rsidRPr="00F044E2">
        <w:rPr>
          <w:rFonts w:ascii="Times New Roman" w:hAnsi="Times New Roman" w:cs="Times New Roman"/>
          <w:sz w:val="28"/>
          <w:szCs w:val="28"/>
          <w:lang w:val="kk-KZ"/>
        </w:rPr>
        <w:lastRenderedPageBreak/>
        <w:t>Коррозия ингибаторы сонымен қатар отынның тозушылыққа қарсы қасиеттерін жақсартады.</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Қотару мен фильтрлеу барысында отындардың электрленуін төмендету үшін оларға антистатикалық присадкалар қосады. Соңғылары отынның электр өткізгіштігін және зарядтардың релаксация жылдамдығын жоғарылатады, осылай статикалық электрдің өрт жарылғыш қауіпті разрядтардың пайда болуынан сақтайды</w:t>
      </w:r>
      <w:r>
        <w:rPr>
          <w:rFonts w:ascii="Times New Roman" w:hAnsi="Times New Roman" w:cs="Times New Roman"/>
          <w:sz w:val="28"/>
          <w:szCs w:val="28"/>
          <w:lang w:val="kk-KZ"/>
        </w:rPr>
        <w:t xml:space="preserve">. Сигбол отандық присадканы </w:t>
      </w:r>
      <w:r w:rsidRPr="00F044E2">
        <w:rPr>
          <w:rFonts w:ascii="Times New Roman" w:hAnsi="Times New Roman" w:cs="Times New Roman"/>
          <w:sz w:val="28"/>
          <w:szCs w:val="28"/>
          <w:lang w:val="kk-KZ"/>
        </w:rPr>
        <w:t>0,001 % дейін қосуға болады.</w:t>
      </w:r>
    </w:p>
    <w:p w:rsidR="00F044E2" w:rsidRPr="00F044E2" w:rsidRDefault="00F044E2" w:rsidP="001B2A4E">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Кәсіпорындарда немесе отынды қолданатын орындарда ұшқыш аппараттарға отын құйып дайындау алдында оған мұздануға қарсы присадкалар енгізеді. Бұл этиленглюкольдің монометилді эфирі (метилцеллозольв), этиленглюкольдің моноэтилді эфирі (этилцеллозольв) МЕСТ 8313 – 76 бойынша, МЕСТ 17477 – 75 бойынша тетрагидрофурфурилды спирт (ТГФ) және этилцеллозольвтің метанолмен қоспасы (И-М сұйықтығы) немесе ТГФ метанолмен (ТГФ-М) қоспасы.</w:t>
      </w:r>
    </w:p>
    <w:p w:rsidR="00F044E2" w:rsidRPr="00F044E2" w:rsidRDefault="00F044E2" w:rsidP="001B2A4E">
      <w:pPr>
        <w:pStyle w:val="aa"/>
        <w:jc w:val="both"/>
        <w:rPr>
          <w:rFonts w:ascii="Times New Roman" w:hAnsi="Times New Roman" w:cs="Times New Roman"/>
          <w:sz w:val="28"/>
          <w:szCs w:val="28"/>
          <w:lang w:val="kk-KZ"/>
        </w:rPr>
      </w:pPr>
    </w:p>
    <w:p w:rsidR="00194A81" w:rsidRDefault="003F1403" w:rsidP="001B2A4E">
      <w:pPr>
        <w:spacing w:after="0" w:line="240" w:lineRule="auto"/>
        <w:ind w:firstLine="709"/>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6. </w:t>
      </w:r>
      <w:r w:rsidR="00194A81" w:rsidRPr="00194A81">
        <w:rPr>
          <w:rFonts w:ascii="Times New Roman" w:hAnsi="Times New Roman" w:cs="Times New Roman"/>
          <w:b/>
          <w:noProof/>
          <w:sz w:val="28"/>
          <w:szCs w:val="28"/>
          <w:lang w:val="kk-KZ"/>
        </w:rPr>
        <w:t xml:space="preserve">Жеңiл көмiрсутктердiң сомасын хроматографиялық </w:t>
      </w:r>
      <w:r w:rsidR="004D7643">
        <w:rPr>
          <w:rFonts w:ascii="Times New Roman" w:hAnsi="Times New Roman" w:cs="Times New Roman"/>
          <w:b/>
          <w:noProof/>
          <w:sz w:val="28"/>
          <w:szCs w:val="28"/>
          <w:lang w:val="kk-KZ"/>
        </w:rPr>
        <w:t>және дистилдеу әдiстерiмен табу</w:t>
      </w:r>
    </w:p>
    <w:p w:rsidR="004D7643" w:rsidRPr="00194A81" w:rsidRDefault="004D7643" w:rsidP="001B2A4E">
      <w:pPr>
        <w:spacing w:after="0" w:line="240" w:lineRule="auto"/>
        <w:ind w:firstLine="709"/>
        <w:jc w:val="both"/>
        <w:rPr>
          <w:rFonts w:ascii="Times New Roman" w:hAnsi="Times New Roman" w:cs="Times New Roman"/>
          <w:b/>
          <w:sz w:val="28"/>
          <w:szCs w:val="28"/>
          <w:lang w:val="kk-KZ"/>
        </w:rPr>
      </w:pP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Сұйықтық хроматография деп-қозғалмалы фаза ретінде сұйықтықта пайдаланатын хроматографиялық әдісті атаймыз. Класс</w:t>
      </w:r>
      <w:r w:rsidR="00E81CE0">
        <w:rPr>
          <w:rFonts w:ascii="Times New Roman" w:hAnsi="Times New Roman" w:cs="Times New Roman"/>
          <w:sz w:val="28"/>
          <w:szCs w:val="28"/>
          <w:lang w:val="kk-KZ"/>
        </w:rPr>
        <w:t>икалық әдісте ішкі диаметрі 1-5</w:t>
      </w:r>
      <w:r w:rsidRPr="00194A81">
        <w:rPr>
          <w:rFonts w:ascii="Times New Roman" w:hAnsi="Times New Roman" w:cs="Times New Roman"/>
          <w:sz w:val="28"/>
          <w:szCs w:val="28"/>
          <w:lang w:val="kk-KZ"/>
        </w:rPr>
        <w:t>см, ұзындығы 5</w:t>
      </w:r>
      <w:r w:rsidR="00E81CE0">
        <w:rPr>
          <w:rFonts w:ascii="Times New Roman" w:hAnsi="Times New Roman" w:cs="Times New Roman"/>
          <w:sz w:val="28"/>
          <w:szCs w:val="28"/>
          <w:lang w:val="kk-KZ"/>
        </w:rPr>
        <w:t>0-500</w:t>
      </w:r>
      <w:r w:rsidRPr="00194A81">
        <w:rPr>
          <w:rFonts w:ascii="Times New Roman" w:hAnsi="Times New Roman" w:cs="Times New Roman"/>
          <w:sz w:val="28"/>
          <w:szCs w:val="28"/>
          <w:lang w:val="kk-KZ"/>
        </w:rPr>
        <w:t>см шыны түтікшелерді қолданылады.</w:t>
      </w:r>
      <w:r w:rsidR="00E81CE0">
        <w:rPr>
          <w:rFonts w:ascii="Times New Roman" w:hAnsi="Times New Roman" w:cs="Times New Roman"/>
          <w:sz w:val="28"/>
          <w:szCs w:val="28"/>
          <w:lang w:val="kk-KZ"/>
        </w:rPr>
        <w:t xml:space="preserve"> Толтырғыштың өлшемдері 150-200</w:t>
      </w:r>
      <w:r w:rsidRPr="00194A81">
        <w:rPr>
          <w:rFonts w:ascii="Times New Roman" w:hAnsi="Times New Roman" w:cs="Times New Roman"/>
          <w:sz w:val="28"/>
          <w:szCs w:val="28"/>
          <w:lang w:val="kk-KZ"/>
        </w:rPr>
        <w:t xml:space="preserve">мкм. Осындай жағдайда сұйықтықтың жылдамдығы 1л/мин тең болып, бөлу ұзақ уақытқа созылатын вакуумдық немесе өзге насостарда қолдану арқылы, ағын жылдамдығының жоғарлауы, бөлудің нашарлауына әкеліп соқты. Осынай сәтсіз тәжірибелерден кейін, ағынның жылдамдығын жоғарлату және бөлулің тиімділігін көтеру үшін, толтырғыштың түйіршіктерінің өлшемдерін кішірейту керек екендігі түсінікті болды. </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Алайда, осы кезде сұйықтық ағынына кедергі күшейіп, оны тек қана қысымды жоғарлату арқылы жоюға болатын еді. Майда дисперсті толтырғыштармен жұмыс істеу үшін, өте жоғ</w:t>
      </w:r>
      <w:r w:rsidR="00E81CE0">
        <w:rPr>
          <w:rFonts w:ascii="Times New Roman" w:hAnsi="Times New Roman" w:cs="Times New Roman"/>
          <w:sz w:val="28"/>
          <w:szCs w:val="28"/>
          <w:lang w:val="kk-KZ"/>
        </w:rPr>
        <w:t>ары қысымды пайдаланатындықтан,</w:t>
      </w:r>
      <w:r w:rsidRPr="00194A81">
        <w:rPr>
          <w:rFonts w:ascii="Times New Roman" w:hAnsi="Times New Roman" w:cs="Times New Roman"/>
          <w:sz w:val="28"/>
          <w:szCs w:val="28"/>
          <w:lang w:val="kk-KZ"/>
        </w:rPr>
        <w:t xml:space="preserve"> шыны түтікшелер жарамсыз болды. Тек қана өткен ғасырдың 60 жылдары толтырғыш өлшемдері 3-10 мкм құрайтын түтікшелерді жасауға, техникалық мүмкіндіктер пайда болды. Осы уақыттан бастап, классикалық сұйықтық хроматография негізінен препараттық мақсаттада қолданыла бастады. Жоғары қысымды аналитикалық сұйықтық хроматография, жоғары тиімді сұйықтық хроматография деп атала бастады. Сұйықтық хроматографияның осы нұсқасын толығырақ қарастырамыз.</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Сұйықтық хроматографияда заттардың бөлуінің негізгі 4 механизмі белгілі: адсорбциялық, үлестірмелі, ион-алмастыру, экслюзиялық. Алғашқы болып, сұйықтық қатты фазалы хроматография түрінде адсорбциялық механизмін жүзеге асыратын болатын. Қазіргі уақытта хроматографияның бұл түрін полярлы емес заттарды, изомерлерді топтық бөлу үшін </w:t>
      </w:r>
      <w:r w:rsidRPr="00194A81">
        <w:rPr>
          <w:rFonts w:ascii="Times New Roman" w:hAnsi="Times New Roman" w:cs="Times New Roman"/>
          <w:sz w:val="28"/>
          <w:szCs w:val="28"/>
          <w:lang w:val="kk-KZ"/>
        </w:rPr>
        <w:lastRenderedPageBreak/>
        <w:t xml:space="preserve">пайдаланады. Үлестіру механизмі сұйықтық-сұйықтық хроматография негізінде жатады. Оған ауыспалы фазалы хроматография жатады. Соңғы аталған әдіс, қазіргі уақытта ең көп таралған талдау әдістеріне жатады. Ион алмастырғыш хроматография ион алмасу құбылысын хроматографиялық нұсқада жүзеге асыру болып табылады. Жоғары сұйықтық хроматография, иондық хроматография деп аталады. Экслюзиялық хроматография молекулалық торлық эффектіге яғни молекулаларды олардың өлшемдеріне байланысты қуысты материалдарда бөлуге негізделген. Экслюзиялық хроматография әдістерін көп жағлайда, гель хроматография деп атайды.  </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Классикалық хроматография үшін қоданылатын жабдықтар келесі бөшектерден тұрады:</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1) Сұйық фазаға арналған резервуар. Қарапайым жағдайда сұйық фаза түтікшелердің жоғары жағынан тамшы түрінде беріледі.</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2) Бөлгіш түтікше, ішкі диаметрі 1см-ге жуық және ұзындығы 30см шыны түтікше. Түтікшенің төменгі жағы шыны сүзгішпен немесе шыны мақтамен жабылған.</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3) Сынама ерітіндісін енгізу үшін шприц немесе вентиль пайдаланады.</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4) Фракциялар корректоры (жинағыш) түікшеден шығатын ерітіндінің порцияларын автоматты түрде немесе қолмен жинаған пробиркалар жиынтығы. Үздіксіз тіркеу үшін ағында фотометрді қолдануға болады. </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Мұндай жабдықтар өлшемдері 3-10 мкм толтырғыш түйіршіктерімен үздіксіз жұмыс істеуге арналмаған. Себебі, ағын тығыздығы 1мл/мин-қа қол жеткізу үшін, қысымды 15 МПа-ға қол жеткізу керек. </w:t>
      </w:r>
    </w:p>
    <w:p w:rsidR="00194A81" w:rsidRPr="00194A81" w:rsidRDefault="00194A81" w:rsidP="001B2A4E">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Жоғары тиімді сұйықтық хроматографияда келесі жабдықтарды қолдануға болады: еріткіштерді, сұйық фазаның компоненттерін сақтауға арналған бір-бірнеше ыдыс, насостар жүйесі, сынама енгізу құрылғысы, бөлгіш түтікше, детектор. Еріткіштер мен ерітінділер, шыны немесе тот баспайтын болаттан жасалған ыдыстарда сақтайды. Сұйықтардан еріген газдарды мұхият бөліп тастау керек. Қатты бөлшектерді ерітіндіден  вакуум астында микроқуысты сүзгіш көмегімен бөледі. Газдарды О</w:t>
      </w:r>
      <w:r w:rsidRPr="00194A81">
        <w:rPr>
          <w:rFonts w:ascii="Times New Roman" w:hAnsi="Times New Roman" w:cs="Times New Roman"/>
          <w:sz w:val="28"/>
          <w:szCs w:val="28"/>
          <w:vertAlign w:val="subscript"/>
          <w:lang w:val="kk-KZ"/>
        </w:rPr>
        <w:t xml:space="preserve">2, </w:t>
      </w:r>
      <w:r w:rsidRPr="00194A81">
        <w:rPr>
          <w:rFonts w:ascii="Times New Roman" w:hAnsi="Times New Roman" w:cs="Times New Roman"/>
          <w:sz w:val="28"/>
          <w:szCs w:val="28"/>
          <w:lang w:val="kk-KZ"/>
        </w:rPr>
        <w:t>N және т.б бөліп алу үшін, сұйық гелиймен үрлейді немесе ультрадыбыспен өңдейді.</w:t>
      </w:r>
    </w:p>
    <w:p w:rsidR="003F1403" w:rsidRDefault="003F1403" w:rsidP="001B2A4E">
      <w:pPr>
        <w:tabs>
          <w:tab w:val="left" w:pos="567"/>
        </w:tabs>
        <w:spacing w:after="0" w:line="240" w:lineRule="auto"/>
        <w:jc w:val="both"/>
        <w:rPr>
          <w:rFonts w:ascii="Times New Roman" w:hAnsi="Times New Roman" w:cs="Times New Roman"/>
          <w:b/>
          <w:sz w:val="28"/>
          <w:szCs w:val="28"/>
          <w:lang w:val="sr-Cyrl-CS"/>
        </w:rPr>
      </w:pPr>
    </w:p>
    <w:p w:rsidR="00194A81" w:rsidRDefault="00E81CE0" w:rsidP="001B2A4E">
      <w:pPr>
        <w:tabs>
          <w:tab w:val="left" w:pos="567"/>
        </w:tabs>
        <w:spacing w:after="0" w:line="240" w:lineRule="auto"/>
        <w:jc w:val="both"/>
        <w:rPr>
          <w:rFonts w:ascii="Times New Roman" w:hAnsi="Times New Roman" w:cs="Times New Roman"/>
          <w:b/>
          <w:sz w:val="28"/>
          <w:szCs w:val="28"/>
          <w:lang w:val="sr-Cyrl-CS"/>
        </w:rPr>
      </w:pPr>
      <w:r>
        <w:rPr>
          <w:rFonts w:ascii="Times New Roman" w:hAnsi="Times New Roman" w:cs="Times New Roman"/>
          <w:b/>
          <w:sz w:val="28"/>
          <w:szCs w:val="28"/>
          <w:lang w:val="sr-Cyrl-CS"/>
        </w:rPr>
        <w:tab/>
      </w:r>
      <w:r>
        <w:rPr>
          <w:rFonts w:ascii="Times New Roman" w:hAnsi="Times New Roman" w:cs="Times New Roman"/>
          <w:b/>
          <w:sz w:val="28"/>
          <w:szCs w:val="28"/>
          <w:lang w:val="sr-Cyrl-CS"/>
        </w:rPr>
        <w:tab/>
      </w:r>
      <w:r w:rsidR="003F1403">
        <w:rPr>
          <w:rFonts w:ascii="Times New Roman" w:hAnsi="Times New Roman" w:cs="Times New Roman"/>
          <w:b/>
          <w:sz w:val="28"/>
          <w:szCs w:val="28"/>
          <w:lang w:val="sr-Cyrl-CS"/>
        </w:rPr>
        <w:t xml:space="preserve">6.1 </w:t>
      </w:r>
      <w:r w:rsidR="00194A81" w:rsidRPr="00194A81">
        <w:rPr>
          <w:rFonts w:ascii="Times New Roman" w:hAnsi="Times New Roman" w:cs="Times New Roman"/>
          <w:b/>
          <w:sz w:val="28"/>
          <w:szCs w:val="28"/>
          <w:lang w:val="sr-Cyrl-CS"/>
        </w:rPr>
        <w:t>Құрамдық судың мөлшерін Фишер әдісі бойынша анықтау</w:t>
      </w:r>
    </w:p>
    <w:p w:rsidR="004D7643" w:rsidRPr="00194A81" w:rsidRDefault="004D7643" w:rsidP="001B2A4E">
      <w:pPr>
        <w:tabs>
          <w:tab w:val="left" w:pos="567"/>
        </w:tabs>
        <w:spacing w:after="0" w:line="240" w:lineRule="auto"/>
        <w:jc w:val="both"/>
        <w:rPr>
          <w:rFonts w:ascii="Times New Roman" w:hAnsi="Times New Roman" w:cs="Times New Roman"/>
          <w:sz w:val="28"/>
          <w:szCs w:val="28"/>
          <w:lang w:val="sr-Cyrl-CS"/>
        </w:rPr>
      </w:pPr>
    </w:p>
    <w:p w:rsidR="00194A81" w:rsidRPr="00194A81" w:rsidRDefault="00194A81" w:rsidP="001B2A4E">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sz w:val="28"/>
          <w:szCs w:val="28"/>
          <w:lang w:val="kk-KZ"/>
        </w:rPr>
        <w:t xml:space="preserve">Шикі мұнай құрамында көбінесе су болады, ол ерітілген күйде немесе эмульсия түрінде болады. Мұнайда судың болуы өте қолайсыз жағдай, себебі анализ жүргізуді қиындатады. Көбінесе мұнайдағы су тұнғанда жақсы бөлінеді, сондықтан оны мұнайдан бөлу үшін бөлетін сүзгіге құяды да астыңғы су қабатын төгіп тастайды. Мұнайдағы эмульсиялық суды бөлу үшін сусыздандыруды қыздырылған кальций хлоридімен жүргізеді. Іс жүзінде кальций хлориді ең тиімді кептіргіш екені анықталды. Жеңіл мүнайлар мен конденсаттарды бөлме температурасында 2-3 күн бойы кальций хлориді үстінде үстайды, ал шайырлы жене ауыр мүнайларды кері мүздатқышы бар дөңгелек түпті колбада су моншасында қыздырады. </w:t>
      </w:r>
      <w:r w:rsidRPr="00194A81">
        <w:rPr>
          <w:rFonts w:ascii="Times New Roman" w:hAnsi="Times New Roman" w:cs="Times New Roman"/>
          <w:noProof/>
          <w:sz w:val="28"/>
          <w:szCs w:val="28"/>
          <w:lang w:val="kk-KZ"/>
        </w:rPr>
        <w:lastRenderedPageBreak/>
        <w:t>Сусыздандыруды тиімдірек жүргізу үшін кальций хлоридін қосады. Егер сулы мүнай қүрамында жеңіл фракциялар жоқ болса жөне де өте лас болса, оны бензолда ерітіп, сосын сүзеді. Су моншасында (100°С-қа дейін) еріткішті (бензолды) қайта айдау кезінде бензолмен бірге су да буланады.</w:t>
      </w:r>
    </w:p>
    <w:p w:rsidR="00194A81" w:rsidRPr="00194A81" w:rsidRDefault="00194A81" w:rsidP="001B2A4E">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sz w:val="28"/>
          <w:szCs w:val="28"/>
          <w:lang w:val="kk-KZ"/>
        </w:rPr>
        <w:t>Соңғы кездерде мұнайды автоклавтарда сусыздандыру әдісі кең таралды, мүнда жоғары температурада және қысымда  деэмульгато</w:t>
      </w:r>
      <w:r w:rsidR="00E81CE0">
        <w:rPr>
          <w:rFonts w:ascii="Times New Roman" w:hAnsi="Times New Roman" w:cs="Times New Roman"/>
          <w:noProof/>
          <w:sz w:val="28"/>
          <w:szCs w:val="28"/>
          <w:lang w:val="kk-KZ"/>
        </w:rPr>
        <w:t>рларсыз эмульсия бүзылады.</w:t>
      </w:r>
      <w:r w:rsidRPr="00194A81">
        <w:rPr>
          <w:rFonts w:ascii="Times New Roman" w:hAnsi="Times New Roman" w:cs="Times New Roman"/>
          <w:noProof/>
          <w:sz w:val="28"/>
          <w:szCs w:val="28"/>
          <w:lang w:val="kk-KZ"/>
        </w:rPr>
        <w:t xml:space="preserve"> Қажетті температураны қыздыру арқылы жасайды, ал қысымды мұнай булары береді.</w:t>
      </w:r>
    </w:p>
    <w:p w:rsidR="00194A81" w:rsidRPr="00194A81" w:rsidRDefault="00194A81" w:rsidP="001B2A4E">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sz w:val="28"/>
          <w:szCs w:val="28"/>
          <w:lang w:val="kk-KZ"/>
        </w:rPr>
        <w:t>Мұнай құрамындағы суды сандық анықтау үшін стандартгы ретінде қабылданған Дин-Старк едісі қолданылады. Анықтаудың мәні суды мұнайдан белгілі еріткіш қосып айдауда және оны градуирленген қабылдағышта екі қабатқа бөледі.</w:t>
      </w:r>
    </w:p>
    <w:p w:rsidR="00194A81" w:rsidRPr="00194A81" w:rsidRDefault="00194A81" w:rsidP="001B2A4E">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sz w:val="28"/>
          <w:szCs w:val="28"/>
          <w:lang w:val="kk-KZ"/>
        </w:rPr>
        <w:t>Дистилдейтін ыдыста, қабылдағышты және мүздатқыштың ішкі түтігін тазалап жуып, кептіреді. Колбаға 100г сынама енгізеді. Буды жоғалтпау үшін, сонымен қатар, сырттан ылғал жүйеге кірмеу үшін қондырғыны барлық бөлшектерінде герметикалық тығыз байланыс туатындай етіп жинайды.Мұздатқыштың жоғарғы жағын ауадан ылғал кірмеу үшін тығыздамай мақтамен жабады. Мүздатқыш ішіне суық су ағынын қосады.</w:t>
      </w:r>
      <w:r w:rsidRPr="00194A81">
        <w:rPr>
          <w:rFonts w:ascii="Times New Roman" w:hAnsi="Times New Roman" w:cs="Times New Roman"/>
          <w:noProof/>
          <w:color w:val="000000"/>
          <w:sz w:val="28"/>
          <w:szCs w:val="28"/>
          <w:lang w:val="kk-KZ"/>
        </w:rPr>
        <w:t>Колбаны таза және кептірілген қабылдағыш 2 түтігімен тығыздап жалғастырады. Қабылдағышқа мақтамен тазартылған мұздатқышты 3 қосып жалғастырады.</w:t>
      </w:r>
    </w:p>
    <w:p w:rsidR="00194A81" w:rsidRPr="00194A81" w:rsidRDefault="00194A81" w:rsidP="001B2A4E">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Қыздырғышты қосып, колбаның ішіндегіні қайнауға дейін жеткізеді, сосын дистилляттың қабылдагашқа коденсация-лану жылдамдығы 1 секундта 2-5 тамшы болатындай етіп қыздырады.</w:t>
      </w:r>
    </w:p>
    <w:p w:rsidR="00194A81" w:rsidRPr="00194A81" w:rsidRDefault="00194A81" w:rsidP="001B2A4E">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Егер дистилдегенде тамшы түзілу түрақты болмаса, мүздатқышқа суық су ағынын бірнеше минутқа көбейтеді.</w:t>
      </w:r>
    </w:p>
    <w:p w:rsidR="00194A81" w:rsidRPr="00194A81" w:rsidRDefault="00194A81" w:rsidP="001B2A4E">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Егер айдаудың соңында мүздатқыш түтігінде су тамшылары қалып қойса, оны еріткішпен жуады, ол үшін қайнату күштілігін жоғарылатады.</w:t>
      </w:r>
    </w:p>
    <w:p w:rsidR="00194A81" w:rsidRPr="00194A81" w:rsidRDefault="00194A81" w:rsidP="001B2A4E">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194A81">
        <w:rPr>
          <w:rFonts w:ascii="Times New Roman" w:hAnsi="Times New Roman" w:cs="Times New Roman"/>
          <w:noProof/>
          <w:color w:val="000000"/>
          <w:sz w:val="28"/>
          <w:szCs w:val="28"/>
          <w:lang w:val="kk-KZ"/>
        </w:rPr>
        <w:t>Қабылдағыштағы су көлемі жоғарыласа жөне еріткіштің жоғарғы қабаты мүлде қанық болғанда айдауды тоқтатады. Айдау уақыты 30 минуттан кем емес жөне 60 минуттан көп емес болуы тиіс.</w:t>
      </w:r>
    </w:p>
    <w:p w:rsidR="00194A81" w:rsidRPr="00194A81" w:rsidRDefault="00194A81" w:rsidP="001B2A4E">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 xml:space="preserve">Мұздатқыш түтігінің іргесінде қалып қойған </w:t>
      </w:r>
      <w:r w:rsidRPr="00194A81">
        <w:rPr>
          <w:rFonts w:ascii="Times New Roman" w:hAnsi="Times New Roman" w:cs="Times New Roman"/>
          <w:bCs/>
          <w:noProof/>
          <w:color w:val="000000"/>
          <w:sz w:val="28"/>
          <w:szCs w:val="28"/>
          <w:lang w:val="kk-KZ"/>
        </w:rPr>
        <w:t xml:space="preserve">су </w:t>
      </w:r>
      <w:r w:rsidRPr="00194A81">
        <w:rPr>
          <w:rFonts w:ascii="Times New Roman" w:hAnsi="Times New Roman" w:cs="Times New Roman"/>
          <w:noProof/>
          <w:color w:val="000000"/>
          <w:sz w:val="28"/>
          <w:szCs w:val="28"/>
          <w:lang w:val="kk-KZ"/>
        </w:rPr>
        <w:t>тамшыларын шыны таяқшамен немесе металдық сыммен қабылдағышқа түсіреді.</w:t>
      </w:r>
    </w:p>
    <w:p w:rsidR="00194A81" w:rsidRPr="00194A81" w:rsidRDefault="00194A81" w:rsidP="001B2A4E">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Колба суыған соң және еріткіш пен су бөлме температурасын қабылдағаннан кейін қондырғыны бөлшекгеп қабылдағыштың іргесіндегі су тамшыларын сыммен немесе шыны таяқшамен жинайды.</w:t>
      </w:r>
    </w:p>
    <w:p w:rsidR="00194A81" w:rsidRPr="00194A81" w:rsidRDefault="00026690" w:rsidP="001B2A4E">
      <w:pPr>
        <w:shd w:val="clear" w:color="auto" w:fill="FFFFFF"/>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Егер қабылдағышта (көлемі 25</w:t>
      </w:r>
      <w:r w:rsidR="00194A81" w:rsidRPr="00194A81">
        <w:rPr>
          <w:rFonts w:ascii="Times New Roman" w:hAnsi="Times New Roman" w:cs="Times New Roman"/>
          <w:noProof/>
          <w:color w:val="000000"/>
          <w:sz w:val="28"/>
          <w:szCs w:val="28"/>
          <w:lang w:val="kk-KZ"/>
        </w:rPr>
        <w:t>см</w:t>
      </w:r>
      <w:r w:rsidR="00194A81" w:rsidRPr="00194A81">
        <w:rPr>
          <w:rFonts w:ascii="Times New Roman" w:hAnsi="Times New Roman" w:cs="Times New Roman"/>
          <w:noProof/>
          <w:color w:val="000000"/>
          <w:sz w:val="28"/>
          <w:szCs w:val="28"/>
          <w:vertAlign w:val="superscript"/>
          <w:lang w:val="kk-KZ"/>
        </w:rPr>
        <w:t>3</w:t>
      </w:r>
      <w:r>
        <w:rPr>
          <w:rFonts w:ascii="Times New Roman" w:hAnsi="Times New Roman" w:cs="Times New Roman"/>
          <w:noProof/>
          <w:color w:val="000000"/>
          <w:sz w:val="28"/>
          <w:szCs w:val="28"/>
          <w:lang w:val="kk-KZ"/>
        </w:rPr>
        <w:t>) 25</w:t>
      </w:r>
      <w:r w:rsidR="00194A81" w:rsidRPr="00194A81">
        <w:rPr>
          <w:rFonts w:ascii="Times New Roman" w:hAnsi="Times New Roman" w:cs="Times New Roman"/>
          <w:noProof/>
          <w:color w:val="000000"/>
          <w:sz w:val="28"/>
          <w:szCs w:val="28"/>
          <w:lang w:val="kk-KZ"/>
        </w:rPr>
        <w:t>см -ден көп су жиналса, онда қалғанын градуирленген пробиркаға жинайды.</w:t>
      </w:r>
    </w:p>
    <w:p w:rsidR="00194A81" w:rsidRPr="00194A81" w:rsidRDefault="00194A81" w:rsidP="001B2A4E">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Егер қабылдағышта жиналған су көлемі өте аз болса (0,3 см</w:t>
      </w:r>
      <w:r w:rsidRPr="00194A81">
        <w:rPr>
          <w:rFonts w:ascii="Times New Roman" w:hAnsi="Times New Roman" w:cs="Times New Roman"/>
          <w:noProof/>
          <w:color w:val="000000"/>
          <w:sz w:val="28"/>
          <w:szCs w:val="28"/>
          <w:vertAlign w:val="superscript"/>
          <w:lang w:val="kk-KZ"/>
        </w:rPr>
        <w:t>3</w:t>
      </w:r>
      <w:r w:rsidRPr="00194A81">
        <w:rPr>
          <w:rFonts w:ascii="Times New Roman" w:hAnsi="Times New Roman" w:cs="Times New Roman"/>
          <w:noProof/>
          <w:color w:val="000000"/>
          <w:sz w:val="28"/>
          <w:szCs w:val="28"/>
          <w:lang w:val="kk-KZ"/>
        </w:rPr>
        <w:t>) жөне еріткіш лайланған болса, оны 20-30 минутқа, қанық болуы үшін, ыстық суға салып қайта бөлме температурасына дейін суытады. Сосын қабылдағышқа жиналған судың көлемін дөл өлшеп жазып алады.</w:t>
      </w:r>
    </w:p>
    <w:p w:rsidR="00E81CE0" w:rsidRDefault="00E81CE0" w:rsidP="001B2A4E">
      <w:pPr>
        <w:shd w:val="clear" w:color="auto" w:fill="FFFFFF"/>
        <w:spacing w:after="0" w:line="240" w:lineRule="auto"/>
        <w:ind w:firstLine="709"/>
        <w:rPr>
          <w:rFonts w:ascii="Times New Roman" w:hAnsi="Times New Roman" w:cs="Times New Roman"/>
          <w:noProof/>
          <w:color w:val="000000"/>
          <w:sz w:val="28"/>
          <w:szCs w:val="28"/>
          <w:lang w:val="kk-KZ"/>
        </w:rPr>
      </w:pPr>
    </w:p>
    <w:p w:rsidR="00194A81" w:rsidRPr="00194A81" w:rsidRDefault="00194A81" w:rsidP="001B2A4E">
      <w:pPr>
        <w:shd w:val="clear" w:color="auto" w:fill="FFFFFF"/>
        <w:spacing w:after="0" w:line="240" w:lineRule="auto"/>
        <w:ind w:firstLine="709"/>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lastRenderedPageBreak/>
        <w:t>Пайызбен алынған судың массалық үлесін келесі формуламен есептейді:</w:t>
      </w:r>
    </w:p>
    <w:p w:rsidR="00194A81" w:rsidRPr="00194A81" w:rsidRDefault="00194A81" w:rsidP="001B2A4E">
      <w:pPr>
        <w:shd w:val="clear" w:color="auto" w:fill="FFFFFF"/>
        <w:spacing w:after="0" w:line="240" w:lineRule="auto"/>
        <w:ind w:firstLine="709"/>
        <w:jc w:val="center"/>
        <w:rPr>
          <w:rFonts w:ascii="Times New Roman" w:hAnsi="Times New Roman" w:cs="Times New Roman"/>
          <w:sz w:val="28"/>
          <w:szCs w:val="28"/>
          <w:lang w:val="kk-KZ"/>
        </w:rPr>
      </w:pPr>
      <w:r w:rsidRPr="00194A81">
        <w:rPr>
          <w:rFonts w:ascii="Times New Roman" w:hAnsi="Times New Roman" w:cs="Times New Roman"/>
          <w:bCs/>
          <w:noProof/>
          <w:color w:val="000000"/>
          <w:sz w:val="28"/>
          <w:szCs w:val="28"/>
          <w:lang w:val="kk-KZ"/>
        </w:rPr>
        <w:t>Х = V</w:t>
      </w:r>
      <w:r w:rsidRPr="00194A81">
        <w:rPr>
          <w:rFonts w:ascii="Times New Roman" w:hAnsi="Times New Roman" w:cs="Times New Roman"/>
          <w:bCs/>
          <w:noProof/>
          <w:color w:val="000000"/>
          <w:sz w:val="28"/>
          <w:szCs w:val="28"/>
          <w:vertAlign w:val="subscript"/>
          <w:lang w:val="kk-KZ"/>
        </w:rPr>
        <w:t>0</w:t>
      </w:r>
      <w:r w:rsidRPr="00194A81">
        <w:rPr>
          <w:rFonts w:ascii="Times New Roman" w:hAnsi="Times New Roman" w:cs="Times New Roman"/>
          <w:bCs/>
          <w:noProof/>
          <w:color w:val="000000"/>
          <w:sz w:val="28"/>
          <w:szCs w:val="28"/>
          <w:lang w:val="kk-KZ"/>
        </w:rPr>
        <w:t>/m*100</w:t>
      </w:r>
    </w:p>
    <w:p w:rsidR="00194A81" w:rsidRPr="00194A81" w:rsidRDefault="00194A81" w:rsidP="001B2A4E">
      <w:pPr>
        <w:shd w:val="clear" w:color="auto" w:fill="FFFFFF"/>
        <w:spacing w:after="0" w:line="240" w:lineRule="auto"/>
        <w:ind w:firstLine="709"/>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мүнда У</w:t>
      </w:r>
      <w:r w:rsidRPr="00194A81">
        <w:rPr>
          <w:rFonts w:ascii="Times New Roman" w:hAnsi="Times New Roman" w:cs="Times New Roman"/>
          <w:noProof/>
          <w:color w:val="000000"/>
          <w:sz w:val="28"/>
          <w:szCs w:val="28"/>
          <w:vertAlign w:val="subscript"/>
          <w:lang w:val="kk-KZ"/>
        </w:rPr>
        <w:t>о</w:t>
      </w:r>
      <w:r w:rsidRPr="00194A81">
        <w:rPr>
          <w:rFonts w:ascii="Times New Roman" w:hAnsi="Times New Roman" w:cs="Times New Roman"/>
          <w:noProof/>
          <w:color w:val="000000"/>
          <w:sz w:val="28"/>
          <w:szCs w:val="28"/>
          <w:lang w:val="kk-KZ"/>
        </w:rPr>
        <w:t xml:space="preserve"> — қабылдағытағы су көлемі, см</w:t>
      </w:r>
      <w:r w:rsidRPr="00194A81">
        <w:rPr>
          <w:rFonts w:ascii="Times New Roman" w:hAnsi="Times New Roman" w:cs="Times New Roman"/>
          <w:noProof/>
          <w:color w:val="000000"/>
          <w:sz w:val="28"/>
          <w:szCs w:val="28"/>
          <w:vertAlign w:val="superscript"/>
          <w:lang w:val="kk-KZ"/>
        </w:rPr>
        <w:t>3</w:t>
      </w:r>
      <w:r w:rsidRPr="00194A81">
        <w:rPr>
          <w:rFonts w:ascii="Times New Roman" w:hAnsi="Times New Roman" w:cs="Times New Roman"/>
          <w:noProof/>
          <w:color w:val="000000"/>
          <w:sz w:val="28"/>
          <w:szCs w:val="28"/>
          <w:lang w:val="kk-KZ"/>
        </w:rPr>
        <w:t xml:space="preserve">; </w:t>
      </w:r>
      <w:r w:rsidRPr="00194A81">
        <w:rPr>
          <w:rFonts w:ascii="Times New Roman" w:hAnsi="Times New Roman" w:cs="Times New Roman"/>
          <w:bCs/>
          <w:noProof/>
          <w:color w:val="000000"/>
          <w:sz w:val="28"/>
          <w:szCs w:val="28"/>
          <w:lang w:val="kk-KZ"/>
        </w:rPr>
        <w:t>т</w:t>
      </w:r>
      <w:r w:rsidRPr="00194A81">
        <w:rPr>
          <w:rFonts w:ascii="Times New Roman" w:hAnsi="Times New Roman" w:cs="Times New Roman"/>
          <w:noProof/>
          <w:color w:val="000000"/>
          <w:sz w:val="28"/>
          <w:szCs w:val="28"/>
          <w:lang w:val="kk-KZ"/>
        </w:rPr>
        <w:t>— сынаманың массасы, г.</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Әдіс йодтың судың қатысуымен метанол немесе метилцелюлоза және пиридин ортасында күкіртпен әрекетесуіне негізделген. Суды анықтауды  Қзақстан Респуб</w:t>
      </w:r>
      <w:r w:rsidR="00026690">
        <w:rPr>
          <w:rFonts w:ascii="Times New Roman" w:hAnsi="Times New Roman" w:cs="Times New Roman"/>
          <w:sz w:val="28"/>
          <w:szCs w:val="28"/>
          <w:lang w:val="sr-Cyrl-CS"/>
        </w:rPr>
        <w:t xml:space="preserve">ликасының стандарты 24629 –81 </w:t>
      </w:r>
      <w:r w:rsidRPr="00194A81">
        <w:rPr>
          <w:rFonts w:ascii="Times New Roman" w:hAnsi="Times New Roman" w:cs="Times New Roman"/>
          <w:sz w:val="28"/>
          <w:szCs w:val="28"/>
          <w:lang w:val="sr-Cyrl-CS"/>
        </w:rPr>
        <w:t>бойынша жүргізеді.</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Фишер реактиві 20С тан жоғары емес температурада құрғақ күкіртті ангидридпен қангыққан сусыздандырылған метанол ремесетметилцелюлоза, йод және пиридин ерітіндісі болып табылады.</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 xml:space="preserve">Приборлар, реактивтер: Микроамперметр; Платина электродтар; Бюретка; Титрлеуге арналған стакандар; </w:t>
      </w:r>
      <w:r w:rsidRPr="00194A81">
        <w:rPr>
          <w:rFonts w:ascii="Times New Roman" w:hAnsi="Times New Roman" w:cs="Times New Roman"/>
          <w:sz w:val="28"/>
          <w:szCs w:val="28"/>
          <w:lang w:val="sr-Cyrl-CS"/>
        </w:rPr>
        <w:tab/>
        <w:t>Метил спирті; Фишер реактиві;</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Талданатын мұнай өнімінің мөлшерін титрлеуге Фишер реактивінің 3-8см</w:t>
      </w:r>
      <w:r w:rsidRPr="00194A81">
        <w:rPr>
          <w:rFonts w:ascii="Times New Roman" w:hAnsi="Times New Roman" w:cs="Times New Roman"/>
          <w:sz w:val="28"/>
          <w:szCs w:val="28"/>
          <w:vertAlign w:val="superscript"/>
          <w:lang w:val="sr-Cyrl-CS"/>
        </w:rPr>
        <w:t>3</w:t>
      </w:r>
      <w:r w:rsidRPr="00194A81">
        <w:rPr>
          <w:rFonts w:ascii="Times New Roman" w:hAnsi="Times New Roman" w:cs="Times New Roman"/>
          <w:sz w:val="28"/>
          <w:szCs w:val="28"/>
          <w:lang w:val="sr-Cyrl-CS"/>
        </w:rPr>
        <w:t xml:space="preserve"> жұмсалатындай есеппен алады.</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 xml:space="preserve">Титрлеуге арналаған стаканға платина электродтар бататындай көлемде сусыздандырылған метанол  құйды да, сусыздандырылған метанолдағы, сондай – ақ колба қабырғаларында және электродтарда адсорбцияланған суды Фишер реактивімен титрлейді. Титрлеудің басында Фшер реактивін секндына бір тамшы жылдамдықпен тамшылатады. Бұл кезде микроамперметрдің тілі нөлден шамалы ауытқиды. Микроамперметрдің қатты тербеле бастағанда Фишер реактивін 5 секеундта 1 тамшы, ал эквивалентті нүктесіне жақындағанда 10секундта 1 тамшы қосады. </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Титрлеуді микроамперметрдің тілі шкаланың белгілі бір бөлігінде тоқтап, бұл бөлігінде 30секунд боиы тұра бергенше істейді.</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Бұдан соң титрленген қоспаға талданатын өнімнің таразыға тартылған мөлшерін немесе өлшеп алынған көлемін қосады да Фишер реактивімен тағы да эквиваленттік нүктеге дейін титрлейді.</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Талдауға арналған мұнай өнімінің мөлшері судың мөлшеріне байланысты.</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Осымен бір мезгілде мұнай өнімін еріту үшін алынған еріткіштегі су анықтаудың бақылау тәжірибесін жүргізеді. Ерігіште су болған жағдайда,анықтау нәтижелерін түзету енгізеді.</w:t>
      </w:r>
    </w:p>
    <w:p w:rsidR="00194A81" w:rsidRPr="00194A81" w:rsidRDefault="00194A81" w:rsidP="001B2A4E">
      <w:pPr>
        <w:spacing w:after="0" w:line="240" w:lineRule="auto"/>
        <w:ind w:firstLine="709"/>
        <w:jc w:val="center"/>
        <w:rPr>
          <w:rFonts w:ascii="Times New Roman" w:hAnsi="Times New Roman" w:cs="Times New Roman"/>
          <w:sz w:val="28"/>
          <w:szCs w:val="28"/>
          <w:lang w:val="sr-Cyrl-CS"/>
        </w:rPr>
      </w:pPr>
      <w:r w:rsidRPr="00194A81">
        <w:rPr>
          <w:rFonts w:ascii="Times New Roman" w:hAnsi="Times New Roman" w:cs="Times New Roman"/>
          <w:sz w:val="28"/>
          <w:szCs w:val="28"/>
          <w:lang w:val="sr-Cyrl-CS"/>
        </w:rPr>
        <w:t>Судың массалық үлесін Х, % , мынадай формула бойынша есептеп шығарады: х=Т</w:t>
      </w:r>
      <w:r w:rsidRPr="00194A81">
        <w:rPr>
          <w:rFonts w:ascii="Times New Roman" w:hAnsi="Times New Roman" w:cs="Times New Roman"/>
          <w:sz w:val="28"/>
          <w:szCs w:val="28"/>
          <w:lang w:val="en-US"/>
        </w:rPr>
        <w:t>V</w:t>
      </w:r>
      <w:r w:rsidRPr="00194A81">
        <w:rPr>
          <w:rFonts w:ascii="Times New Roman" w:hAnsi="Times New Roman" w:cs="Times New Roman"/>
          <w:sz w:val="28"/>
          <w:szCs w:val="28"/>
          <w:vertAlign w:val="subscript"/>
          <w:lang w:val="sr-Cyrl-CS"/>
        </w:rPr>
        <w:t>1</w:t>
      </w:r>
      <w:r w:rsidRPr="00194A81">
        <w:rPr>
          <w:rFonts w:ascii="Times New Roman" w:hAnsi="Times New Roman" w:cs="Times New Roman"/>
          <w:sz w:val="28"/>
          <w:szCs w:val="28"/>
          <w:lang w:val="sr-Cyrl-CS"/>
        </w:rPr>
        <w:t>/</w:t>
      </w:r>
      <w:r w:rsidRPr="00194A81">
        <w:rPr>
          <w:rFonts w:ascii="Times New Roman" w:hAnsi="Times New Roman" w:cs="Times New Roman"/>
          <w:sz w:val="28"/>
          <w:szCs w:val="28"/>
          <w:lang w:val="en-US"/>
        </w:rPr>
        <w:t>V</w:t>
      </w:r>
      <w:r w:rsidRPr="00194A81">
        <w:rPr>
          <w:rFonts w:ascii="Times New Roman" w:hAnsi="Times New Roman" w:cs="Times New Roman"/>
          <w:sz w:val="28"/>
          <w:szCs w:val="28"/>
          <w:vertAlign w:val="subscript"/>
          <w:lang w:val="sr-Cyrl-CS"/>
        </w:rPr>
        <w:t>2</w:t>
      </w:r>
      <w:r w:rsidRPr="00194A81">
        <w:rPr>
          <w:rFonts w:ascii="Times New Roman" w:hAnsi="Times New Roman" w:cs="Times New Roman"/>
          <w:sz w:val="28"/>
          <w:szCs w:val="28"/>
          <w:lang w:val="sr-Cyrl-CS"/>
        </w:rPr>
        <w:t>*</w:t>
      </w:r>
      <w:r w:rsidRPr="00194A81">
        <w:rPr>
          <w:rFonts w:ascii="Times New Roman" w:hAnsi="Times New Roman" w:cs="Times New Roman"/>
          <w:sz w:val="28"/>
          <w:szCs w:val="28"/>
          <w:lang w:val="en-US"/>
        </w:rPr>
        <w:t>p</w:t>
      </w:r>
      <w:r w:rsidRPr="00194A81">
        <w:rPr>
          <w:rFonts w:ascii="Times New Roman" w:hAnsi="Times New Roman" w:cs="Times New Roman"/>
          <w:sz w:val="28"/>
          <w:szCs w:val="28"/>
          <w:lang w:val="sr-Cyrl-CS"/>
        </w:rPr>
        <w:t>*10</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Талдау нәтижесі деп қатар екі анықтаудың орташа арифметикалық мәнін қабылдайды.</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p>
    <w:p w:rsidR="00194A81" w:rsidRPr="00194A81" w:rsidRDefault="00194A81" w:rsidP="001B2A4E">
      <w:pPr>
        <w:spacing w:after="0" w:line="240" w:lineRule="auto"/>
        <w:ind w:firstLine="709"/>
        <w:jc w:val="center"/>
        <w:rPr>
          <w:rFonts w:ascii="Times New Roman" w:hAnsi="Times New Roman" w:cs="Times New Roman"/>
          <w:sz w:val="28"/>
          <w:szCs w:val="28"/>
          <w:lang w:val="sr-Cyrl-CS"/>
        </w:rPr>
      </w:pPr>
      <w:r w:rsidRPr="00194A81">
        <w:rPr>
          <w:rFonts w:ascii="Times New Roman" w:hAnsi="Times New Roman" w:cs="Times New Roman"/>
          <w:sz w:val="28"/>
          <w:szCs w:val="28"/>
          <w:lang w:val="sr-Cyrl-CS"/>
        </w:rPr>
        <w:t>Х=0,5*40/20 0,87*10=0,086</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Мұндағы: Т – Фишер реактивінің титірі,мг/см</w:t>
      </w:r>
      <w:r w:rsidRPr="00194A81">
        <w:rPr>
          <w:rFonts w:ascii="Times New Roman" w:hAnsi="Times New Roman" w:cs="Times New Roman"/>
          <w:sz w:val="28"/>
          <w:szCs w:val="28"/>
          <w:vertAlign w:val="superscript"/>
          <w:lang w:val="sr-Cyrl-CS"/>
        </w:rPr>
        <w:t>3</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en-US"/>
        </w:rPr>
        <w:t>V</w:t>
      </w:r>
      <w:r w:rsidRPr="00194A81">
        <w:rPr>
          <w:rFonts w:ascii="Times New Roman" w:hAnsi="Times New Roman" w:cs="Times New Roman"/>
          <w:sz w:val="28"/>
          <w:szCs w:val="28"/>
          <w:vertAlign w:val="subscript"/>
          <w:lang w:val="sr-Cyrl-CS"/>
        </w:rPr>
        <w:t>1</w:t>
      </w:r>
      <w:r w:rsidRPr="00194A81">
        <w:rPr>
          <w:rFonts w:ascii="Times New Roman" w:hAnsi="Times New Roman" w:cs="Times New Roman"/>
          <w:sz w:val="28"/>
          <w:szCs w:val="28"/>
          <w:lang w:val="sr-Cyrl-CS"/>
        </w:rPr>
        <w:t xml:space="preserve"> – талданатын өнімді титрлеуге жұмсалған фишер реактивінің көлемі,см</w:t>
      </w:r>
      <w:r w:rsidRPr="00194A81">
        <w:rPr>
          <w:rFonts w:ascii="Times New Roman" w:hAnsi="Times New Roman" w:cs="Times New Roman"/>
          <w:sz w:val="28"/>
          <w:szCs w:val="28"/>
          <w:vertAlign w:val="superscript"/>
          <w:lang w:val="sr-Cyrl-CS"/>
        </w:rPr>
        <w:t>3</w:t>
      </w:r>
      <w:r w:rsidRPr="00194A81">
        <w:rPr>
          <w:rFonts w:ascii="Times New Roman" w:hAnsi="Times New Roman" w:cs="Times New Roman"/>
          <w:sz w:val="28"/>
          <w:szCs w:val="28"/>
          <w:lang w:val="sr-Cyrl-CS"/>
        </w:rPr>
        <w:t>.</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en-US"/>
        </w:rPr>
        <w:t>V</w:t>
      </w:r>
      <w:r w:rsidRPr="00194A81">
        <w:rPr>
          <w:rFonts w:ascii="Times New Roman" w:hAnsi="Times New Roman" w:cs="Times New Roman"/>
          <w:sz w:val="28"/>
          <w:szCs w:val="28"/>
          <w:vertAlign w:val="subscript"/>
          <w:lang w:val="sr-Cyrl-CS"/>
        </w:rPr>
        <w:t>2</w:t>
      </w:r>
      <w:r w:rsidRPr="00194A81">
        <w:rPr>
          <w:rFonts w:ascii="Times New Roman" w:hAnsi="Times New Roman" w:cs="Times New Roman"/>
          <w:sz w:val="28"/>
          <w:szCs w:val="28"/>
          <w:lang w:val="sr-Cyrl-CS"/>
        </w:rPr>
        <w:t xml:space="preserve"> – талданатын өнім көлемі.мл</w:t>
      </w:r>
    </w:p>
    <w:p w:rsidR="00194A81" w:rsidRPr="00194A81" w:rsidRDefault="00194A81" w:rsidP="001B2A4E">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Р – талданатын өнім тығыздығы г/мл.</w:t>
      </w:r>
    </w:p>
    <w:p w:rsidR="00194A81" w:rsidRPr="00194A81" w:rsidRDefault="00194A81" w:rsidP="001B2A4E">
      <w:pPr>
        <w:autoSpaceDE w:val="0"/>
        <w:autoSpaceDN w:val="0"/>
        <w:adjustRightInd w:val="0"/>
        <w:spacing w:after="0" w:line="240" w:lineRule="auto"/>
        <w:ind w:firstLine="709"/>
        <w:jc w:val="both"/>
        <w:rPr>
          <w:rFonts w:ascii="Times New Roman" w:eastAsia="Times New Roman" w:hAnsi="Times New Roman" w:cs="Times New Roman"/>
          <w:sz w:val="28"/>
          <w:szCs w:val="28"/>
          <w:lang w:val="sr-Cyrl-CS"/>
        </w:rPr>
      </w:pPr>
    </w:p>
    <w:p w:rsidR="00E81CE0" w:rsidRDefault="003F1403" w:rsidP="001B2A4E">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b/>
          <w:noProof/>
          <w:sz w:val="28"/>
          <w:szCs w:val="28"/>
          <w:lang w:val="kk-KZ"/>
        </w:rPr>
        <w:lastRenderedPageBreak/>
        <w:t xml:space="preserve">6.2 </w:t>
      </w:r>
      <w:r w:rsidR="00E81CE0" w:rsidRPr="00026690">
        <w:rPr>
          <w:rFonts w:ascii="Times New Roman" w:eastAsia="Times New Roman" w:hAnsi="Times New Roman" w:cs="Times New Roman"/>
          <w:b/>
          <w:noProof/>
          <w:sz w:val="28"/>
          <w:szCs w:val="28"/>
          <w:lang w:val="kk-KZ"/>
        </w:rPr>
        <w:t>Фракциялық құрамы және оны анықтау әдiстерi</w:t>
      </w:r>
    </w:p>
    <w:p w:rsidR="004D7643" w:rsidRPr="00E81CE0" w:rsidRDefault="004D7643" w:rsidP="001B2A4E">
      <w:pPr>
        <w:spacing w:after="0" w:line="240" w:lineRule="auto"/>
        <w:ind w:firstLine="708"/>
        <w:jc w:val="both"/>
        <w:rPr>
          <w:rFonts w:ascii="Times New Roman" w:eastAsia="Times New Roman" w:hAnsi="Times New Roman" w:cs="Times New Roman"/>
          <w:noProof/>
          <w:sz w:val="28"/>
          <w:szCs w:val="28"/>
          <w:lang w:val="kk-KZ"/>
        </w:rPr>
      </w:pPr>
    </w:p>
    <w:p w:rsidR="00E81CE0" w:rsidRPr="00E81CE0" w:rsidRDefault="00E81CE0" w:rsidP="001B2A4E">
      <w:pPr>
        <w:spacing w:after="0" w:line="240" w:lineRule="auto"/>
        <w:ind w:firstLine="708"/>
        <w:jc w:val="both"/>
        <w:rPr>
          <w:rFonts w:ascii="Times New Roman" w:eastAsia="Times New Roman" w:hAnsi="Times New Roman" w:cs="Times New Roman"/>
          <w:noProof/>
          <w:sz w:val="28"/>
          <w:szCs w:val="28"/>
          <w:lang w:val="kk-KZ"/>
        </w:rPr>
      </w:pPr>
      <w:r w:rsidRPr="00E81CE0">
        <w:rPr>
          <w:rFonts w:ascii="Times New Roman" w:eastAsia="Times New Roman" w:hAnsi="Times New Roman" w:cs="Times New Roman"/>
          <w:noProof/>
          <w:sz w:val="28"/>
          <w:szCs w:val="28"/>
          <w:lang w:val="kk-KZ"/>
        </w:rPr>
        <w:t>Мұнайды дистилдеудiң негiзгi түрлерi: қарапайым, дефлегмациялау арқылы және ректификациялау арқылы.</w:t>
      </w:r>
    </w:p>
    <w:p w:rsidR="00E81CE0" w:rsidRPr="00E81CE0" w:rsidRDefault="00E81CE0" w:rsidP="001B2A4E">
      <w:pPr>
        <w:spacing w:after="0" w:line="240" w:lineRule="auto"/>
        <w:ind w:firstLine="708"/>
        <w:jc w:val="both"/>
        <w:rPr>
          <w:rFonts w:ascii="Times New Roman" w:eastAsia="Times New Roman" w:hAnsi="Times New Roman" w:cs="Times New Roman"/>
          <w:noProof/>
          <w:sz w:val="28"/>
          <w:szCs w:val="28"/>
          <w:lang w:val="kk-KZ"/>
        </w:rPr>
      </w:pPr>
      <w:r w:rsidRPr="00E81CE0">
        <w:rPr>
          <w:rFonts w:ascii="Times New Roman" w:eastAsia="Times New Roman" w:hAnsi="Times New Roman" w:cs="Times New Roman"/>
          <w:noProof/>
          <w:sz w:val="28"/>
          <w:szCs w:val="28"/>
          <w:lang w:val="kk-KZ"/>
        </w:rPr>
        <w:t>Элементтiк химиялық құрамы. Сутек, көмiртек, оттек, күкiрт, азот және т.б. табу әдiстерi.</w:t>
      </w:r>
    </w:p>
    <w:p w:rsidR="00E81CE0" w:rsidRPr="00E81CE0" w:rsidRDefault="00E81CE0" w:rsidP="001B2A4E">
      <w:pPr>
        <w:spacing w:after="0" w:line="240" w:lineRule="auto"/>
        <w:ind w:firstLine="709"/>
        <w:jc w:val="both"/>
        <w:rPr>
          <w:rFonts w:ascii="Times New Roman" w:eastAsia="Times New Roman" w:hAnsi="Times New Roman" w:cs="Times New Roman"/>
          <w:noProof/>
          <w:sz w:val="28"/>
          <w:szCs w:val="28"/>
          <w:lang w:val="kk-KZ"/>
        </w:rPr>
      </w:pPr>
      <w:r w:rsidRPr="00E81CE0">
        <w:rPr>
          <w:rFonts w:ascii="Times New Roman" w:eastAsia="Times New Roman" w:hAnsi="Times New Roman" w:cs="Times New Roman"/>
          <w:noProof/>
          <w:sz w:val="28"/>
          <w:szCs w:val="28"/>
          <w:lang w:val="kk-KZ"/>
        </w:rPr>
        <w:t>Бөлу әдістерінің классификациясы. Мұнай құрамын анализдеу үшін түрлі әдістер қолданылады, яғни алдын ала бөлуді молекулалық массалары және химиялық құрамы бойынша жүргізіледі. Мұнайдан әр түрлі компонеттерді көмірсутектекті, гетероатомды құрамын бөлу үшін химиялық және физикалық әдістер қолданылады. Химиялық әдіс бөлінетін компонеттердің әрекеттесу қабілеттері бірдей емес заттардың қасиеттеріне негізделген, ал физикалық немесе физика-химиялық әдіс тепетеңдік фазаларындағы компоненттердің концентрация шамаларына негізделген.</w:t>
      </w:r>
    </w:p>
    <w:p w:rsidR="00E81CE0" w:rsidRPr="00E81CE0" w:rsidRDefault="00E81CE0" w:rsidP="001B2A4E">
      <w:pPr>
        <w:spacing w:after="0" w:line="240" w:lineRule="auto"/>
        <w:ind w:firstLine="709"/>
        <w:jc w:val="both"/>
        <w:rPr>
          <w:rFonts w:ascii="Times New Roman" w:eastAsia="Times New Roman" w:hAnsi="Times New Roman" w:cs="Times New Roman"/>
          <w:noProof/>
          <w:sz w:val="28"/>
          <w:szCs w:val="28"/>
          <w:lang w:val="kk-KZ"/>
        </w:rPr>
      </w:pPr>
    </w:p>
    <w:p w:rsidR="00E81CE0" w:rsidRPr="00E81CE0" w:rsidRDefault="00E81CE0" w:rsidP="001B2A4E">
      <w:pPr>
        <w:spacing w:after="0" w:line="240" w:lineRule="auto"/>
        <w:ind w:firstLine="709"/>
        <w:jc w:val="both"/>
        <w:rPr>
          <w:rFonts w:ascii="Times New Roman" w:eastAsia="Times New Roman" w:hAnsi="Times New Roman" w:cs="Times New Roman"/>
          <w:noProof/>
          <w:sz w:val="28"/>
          <w:szCs w:val="28"/>
          <w:lang w:val="kk-KZ"/>
        </w:rPr>
      </w:pPr>
      <w:r w:rsidRPr="00E81CE0">
        <w:rPr>
          <w:rFonts w:ascii="Times New Roman" w:eastAsia="Times New Roman" w:hAnsi="Times New Roman" w:cs="Times New Roman"/>
          <w:noProof/>
          <w:sz w:val="28"/>
          <w:szCs w:val="28"/>
          <w:lang w:val="kk-KZ"/>
        </w:rPr>
        <w:t>Мұнайды бөлудің физикалық әдістері</w:t>
      </w:r>
    </w:p>
    <w:tbl>
      <w:tblPr>
        <w:tblStyle w:val="a7"/>
        <w:tblW w:w="9324" w:type="dxa"/>
        <w:jc w:val="center"/>
        <w:tblInd w:w="108" w:type="dxa"/>
        <w:tblLook w:val="01E0" w:firstRow="1" w:lastRow="1" w:firstColumn="1" w:lastColumn="1" w:noHBand="0" w:noVBand="0"/>
      </w:tblPr>
      <w:tblGrid>
        <w:gridCol w:w="2112"/>
        <w:gridCol w:w="3543"/>
        <w:gridCol w:w="3669"/>
      </w:tblGrid>
      <w:tr w:rsidR="00E81CE0" w:rsidRPr="00E81CE0" w:rsidTr="003F1403">
        <w:trPr>
          <w:jc w:val="center"/>
        </w:trPr>
        <w:tc>
          <w:tcPr>
            <w:tcW w:w="2112" w:type="dxa"/>
          </w:tcPr>
          <w:p w:rsidR="00E81CE0" w:rsidRPr="00E81CE0" w:rsidRDefault="00E81CE0" w:rsidP="001B2A4E">
            <w:pPr>
              <w:jc w:val="both"/>
              <w:rPr>
                <w:noProof/>
                <w:sz w:val="28"/>
                <w:szCs w:val="28"/>
                <w:lang w:val="kk-KZ"/>
              </w:rPr>
            </w:pPr>
            <w:r>
              <w:rPr>
                <w:noProof/>
                <w:sz w:val="28"/>
                <w:szCs w:val="28"/>
                <w:lang w:val="kk-KZ"/>
              </w:rPr>
              <w:t>Фазалық күйі</w:t>
            </w:r>
          </w:p>
        </w:tc>
        <w:tc>
          <w:tcPr>
            <w:tcW w:w="3543" w:type="dxa"/>
          </w:tcPr>
          <w:p w:rsidR="00E81CE0" w:rsidRPr="00E81CE0" w:rsidRDefault="00E81CE0" w:rsidP="001B2A4E">
            <w:pPr>
              <w:ind w:firstLine="709"/>
              <w:jc w:val="both"/>
              <w:rPr>
                <w:noProof/>
                <w:sz w:val="28"/>
                <w:szCs w:val="28"/>
                <w:lang w:val="kk-KZ"/>
              </w:rPr>
            </w:pPr>
            <w:r>
              <w:rPr>
                <w:noProof/>
                <w:sz w:val="28"/>
                <w:szCs w:val="28"/>
                <w:lang w:val="kk-KZ"/>
              </w:rPr>
              <w:t>Жай әдістер</w:t>
            </w:r>
          </w:p>
        </w:tc>
        <w:tc>
          <w:tcPr>
            <w:tcW w:w="3669" w:type="dxa"/>
          </w:tcPr>
          <w:p w:rsidR="00E81CE0" w:rsidRPr="00E81CE0" w:rsidRDefault="00E81CE0" w:rsidP="001B2A4E">
            <w:pPr>
              <w:jc w:val="both"/>
              <w:rPr>
                <w:noProof/>
                <w:sz w:val="28"/>
                <w:szCs w:val="28"/>
                <w:lang w:val="kk-KZ"/>
              </w:rPr>
            </w:pPr>
            <w:r>
              <w:rPr>
                <w:noProof/>
                <w:sz w:val="28"/>
                <w:szCs w:val="28"/>
                <w:lang w:val="kk-KZ"/>
              </w:rPr>
              <w:t>Күрделі әдістер</w:t>
            </w:r>
          </w:p>
        </w:tc>
      </w:tr>
      <w:tr w:rsidR="00E81CE0" w:rsidRPr="00E81CE0" w:rsidTr="003F1403">
        <w:trPr>
          <w:jc w:val="center"/>
        </w:trPr>
        <w:tc>
          <w:tcPr>
            <w:tcW w:w="2112" w:type="dxa"/>
          </w:tcPr>
          <w:p w:rsidR="00E81CE0" w:rsidRPr="00E81CE0" w:rsidRDefault="00E81CE0" w:rsidP="001B2A4E">
            <w:pPr>
              <w:jc w:val="both"/>
              <w:rPr>
                <w:noProof/>
                <w:sz w:val="28"/>
                <w:szCs w:val="28"/>
                <w:lang w:val="kk-KZ"/>
              </w:rPr>
            </w:pPr>
            <w:r w:rsidRPr="00E81CE0">
              <w:rPr>
                <w:noProof/>
                <w:sz w:val="28"/>
                <w:szCs w:val="28"/>
                <w:lang w:val="kk-KZ"/>
              </w:rPr>
              <w:t>Газ-газ</w:t>
            </w:r>
          </w:p>
        </w:tc>
        <w:tc>
          <w:tcPr>
            <w:tcW w:w="3543" w:type="dxa"/>
          </w:tcPr>
          <w:p w:rsidR="00E81CE0" w:rsidRPr="00E81CE0" w:rsidRDefault="003F1403" w:rsidP="001B2A4E">
            <w:pPr>
              <w:jc w:val="center"/>
              <w:rPr>
                <w:noProof/>
                <w:sz w:val="28"/>
                <w:szCs w:val="28"/>
                <w:lang w:val="kk-KZ"/>
              </w:rPr>
            </w:pPr>
            <w:r>
              <w:rPr>
                <w:noProof/>
                <w:sz w:val="28"/>
                <w:szCs w:val="28"/>
                <w:lang w:val="kk-KZ"/>
              </w:rPr>
              <w:t>Мем</w:t>
            </w:r>
            <w:r w:rsidR="00E81CE0" w:rsidRPr="00E81CE0">
              <w:rPr>
                <w:noProof/>
                <w:sz w:val="28"/>
                <w:szCs w:val="28"/>
                <w:lang w:val="kk-KZ"/>
              </w:rPr>
              <w:t>брана арқылы диффузиялану</w:t>
            </w:r>
          </w:p>
        </w:tc>
        <w:tc>
          <w:tcPr>
            <w:tcW w:w="3669" w:type="dxa"/>
          </w:tcPr>
          <w:p w:rsidR="00E81CE0" w:rsidRPr="00E81CE0" w:rsidRDefault="00E81CE0" w:rsidP="001B2A4E">
            <w:pPr>
              <w:jc w:val="both"/>
              <w:rPr>
                <w:noProof/>
                <w:sz w:val="28"/>
                <w:szCs w:val="28"/>
                <w:lang w:val="kk-KZ"/>
              </w:rPr>
            </w:pPr>
            <w:r w:rsidRPr="00E81CE0">
              <w:rPr>
                <w:noProof/>
                <w:sz w:val="28"/>
                <w:szCs w:val="28"/>
                <w:lang w:val="kk-KZ"/>
              </w:rPr>
              <w:t>Газ-тасмалдағышпен диффузиялау</w:t>
            </w:r>
          </w:p>
        </w:tc>
      </w:tr>
      <w:tr w:rsidR="00E81CE0" w:rsidRPr="00E81CE0" w:rsidTr="003F1403">
        <w:trPr>
          <w:jc w:val="center"/>
        </w:trPr>
        <w:tc>
          <w:tcPr>
            <w:tcW w:w="2112" w:type="dxa"/>
          </w:tcPr>
          <w:p w:rsidR="00E81CE0" w:rsidRPr="00E81CE0" w:rsidRDefault="00E81CE0" w:rsidP="001B2A4E">
            <w:pPr>
              <w:jc w:val="center"/>
              <w:rPr>
                <w:noProof/>
                <w:sz w:val="28"/>
                <w:szCs w:val="28"/>
                <w:lang w:val="kk-KZ"/>
              </w:rPr>
            </w:pPr>
            <w:r w:rsidRPr="00E81CE0">
              <w:rPr>
                <w:noProof/>
                <w:sz w:val="28"/>
                <w:szCs w:val="28"/>
                <w:lang w:val="kk-KZ"/>
              </w:rPr>
              <w:t>Газ-сұйық</w:t>
            </w:r>
          </w:p>
        </w:tc>
        <w:tc>
          <w:tcPr>
            <w:tcW w:w="3543" w:type="dxa"/>
          </w:tcPr>
          <w:p w:rsidR="00E81CE0" w:rsidRPr="00E81CE0" w:rsidRDefault="00E81CE0" w:rsidP="001B2A4E">
            <w:pPr>
              <w:jc w:val="both"/>
              <w:rPr>
                <w:noProof/>
                <w:sz w:val="28"/>
                <w:szCs w:val="28"/>
                <w:lang w:val="kk-KZ"/>
              </w:rPr>
            </w:pPr>
            <w:r w:rsidRPr="00E81CE0">
              <w:rPr>
                <w:noProof/>
                <w:sz w:val="28"/>
                <w:szCs w:val="28"/>
                <w:lang w:val="kk-KZ"/>
              </w:rPr>
              <w:t>Айдау және ректификация</w:t>
            </w:r>
          </w:p>
        </w:tc>
        <w:tc>
          <w:tcPr>
            <w:tcW w:w="3669" w:type="dxa"/>
          </w:tcPr>
          <w:p w:rsidR="00E81CE0" w:rsidRPr="00E81CE0" w:rsidRDefault="00E81CE0" w:rsidP="001B2A4E">
            <w:pPr>
              <w:jc w:val="both"/>
              <w:rPr>
                <w:noProof/>
                <w:sz w:val="28"/>
                <w:szCs w:val="28"/>
                <w:lang w:val="kk-KZ"/>
              </w:rPr>
            </w:pPr>
            <w:r w:rsidRPr="00E81CE0">
              <w:rPr>
                <w:noProof/>
                <w:sz w:val="28"/>
                <w:szCs w:val="28"/>
                <w:lang w:val="kk-KZ"/>
              </w:rPr>
              <w:t>Су баннасында айдау</w:t>
            </w:r>
          </w:p>
          <w:p w:rsidR="00E81CE0" w:rsidRPr="00E81CE0" w:rsidRDefault="00E81CE0" w:rsidP="001B2A4E">
            <w:pPr>
              <w:jc w:val="both"/>
              <w:rPr>
                <w:noProof/>
                <w:sz w:val="28"/>
                <w:szCs w:val="28"/>
                <w:lang w:val="kk-KZ"/>
              </w:rPr>
            </w:pPr>
            <w:r w:rsidRPr="00E81CE0">
              <w:rPr>
                <w:noProof/>
                <w:sz w:val="28"/>
                <w:szCs w:val="28"/>
                <w:lang w:val="kk-KZ"/>
              </w:rPr>
              <w:t xml:space="preserve">Абсорбция </w:t>
            </w:r>
          </w:p>
          <w:p w:rsidR="00E81CE0" w:rsidRPr="00E81CE0" w:rsidRDefault="00E81CE0" w:rsidP="001B2A4E">
            <w:pPr>
              <w:jc w:val="both"/>
              <w:rPr>
                <w:noProof/>
                <w:sz w:val="28"/>
                <w:szCs w:val="28"/>
                <w:lang w:val="kk-KZ"/>
              </w:rPr>
            </w:pPr>
            <w:r w:rsidRPr="00E81CE0">
              <w:rPr>
                <w:noProof/>
                <w:sz w:val="28"/>
                <w:szCs w:val="28"/>
                <w:lang w:val="kk-KZ"/>
              </w:rPr>
              <w:t xml:space="preserve">Азеотропты </w:t>
            </w:r>
            <w:r w:rsidR="003F1403">
              <w:rPr>
                <w:noProof/>
                <w:sz w:val="28"/>
                <w:szCs w:val="28"/>
                <w:lang w:val="kk-KZ"/>
              </w:rPr>
              <w:t>р</w:t>
            </w:r>
            <w:r w:rsidRPr="00E81CE0">
              <w:rPr>
                <w:noProof/>
                <w:sz w:val="28"/>
                <w:szCs w:val="28"/>
                <w:lang w:val="kk-KZ"/>
              </w:rPr>
              <w:t>ектификация</w:t>
            </w:r>
          </w:p>
          <w:p w:rsidR="00E81CE0" w:rsidRPr="00E81CE0" w:rsidRDefault="00E81CE0" w:rsidP="003F1403">
            <w:pPr>
              <w:jc w:val="both"/>
              <w:rPr>
                <w:noProof/>
                <w:sz w:val="28"/>
                <w:szCs w:val="28"/>
                <w:lang w:val="kk-KZ"/>
              </w:rPr>
            </w:pPr>
            <w:r w:rsidRPr="00E81CE0">
              <w:rPr>
                <w:noProof/>
                <w:sz w:val="28"/>
                <w:szCs w:val="28"/>
                <w:lang w:val="kk-KZ"/>
              </w:rPr>
              <w:t xml:space="preserve">Экстрациялы </w:t>
            </w:r>
            <w:r w:rsidR="003F1403">
              <w:rPr>
                <w:noProof/>
                <w:sz w:val="28"/>
                <w:szCs w:val="28"/>
                <w:lang w:val="kk-KZ"/>
              </w:rPr>
              <w:t>р</w:t>
            </w:r>
            <w:r w:rsidRPr="00E81CE0">
              <w:rPr>
                <w:noProof/>
                <w:sz w:val="28"/>
                <w:szCs w:val="28"/>
                <w:lang w:val="kk-KZ"/>
              </w:rPr>
              <w:t>ектификация</w:t>
            </w:r>
          </w:p>
        </w:tc>
      </w:tr>
      <w:tr w:rsidR="00E81CE0" w:rsidRPr="00E81CE0" w:rsidTr="003F1403">
        <w:trPr>
          <w:jc w:val="center"/>
        </w:trPr>
        <w:tc>
          <w:tcPr>
            <w:tcW w:w="2112" w:type="dxa"/>
          </w:tcPr>
          <w:p w:rsidR="00E81CE0" w:rsidRPr="00E81CE0" w:rsidRDefault="00E81CE0" w:rsidP="001B2A4E">
            <w:pPr>
              <w:jc w:val="both"/>
              <w:rPr>
                <w:noProof/>
                <w:sz w:val="28"/>
                <w:szCs w:val="28"/>
                <w:lang w:val="kk-KZ"/>
              </w:rPr>
            </w:pPr>
            <w:r w:rsidRPr="00E81CE0">
              <w:rPr>
                <w:noProof/>
                <w:sz w:val="28"/>
                <w:szCs w:val="28"/>
                <w:lang w:val="kk-KZ"/>
              </w:rPr>
              <w:t>Газ-қатты фаза</w:t>
            </w:r>
          </w:p>
        </w:tc>
        <w:tc>
          <w:tcPr>
            <w:tcW w:w="3543" w:type="dxa"/>
          </w:tcPr>
          <w:p w:rsidR="00E81CE0" w:rsidRPr="00E81CE0" w:rsidRDefault="00E81CE0" w:rsidP="001B2A4E">
            <w:pPr>
              <w:jc w:val="both"/>
              <w:rPr>
                <w:noProof/>
                <w:sz w:val="28"/>
                <w:szCs w:val="28"/>
                <w:lang w:val="kk-KZ"/>
              </w:rPr>
            </w:pPr>
            <w:r w:rsidRPr="00E81CE0">
              <w:rPr>
                <w:noProof/>
                <w:sz w:val="28"/>
                <w:szCs w:val="28"/>
                <w:lang w:val="kk-KZ"/>
              </w:rPr>
              <w:t xml:space="preserve">Возгонка </w:t>
            </w:r>
          </w:p>
        </w:tc>
        <w:tc>
          <w:tcPr>
            <w:tcW w:w="3669" w:type="dxa"/>
          </w:tcPr>
          <w:p w:rsidR="00E81CE0" w:rsidRPr="00E81CE0" w:rsidRDefault="00E81CE0" w:rsidP="001B2A4E">
            <w:pPr>
              <w:jc w:val="both"/>
              <w:rPr>
                <w:noProof/>
                <w:sz w:val="28"/>
                <w:szCs w:val="28"/>
                <w:lang w:val="kk-KZ"/>
              </w:rPr>
            </w:pPr>
            <w:r w:rsidRPr="00E81CE0">
              <w:rPr>
                <w:noProof/>
                <w:sz w:val="28"/>
                <w:szCs w:val="28"/>
                <w:lang w:val="kk-KZ"/>
              </w:rPr>
              <w:t xml:space="preserve">Абсорбция </w:t>
            </w:r>
          </w:p>
          <w:p w:rsidR="00E81CE0" w:rsidRPr="00E81CE0" w:rsidRDefault="00E81CE0" w:rsidP="001B2A4E">
            <w:pPr>
              <w:ind w:firstLine="709"/>
              <w:jc w:val="both"/>
              <w:rPr>
                <w:noProof/>
                <w:sz w:val="28"/>
                <w:szCs w:val="28"/>
                <w:lang w:val="kk-KZ"/>
              </w:rPr>
            </w:pPr>
          </w:p>
        </w:tc>
      </w:tr>
      <w:tr w:rsidR="00E81CE0" w:rsidRPr="00E81CE0" w:rsidTr="003F1403">
        <w:trPr>
          <w:jc w:val="center"/>
        </w:trPr>
        <w:tc>
          <w:tcPr>
            <w:tcW w:w="2112" w:type="dxa"/>
          </w:tcPr>
          <w:p w:rsidR="00E81CE0" w:rsidRPr="00E81CE0" w:rsidRDefault="00E81CE0" w:rsidP="001B2A4E">
            <w:pPr>
              <w:jc w:val="both"/>
              <w:rPr>
                <w:noProof/>
                <w:sz w:val="28"/>
                <w:szCs w:val="28"/>
                <w:lang w:val="kk-KZ"/>
              </w:rPr>
            </w:pPr>
            <w:r w:rsidRPr="00E81CE0">
              <w:rPr>
                <w:noProof/>
                <w:sz w:val="28"/>
                <w:szCs w:val="28"/>
                <w:lang w:val="kk-KZ"/>
              </w:rPr>
              <w:t>Сұйық – сұйық</w:t>
            </w:r>
          </w:p>
        </w:tc>
        <w:tc>
          <w:tcPr>
            <w:tcW w:w="3543" w:type="dxa"/>
          </w:tcPr>
          <w:p w:rsidR="00E81CE0" w:rsidRPr="00E81CE0" w:rsidRDefault="003F1403" w:rsidP="001B2A4E">
            <w:pPr>
              <w:jc w:val="both"/>
              <w:rPr>
                <w:noProof/>
                <w:sz w:val="28"/>
                <w:szCs w:val="28"/>
                <w:lang w:val="kk-KZ"/>
              </w:rPr>
            </w:pPr>
            <w:r>
              <w:rPr>
                <w:noProof/>
                <w:sz w:val="28"/>
                <w:szCs w:val="28"/>
                <w:lang w:val="kk-KZ"/>
              </w:rPr>
              <w:t>Мем</w:t>
            </w:r>
            <w:r w:rsidR="00E81CE0" w:rsidRPr="00E81CE0">
              <w:rPr>
                <w:noProof/>
                <w:sz w:val="28"/>
                <w:szCs w:val="28"/>
                <w:lang w:val="kk-KZ"/>
              </w:rPr>
              <w:t>брана арқылы диффузиялану</w:t>
            </w:r>
          </w:p>
          <w:p w:rsidR="00E81CE0" w:rsidRPr="00E81CE0" w:rsidRDefault="00E81CE0" w:rsidP="001B2A4E">
            <w:pPr>
              <w:jc w:val="both"/>
              <w:rPr>
                <w:noProof/>
                <w:sz w:val="28"/>
                <w:szCs w:val="28"/>
                <w:lang w:val="kk-KZ"/>
              </w:rPr>
            </w:pPr>
            <w:r w:rsidRPr="00E81CE0">
              <w:rPr>
                <w:noProof/>
                <w:sz w:val="28"/>
                <w:szCs w:val="28"/>
                <w:lang w:val="kk-KZ"/>
              </w:rPr>
              <w:t>Термиялық диффузия</w:t>
            </w:r>
          </w:p>
        </w:tc>
        <w:tc>
          <w:tcPr>
            <w:tcW w:w="3669" w:type="dxa"/>
          </w:tcPr>
          <w:p w:rsidR="00E81CE0" w:rsidRPr="00E81CE0" w:rsidRDefault="00E81CE0" w:rsidP="001B2A4E">
            <w:pPr>
              <w:jc w:val="both"/>
              <w:rPr>
                <w:noProof/>
                <w:sz w:val="28"/>
                <w:szCs w:val="28"/>
                <w:lang w:val="kk-KZ"/>
              </w:rPr>
            </w:pPr>
            <w:r w:rsidRPr="00E81CE0">
              <w:rPr>
                <w:noProof/>
                <w:sz w:val="28"/>
                <w:szCs w:val="28"/>
                <w:lang w:val="kk-KZ"/>
              </w:rPr>
              <w:t>Экстрация</w:t>
            </w:r>
          </w:p>
        </w:tc>
      </w:tr>
      <w:tr w:rsidR="00E81CE0" w:rsidRPr="00E81CE0" w:rsidTr="003F1403">
        <w:trPr>
          <w:jc w:val="center"/>
        </w:trPr>
        <w:tc>
          <w:tcPr>
            <w:tcW w:w="2112" w:type="dxa"/>
          </w:tcPr>
          <w:p w:rsidR="00E81CE0" w:rsidRPr="00E81CE0" w:rsidRDefault="00E81CE0" w:rsidP="001B2A4E">
            <w:pPr>
              <w:jc w:val="both"/>
              <w:rPr>
                <w:noProof/>
                <w:sz w:val="28"/>
                <w:szCs w:val="28"/>
                <w:lang w:val="kk-KZ"/>
              </w:rPr>
            </w:pPr>
            <w:r w:rsidRPr="00E81CE0">
              <w:rPr>
                <w:noProof/>
                <w:sz w:val="28"/>
                <w:szCs w:val="28"/>
                <w:lang w:val="kk-KZ"/>
              </w:rPr>
              <w:t>Сұйық –қатты фаза</w:t>
            </w:r>
          </w:p>
        </w:tc>
        <w:tc>
          <w:tcPr>
            <w:tcW w:w="3543" w:type="dxa"/>
          </w:tcPr>
          <w:p w:rsidR="00E81CE0" w:rsidRPr="00E81CE0" w:rsidRDefault="00E81CE0" w:rsidP="001B2A4E">
            <w:pPr>
              <w:jc w:val="both"/>
              <w:rPr>
                <w:noProof/>
                <w:sz w:val="28"/>
                <w:szCs w:val="28"/>
                <w:lang w:val="kk-KZ"/>
              </w:rPr>
            </w:pPr>
            <w:r w:rsidRPr="00E81CE0">
              <w:rPr>
                <w:noProof/>
                <w:sz w:val="28"/>
                <w:szCs w:val="28"/>
                <w:lang w:val="kk-KZ"/>
              </w:rPr>
              <w:t xml:space="preserve">Кристалдау </w:t>
            </w:r>
          </w:p>
        </w:tc>
        <w:tc>
          <w:tcPr>
            <w:tcW w:w="3669" w:type="dxa"/>
          </w:tcPr>
          <w:p w:rsidR="00E81CE0" w:rsidRPr="00E81CE0" w:rsidRDefault="00E81CE0" w:rsidP="001B2A4E">
            <w:pPr>
              <w:jc w:val="both"/>
              <w:rPr>
                <w:noProof/>
                <w:sz w:val="28"/>
                <w:szCs w:val="28"/>
                <w:lang w:val="kk-KZ"/>
              </w:rPr>
            </w:pPr>
            <w:r w:rsidRPr="00E81CE0">
              <w:rPr>
                <w:noProof/>
                <w:sz w:val="28"/>
                <w:szCs w:val="28"/>
                <w:lang w:val="kk-KZ"/>
              </w:rPr>
              <w:t xml:space="preserve">Абсорбция </w:t>
            </w:r>
          </w:p>
          <w:p w:rsidR="00E81CE0" w:rsidRPr="00E81CE0" w:rsidRDefault="00E81CE0" w:rsidP="001B2A4E">
            <w:pPr>
              <w:jc w:val="both"/>
              <w:rPr>
                <w:noProof/>
                <w:sz w:val="28"/>
                <w:szCs w:val="28"/>
                <w:lang w:val="kk-KZ"/>
              </w:rPr>
            </w:pPr>
            <w:r w:rsidRPr="00E81CE0">
              <w:rPr>
                <w:noProof/>
                <w:sz w:val="28"/>
                <w:szCs w:val="28"/>
                <w:lang w:val="kk-KZ"/>
              </w:rPr>
              <w:t>Экстрация кристалдау</w:t>
            </w:r>
          </w:p>
          <w:p w:rsidR="00E81CE0" w:rsidRPr="00E81CE0" w:rsidRDefault="00E81CE0" w:rsidP="001B2A4E">
            <w:pPr>
              <w:jc w:val="both"/>
              <w:rPr>
                <w:noProof/>
                <w:sz w:val="28"/>
                <w:szCs w:val="28"/>
                <w:lang w:val="kk-KZ"/>
              </w:rPr>
            </w:pPr>
            <w:r w:rsidRPr="00E81CE0">
              <w:rPr>
                <w:noProof/>
                <w:sz w:val="28"/>
                <w:szCs w:val="28"/>
                <w:lang w:val="kk-KZ"/>
              </w:rPr>
              <w:t>Адуктивті кристалдау</w:t>
            </w:r>
          </w:p>
        </w:tc>
      </w:tr>
    </w:tbl>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 xml:space="preserve">Мұнайды тікелей айдау жолымен алынған бензин фракциясы жоғары октанды бензинді алу мақсатымен риформингтен өтеді. Каталитикалық риформинг жоғары октанды автомобиль бензинін өндіру үшін негізгі процесс болып табылады. </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Процесс нафтенді және парафинді көмірсутектердің ароматтыларға каталитикалық өзгеру есебімен бензинді фракцияларды ароматизациялаудан тұрады,; бұл кезде октан саны елеулі түрде өседі. Октан санының көбеюіне едәуір үлесті сондай-ақ қарапайым құрылымды парафинді көмірсутектердің изомерлерді түщумен изомеризация реакциясы да қосады. Риформинг жоғары температура мен қысым барысында катализаторлардың қатысуында өтеді. Бұл кезде әртүрлі топтардың көмірсутектері маңызды өзгерістерге ұшырайды.</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lastRenderedPageBreak/>
        <w:t>Азербайджан Республикасының Ю.Г. Мамедалиев атындағы нефтехимиялық процесстер институты мен антистатикалық присадкаларды қосып көмірсутекті отынның негізінде отынды композиция ойлап табылған [5-6].</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Көмірсутекті реактивті отындар диэлектриктер болып келетіндіктен онымен резервуарларды, ұшақтардың бактарын толтырғанда, сондай-ақ, әртүрлі қозғап құю процестері кезінде отындарда статикалық элктр зарядтары жиналады. Диэлектриктердің өткізгіштігі, соның ішінде көмірсутекті отындардың, оның пайда болатын статикалық электр зарядтарын қарсылық білдіру қабілеттілігімен анықталады. Осыған байланысты диэлектриктердің өткізгіштігінің жоғарылауы статикалық электрдің қауіпті бүлінулерінен қорғау әдістерінің бірі болып табылады.</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АSА-3 присадкаларды (моно- және диалкилсалицил қышқылдарының хромды тұздардың, янтар қышқылының, сульфирленген күрделі эфирінің кальцийлі тұзының және октилді спирттің және лаурилді мен стеаринді метакрилаттардың және метилвинилпиридиннің сополимерінің қоспалары) қосып көмірсутекті отын негізіндегі отынды композиция белгілі.</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Бұл композицияның кемшілігі сақтаған кезде тиімділігін тез жоғалтуында.</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 xml:space="preserve">Сонан соң қоспаны тағы 20 минут көрсетілген температурада қыздырады, кейін бөлме температурасына дейін суытады. Суытылған қоспаға катализатордың қалдықтарын жою үшін араластырып тұріп тамшылатып </w:t>
      </w:r>
      <w:smartTag w:uri="urn:schemas-microsoft-com:office:smarttags" w:element="metricconverter">
        <w:smartTagPr>
          <w:attr w:name="ProductID" w:val="90 мм"/>
        </w:smartTagPr>
        <w:r w:rsidRPr="00E81CE0">
          <w:rPr>
            <w:rFonts w:ascii="Times New Roman" w:eastAsia="Times New Roman" w:hAnsi="Times New Roman" w:cs="Times New Roman"/>
            <w:sz w:val="28"/>
            <w:szCs w:val="28"/>
            <w:lang w:val="kk-KZ"/>
          </w:rPr>
          <w:t>90 мм</w:t>
        </w:r>
      </w:smartTag>
      <w:r w:rsidRPr="00E81CE0">
        <w:rPr>
          <w:rFonts w:ascii="Times New Roman" w:eastAsia="Times New Roman" w:hAnsi="Times New Roman" w:cs="Times New Roman"/>
          <w:sz w:val="28"/>
          <w:szCs w:val="28"/>
          <w:lang w:val="kk-KZ"/>
        </w:rPr>
        <w:t xml:space="preserve"> дистиллденген су қосады. Одан кейін, бөлгіш воронкада қабатты органикалық бөлігінен бөледі. 1,3,5 – триметилбензолдың артығын жалпы қоспадан су буымен айдау жолымен бөліп алады, сонан соң қалған қоспаны ыстық күйінде қоспаның сұйық және қатты бөліктерге бөлінуі жүретін стаканға ауыстырады. Тұнбаны 20 %-ды сілті ерітіндісімен өңдеп фильтрлейді, кейін ыстық дистиллденген сумен шаяды. Фильтратты шоғырланған тұз қышқылымен қышқылдайды.</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Фильтраттан түскен қышқылды Бюхнер воронкасында бөледі, ыстық дистиллденген сумен шайып, кептіреді.</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β, β – (2,4,6 - триметилизофталеин) диокрил қышқылының шығысы 63-75 % құрайды.</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 xml:space="preserve">β, β – (2,4,6 - триметилизофталеин) диокрил қышқылының хромды тұзын келесі әдіспен алады. Гептанда (1:2) ерітілген қышқылды кері мұздатқышпен, бұлғауышпен, термометрмен және тамшылы воронкамен жабдықталған. Үш мойынды дөңгелек түпті колбаға енгізеді. Бұлғауышты қосқаннан кейін үздіксіз араластыра қоспаны 70 </w:t>
      </w:r>
      <w:r w:rsidRPr="00E81CE0">
        <w:rPr>
          <w:rFonts w:ascii="Times New Roman" w:eastAsia="Times New Roman" w:hAnsi="Times New Roman" w:cs="Times New Roman"/>
          <w:sz w:val="28"/>
          <w:szCs w:val="28"/>
          <w:vertAlign w:val="superscript"/>
          <w:lang w:val="kk-KZ"/>
        </w:rPr>
        <w:t>0</w:t>
      </w:r>
      <w:r w:rsidRPr="00E81CE0">
        <w:rPr>
          <w:rFonts w:ascii="Times New Roman" w:eastAsia="Times New Roman" w:hAnsi="Times New Roman" w:cs="Times New Roman"/>
          <w:sz w:val="28"/>
          <w:szCs w:val="28"/>
          <w:lang w:val="kk-KZ"/>
        </w:rPr>
        <w:t xml:space="preserve">С дейін қыздырады, кейін ақырын реакциялық қоспаға тамшылатып 20 % күйдіргіш натрийдің сулы ерітіндісін қосады. Реакциялық қоспаны 70 </w:t>
      </w:r>
      <w:r w:rsidRPr="00E81CE0">
        <w:rPr>
          <w:rFonts w:ascii="Times New Roman" w:eastAsia="Times New Roman" w:hAnsi="Times New Roman" w:cs="Times New Roman"/>
          <w:sz w:val="28"/>
          <w:szCs w:val="28"/>
          <w:vertAlign w:val="superscript"/>
          <w:lang w:val="kk-KZ"/>
        </w:rPr>
        <w:t>0</w:t>
      </w:r>
      <w:r w:rsidRPr="00E81CE0">
        <w:rPr>
          <w:rFonts w:ascii="Times New Roman" w:eastAsia="Times New Roman" w:hAnsi="Times New Roman" w:cs="Times New Roman"/>
          <w:sz w:val="28"/>
          <w:szCs w:val="28"/>
          <w:lang w:val="kk-KZ"/>
        </w:rPr>
        <w:t xml:space="preserve">С барысында 30 минут бойы араластырады, одан кейін оған құрағақ сірке қышқылды хром қосады және тағы 3 сағат араластырады. Осымен реакция бітті деп есептелінеді. Реакцияның өнімдерін фильтрлейді. Фильтратты, оны еріткіштен бөлу үшін, </w:t>
      </w:r>
      <w:r w:rsidRPr="00E81CE0">
        <w:rPr>
          <w:rFonts w:ascii="Times New Roman" w:eastAsia="Times New Roman" w:hAnsi="Times New Roman" w:cs="Times New Roman"/>
          <w:sz w:val="28"/>
          <w:szCs w:val="28"/>
          <w:lang w:val="kk-KZ"/>
        </w:rPr>
        <w:lastRenderedPageBreak/>
        <w:t>айыруға ұшыратады. Алынған присадка көмірсутекті еріткіштер мен отындарда жақсы ерігіш.</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Кестеде ұсынылатын және әртүрлі присадкалардың қатысына байланысты белгілі отынды композициялардың электрөткізгіштіктің және жартылау шашырау уақыт шамаларының салыстырмалы мәліметтері келтірілген.[7]</w:t>
      </w:r>
    </w:p>
    <w:p w:rsidR="00E81CE0" w:rsidRDefault="00E81CE0" w:rsidP="001B2A4E">
      <w:pPr>
        <w:spacing w:after="0" w:line="240" w:lineRule="auto"/>
        <w:ind w:firstLine="709"/>
        <w:jc w:val="both"/>
        <w:rPr>
          <w:rFonts w:ascii="Times New Roman" w:hAnsi="Times New Roman" w:cs="Times New Roman"/>
          <w:sz w:val="28"/>
          <w:szCs w:val="28"/>
          <w:lang w:val="kk-KZ"/>
        </w:rPr>
      </w:pPr>
    </w:p>
    <w:p w:rsidR="00E81CE0" w:rsidRPr="00E81CE0" w:rsidRDefault="004D7643" w:rsidP="001B2A4E">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Кесте </w:t>
      </w:r>
      <w:r w:rsidR="00E81CE0" w:rsidRPr="00E81CE0">
        <w:rPr>
          <w:rFonts w:ascii="Times New Roman" w:eastAsia="Times New Roman" w:hAnsi="Times New Roman" w:cs="Times New Roman"/>
          <w:sz w:val="28"/>
          <w:szCs w:val="28"/>
          <w:lang w:val="kk-KZ"/>
        </w:rPr>
        <w:t>1</w:t>
      </w:r>
      <w:r>
        <w:rPr>
          <w:rFonts w:ascii="Times New Roman" w:eastAsia="Times New Roman" w:hAnsi="Times New Roman" w:cs="Times New Roman"/>
          <w:sz w:val="28"/>
          <w:szCs w:val="28"/>
          <w:lang w:val="kk-KZ"/>
        </w:rPr>
        <w:t xml:space="preserve"> -</w:t>
      </w:r>
      <w:r w:rsidR="00E81CE0" w:rsidRPr="00E81CE0">
        <w:rPr>
          <w:rFonts w:ascii="Times New Roman" w:eastAsia="Times New Roman" w:hAnsi="Times New Roman" w:cs="Times New Roman"/>
          <w:sz w:val="28"/>
          <w:szCs w:val="28"/>
          <w:lang w:val="kk-KZ"/>
        </w:rPr>
        <w:t xml:space="preserve"> Қосымшалардың параметрлік әсері</w:t>
      </w:r>
    </w:p>
    <w:tbl>
      <w:tblPr>
        <w:tblStyle w:val="a7"/>
        <w:tblW w:w="9356" w:type="dxa"/>
        <w:tblInd w:w="250" w:type="dxa"/>
        <w:tblLayout w:type="fixed"/>
        <w:tblLook w:val="01E0" w:firstRow="1" w:lastRow="1" w:firstColumn="1" w:lastColumn="1" w:noHBand="0" w:noVBand="0"/>
      </w:tblPr>
      <w:tblGrid>
        <w:gridCol w:w="4608"/>
        <w:gridCol w:w="1674"/>
        <w:gridCol w:w="1656"/>
        <w:gridCol w:w="1418"/>
      </w:tblGrid>
      <w:tr w:rsidR="00E81CE0" w:rsidRPr="00E81CE0" w:rsidTr="000C4F74">
        <w:tc>
          <w:tcPr>
            <w:tcW w:w="4608" w:type="dxa"/>
          </w:tcPr>
          <w:p w:rsidR="00E81CE0" w:rsidRPr="000C4F74" w:rsidRDefault="00E81CE0" w:rsidP="001B2A4E">
            <w:pPr>
              <w:ind w:firstLine="709"/>
              <w:jc w:val="center"/>
              <w:rPr>
                <w:sz w:val="24"/>
                <w:szCs w:val="24"/>
                <w:lang w:val="kk-KZ"/>
              </w:rPr>
            </w:pPr>
            <w:r w:rsidRPr="000C4F74">
              <w:rPr>
                <w:sz w:val="24"/>
                <w:szCs w:val="24"/>
                <w:lang w:val="kk-KZ"/>
              </w:rPr>
              <w:t>Отындардың үлгілері</w:t>
            </w:r>
          </w:p>
        </w:tc>
        <w:tc>
          <w:tcPr>
            <w:tcW w:w="1674" w:type="dxa"/>
          </w:tcPr>
          <w:p w:rsidR="00E81CE0" w:rsidRPr="000C4F74" w:rsidRDefault="00E81CE0" w:rsidP="001B2A4E">
            <w:pPr>
              <w:rPr>
                <w:sz w:val="24"/>
                <w:szCs w:val="24"/>
                <w:lang w:val="kk-KZ"/>
              </w:rPr>
            </w:pPr>
            <w:r w:rsidRPr="000C4F74">
              <w:rPr>
                <w:sz w:val="24"/>
                <w:szCs w:val="24"/>
                <w:lang w:val="kk-KZ"/>
              </w:rPr>
              <w:t>Электр өткізгіштігі, пСм/м</w:t>
            </w:r>
          </w:p>
        </w:tc>
        <w:tc>
          <w:tcPr>
            <w:tcW w:w="1656" w:type="dxa"/>
          </w:tcPr>
          <w:p w:rsidR="00E81CE0" w:rsidRPr="000C4F74" w:rsidRDefault="00E81CE0" w:rsidP="001B2A4E">
            <w:pPr>
              <w:rPr>
                <w:sz w:val="24"/>
                <w:szCs w:val="24"/>
                <w:lang w:val="kk-KZ"/>
              </w:rPr>
            </w:pPr>
            <w:r w:rsidRPr="000C4F74">
              <w:rPr>
                <w:sz w:val="24"/>
                <w:szCs w:val="24"/>
                <w:lang w:val="kk-KZ"/>
              </w:rPr>
              <w:t>Зарядтардың жартылай шашырау уақыты, с</w:t>
            </w:r>
          </w:p>
        </w:tc>
        <w:tc>
          <w:tcPr>
            <w:tcW w:w="1418" w:type="dxa"/>
          </w:tcPr>
          <w:p w:rsidR="00E81CE0" w:rsidRPr="000C4F74" w:rsidRDefault="00E81CE0" w:rsidP="001B2A4E">
            <w:pPr>
              <w:rPr>
                <w:sz w:val="24"/>
                <w:szCs w:val="24"/>
                <w:lang w:val="kk-KZ"/>
              </w:rPr>
            </w:pPr>
            <w:r w:rsidRPr="000C4F74">
              <w:rPr>
                <w:sz w:val="24"/>
                <w:szCs w:val="24"/>
                <w:lang w:val="kk-KZ"/>
              </w:rPr>
              <w:t>Жартылау шашырау уақытының азаюы</w:t>
            </w:r>
          </w:p>
        </w:tc>
      </w:tr>
      <w:tr w:rsidR="00E81CE0" w:rsidRPr="00E81CE0" w:rsidTr="000C4F74">
        <w:tc>
          <w:tcPr>
            <w:tcW w:w="4608" w:type="dxa"/>
          </w:tcPr>
          <w:p w:rsidR="00E81CE0" w:rsidRPr="00E81CE0" w:rsidRDefault="00E81CE0" w:rsidP="001B2A4E">
            <w:pPr>
              <w:ind w:firstLine="709"/>
              <w:rPr>
                <w:sz w:val="28"/>
                <w:szCs w:val="28"/>
                <w:lang w:val="kk-KZ"/>
              </w:rPr>
            </w:pPr>
            <w:r w:rsidRPr="00E81CE0">
              <w:rPr>
                <w:sz w:val="28"/>
                <w:szCs w:val="28"/>
                <w:lang w:val="kk-KZ"/>
              </w:rPr>
              <w:t>Присадкасыз Т-1 отыны</w:t>
            </w:r>
          </w:p>
        </w:tc>
        <w:tc>
          <w:tcPr>
            <w:tcW w:w="1674" w:type="dxa"/>
          </w:tcPr>
          <w:p w:rsidR="00E81CE0" w:rsidRPr="00E81CE0" w:rsidRDefault="00E81CE0" w:rsidP="001B2A4E">
            <w:pPr>
              <w:ind w:firstLine="212"/>
              <w:jc w:val="center"/>
              <w:rPr>
                <w:sz w:val="28"/>
                <w:szCs w:val="28"/>
                <w:lang w:val="kk-KZ"/>
              </w:rPr>
            </w:pPr>
            <w:r w:rsidRPr="00E81CE0">
              <w:rPr>
                <w:sz w:val="28"/>
                <w:szCs w:val="28"/>
                <w:lang w:val="kk-KZ"/>
              </w:rPr>
              <w:t>4,2</w:t>
            </w:r>
          </w:p>
        </w:tc>
        <w:tc>
          <w:tcPr>
            <w:tcW w:w="1656" w:type="dxa"/>
          </w:tcPr>
          <w:p w:rsidR="00E81CE0" w:rsidRPr="00E81CE0" w:rsidRDefault="00E81CE0" w:rsidP="001B2A4E">
            <w:pPr>
              <w:ind w:firstLine="239"/>
              <w:rPr>
                <w:sz w:val="28"/>
                <w:szCs w:val="28"/>
                <w:lang w:val="kk-KZ"/>
              </w:rPr>
            </w:pPr>
            <w:r w:rsidRPr="00E81CE0">
              <w:rPr>
                <w:sz w:val="28"/>
                <w:szCs w:val="28"/>
                <w:lang w:val="kk-KZ"/>
              </w:rPr>
              <w:t>2,86</w:t>
            </w:r>
          </w:p>
        </w:tc>
        <w:tc>
          <w:tcPr>
            <w:tcW w:w="1418" w:type="dxa"/>
          </w:tcPr>
          <w:p w:rsidR="00E81CE0" w:rsidRPr="00E81CE0" w:rsidRDefault="00E81CE0" w:rsidP="001B2A4E">
            <w:pPr>
              <w:ind w:firstLine="709"/>
              <w:jc w:val="center"/>
              <w:rPr>
                <w:sz w:val="28"/>
                <w:szCs w:val="28"/>
                <w:lang w:val="kk-KZ"/>
              </w:rPr>
            </w:pPr>
            <w:r w:rsidRPr="00E81CE0">
              <w:rPr>
                <w:sz w:val="28"/>
                <w:szCs w:val="28"/>
                <w:lang w:val="kk-KZ"/>
              </w:rPr>
              <w:t>-</w:t>
            </w:r>
          </w:p>
        </w:tc>
      </w:tr>
      <w:tr w:rsidR="00E81CE0" w:rsidRPr="00E81CE0" w:rsidTr="000C4F74">
        <w:tc>
          <w:tcPr>
            <w:tcW w:w="4608" w:type="dxa"/>
          </w:tcPr>
          <w:p w:rsidR="00E81CE0" w:rsidRPr="00E81CE0" w:rsidRDefault="00E81CE0" w:rsidP="001B2A4E">
            <w:pPr>
              <w:rPr>
                <w:sz w:val="28"/>
                <w:szCs w:val="28"/>
                <w:lang w:val="kk-KZ"/>
              </w:rPr>
            </w:pPr>
            <w:r w:rsidRPr="00E81CE0">
              <w:rPr>
                <w:sz w:val="28"/>
                <w:szCs w:val="28"/>
                <w:lang w:val="kk-KZ"/>
              </w:rPr>
              <w:t>Отынды композиция (Т-1 отыны + 0,0005 сал, % ұсынылған присадка)</w:t>
            </w:r>
          </w:p>
        </w:tc>
        <w:tc>
          <w:tcPr>
            <w:tcW w:w="1674" w:type="dxa"/>
          </w:tcPr>
          <w:p w:rsidR="00E81CE0" w:rsidRPr="00E81CE0" w:rsidRDefault="00E81CE0" w:rsidP="001B2A4E">
            <w:pPr>
              <w:ind w:firstLine="212"/>
              <w:jc w:val="center"/>
              <w:rPr>
                <w:sz w:val="28"/>
                <w:szCs w:val="28"/>
                <w:lang w:val="kk-KZ"/>
              </w:rPr>
            </w:pPr>
          </w:p>
          <w:p w:rsidR="00E81CE0" w:rsidRPr="00E81CE0" w:rsidRDefault="00E81CE0" w:rsidP="001B2A4E">
            <w:pPr>
              <w:ind w:firstLine="212"/>
              <w:jc w:val="center"/>
              <w:rPr>
                <w:sz w:val="28"/>
                <w:szCs w:val="28"/>
                <w:lang w:val="kk-KZ"/>
              </w:rPr>
            </w:pPr>
            <w:r w:rsidRPr="00E81CE0">
              <w:rPr>
                <w:sz w:val="28"/>
                <w:szCs w:val="28"/>
                <w:lang w:val="kk-KZ"/>
              </w:rPr>
              <w:t>1027</w:t>
            </w:r>
          </w:p>
        </w:tc>
        <w:tc>
          <w:tcPr>
            <w:tcW w:w="1656" w:type="dxa"/>
          </w:tcPr>
          <w:p w:rsidR="00E81CE0" w:rsidRPr="00E81CE0" w:rsidRDefault="00E81CE0" w:rsidP="001B2A4E">
            <w:pPr>
              <w:ind w:firstLine="239"/>
              <w:rPr>
                <w:sz w:val="28"/>
                <w:szCs w:val="28"/>
                <w:lang w:val="kk-KZ"/>
              </w:rPr>
            </w:pPr>
            <w:r w:rsidRPr="00E81CE0">
              <w:rPr>
                <w:sz w:val="28"/>
                <w:szCs w:val="28"/>
                <w:lang w:val="kk-KZ"/>
              </w:rPr>
              <w:t>0,0116</w:t>
            </w:r>
          </w:p>
        </w:tc>
        <w:tc>
          <w:tcPr>
            <w:tcW w:w="1418" w:type="dxa"/>
          </w:tcPr>
          <w:p w:rsidR="00E81CE0" w:rsidRPr="00E81CE0" w:rsidRDefault="00E81CE0" w:rsidP="001B2A4E">
            <w:pPr>
              <w:rPr>
                <w:sz w:val="28"/>
                <w:szCs w:val="28"/>
                <w:lang w:val="kk-KZ"/>
              </w:rPr>
            </w:pPr>
            <w:r w:rsidRPr="00E81CE0">
              <w:rPr>
                <w:sz w:val="28"/>
                <w:szCs w:val="28"/>
                <w:lang w:val="kk-KZ"/>
              </w:rPr>
              <w:t>224 рет</w:t>
            </w:r>
          </w:p>
        </w:tc>
      </w:tr>
      <w:tr w:rsidR="00E81CE0" w:rsidRPr="00E81CE0" w:rsidTr="000C4F74">
        <w:tc>
          <w:tcPr>
            <w:tcW w:w="4608" w:type="dxa"/>
          </w:tcPr>
          <w:p w:rsidR="00E81CE0" w:rsidRPr="00E81CE0" w:rsidRDefault="00E81CE0" w:rsidP="001B2A4E">
            <w:pPr>
              <w:rPr>
                <w:sz w:val="28"/>
                <w:szCs w:val="28"/>
                <w:lang w:val="kk-KZ"/>
              </w:rPr>
            </w:pPr>
            <w:r w:rsidRPr="00E81CE0">
              <w:rPr>
                <w:sz w:val="28"/>
                <w:szCs w:val="28"/>
                <w:lang w:val="kk-KZ"/>
              </w:rPr>
              <w:t>Отынды композиция (Т-1 отыны + 0,005 сал, % ұсынылған присадка)</w:t>
            </w:r>
          </w:p>
        </w:tc>
        <w:tc>
          <w:tcPr>
            <w:tcW w:w="1674" w:type="dxa"/>
          </w:tcPr>
          <w:p w:rsidR="00E81CE0" w:rsidRPr="00E81CE0" w:rsidRDefault="00E81CE0" w:rsidP="001B2A4E">
            <w:pPr>
              <w:ind w:firstLine="212"/>
              <w:jc w:val="center"/>
              <w:rPr>
                <w:sz w:val="28"/>
                <w:szCs w:val="28"/>
                <w:lang w:val="kk-KZ"/>
              </w:rPr>
            </w:pPr>
            <w:r w:rsidRPr="00E81CE0">
              <w:rPr>
                <w:sz w:val="28"/>
                <w:szCs w:val="28"/>
                <w:lang w:val="kk-KZ"/>
              </w:rPr>
              <w:t>2185</w:t>
            </w:r>
          </w:p>
        </w:tc>
        <w:tc>
          <w:tcPr>
            <w:tcW w:w="1656" w:type="dxa"/>
          </w:tcPr>
          <w:p w:rsidR="00E81CE0" w:rsidRPr="00E81CE0" w:rsidRDefault="00E81CE0" w:rsidP="001B2A4E">
            <w:pPr>
              <w:ind w:firstLine="239"/>
              <w:rPr>
                <w:sz w:val="28"/>
                <w:szCs w:val="28"/>
                <w:lang w:val="kk-KZ"/>
              </w:rPr>
            </w:pPr>
            <w:r w:rsidRPr="00E81CE0">
              <w:rPr>
                <w:sz w:val="28"/>
                <w:szCs w:val="28"/>
                <w:lang w:val="kk-KZ"/>
              </w:rPr>
              <w:t>0,0055</w:t>
            </w:r>
          </w:p>
        </w:tc>
        <w:tc>
          <w:tcPr>
            <w:tcW w:w="1418" w:type="dxa"/>
          </w:tcPr>
          <w:p w:rsidR="00E81CE0" w:rsidRPr="00E81CE0" w:rsidRDefault="00E81CE0" w:rsidP="001B2A4E">
            <w:pPr>
              <w:rPr>
                <w:sz w:val="28"/>
                <w:szCs w:val="28"/>
                <w:lang w:val="kk-KZ"/>
              </w:rPr>
            </w:pPr>
            <w:r w:rsidRPr="00E81CE0">
              <w:rPr>
                <w:sz w:val="28"/>
                <w:szCs w:val="28"/>
                <w:lang w:val="kk-KZ"/>
              </w:rPr>
              <w:t>520 рет</w:t>
            </w:r>
          </w:p>
        </w:tc>
      </w:tr>
      <w:tr w:rsidR="00E81CE0" w:rsidRPr="00E81CE0" w:rsidTr="000C4F74">
        <w:tc>
          <w:tcPr>
            <w:tcW w:w="4608" w:type="dxa"/>
          </w:tcPr>
          <w:p w:rsidR="00E81CE0" w:rsidRPr="00E81CE0" w:rsidRDefault="00E81CE0" w:rsidP="001B2A4E">
            <w:pPr>
              <w:rPr>
                <w:sz w:val="28"/>
                <w:szCs w:val="28"/>
                <w:lang w:val="kk-KZ"/>
              </w:rPr>
            </w:pPr>
            <w:r w:rsidRPr="00E81CE0">
              <w:rPr>
                <w:sz w:val="28"/>
                <w:szCs w:val="28"/>
                <w:lang w:val="kk-KZ"/>
              </w:rPr>
              <w:t>Отынды композиция (РТ отыны + 0,0005 сал, % ұсынылған присадка)</w:t>
            </w:r>
          </w:p>
        </w:tc>
        <w:tc>
          <w:tcPr>
            <w:tcW w:w="1674" w:type="dxa"/>
          </w:tcPr>
          <w:p w:rsidR="00E81CE0" w:rsidRPr="00E81CE0" w:rsidRDefault="00E81CE0" w:rsidP="001B2A4E">
            <w:pPr>
              <w:ind w:firstLine="212"/>
              <w:jc w:val="center"/>
              <w:rPr>
                <w:sz w:val="28"/>
                <w:szCs w:val="28"/>
                <w:lang w:val="kk-KZ"/>
              </w:rPr>
            </w:pPr>
            <w:r w:rsidRPr="00E81CE0">
              <w:rPr>
                <w:sz w:val="28"/>
                <w:szCs w:val="28"/>
                <w:lang w:val="kk-KZ"/>
              </w:rPr>
              <w:t>1145</w:t>
            </w:r>
          </w:p>
        </w:tc>
        <w:tc>
          <w:tcPr>
            <w:tcW w:w="1656" w:type="dxa"/>
          </w:tcPr>
          <w:p w:rsidR="00E81CE0" w:rsidRPr="00E81CE0" w:rsidRDefault="00E81CE0" w:rsidP="001B2A4E">
            <w:pPr>
              <w:ind w:firstLine="239"/>
              <w:rPr>
                <w:sz w:val="28"/>
                <w:szCs w:val="28"/>
                <w:lang w:val="kk-KZ"/>
              </w:rPr>
            </w:pPr>
            <w:r w:rsidRPr="00E81CE0">
              <w:rPr>
                <w:sz w:val="28"/>
                <w:szCs w:val="28"/>
                <w:lang w:val="kk-KZ"/>
              </w:rPr>
              <w:t>0,0104</w:t>
            </w:r>
          </w:p>
        </w:tc>
        <w:tc>
          <w:tcPr>
            <w:tcW w:w="1418" w:type="dxa"/>
          </w:tcPr>
          <w:p w:rsidR="00E81CE0" w:rsidRPr="00E81CE0" w:rsidRDefault="00E81CE0" w:rsidP="001B2A4E">
            <w:pPr>
              <w:rPr>
                <w:sz w:val="28"/>
                <w:szCs w:val="28"/>
                <w:lang w:val="kk-KZ"/>
              </w:rPr>
            </w:pPr>
            <w:r w:rsidRPr="00E81CE0">
              <w:rPr>
                <w:sz w:val="28"/>
                <w:szCs w:val="28"/>
                <w:lang w:val="kk-KZ"/>
              </w:rPr>
              <w:t>275 рет</w:t>
            </w:r>
          </w:p>
        </w:tc>
      </w:tr>
      <w:tr w:rsidR="00E81CE0" w:rsidRPr="00E81CE0" w:rsidTr="000C4F74">
        <w:tc>
          <w:tcPr>
            <w:tcW w:w="4608" w:type="dxa"/>
          </w:tcPr>
          <w:p w:rsidR="00E81CE0" w:rsidRPr="00E81CE0" w:rsidRDefault="00E81CE0" w:rsidP="001B2A4E">
            <w:pPr>
              <w:rPr>
                <w:sz w:val="28"/>
                <w:szCs w:val="28"/>
                <w:lang w:val="kk-KZ"/>
              </w:rPr>
            </w:pPr>
            <w:r w:rsidRPr="00E81CE0">
              <w:rPr>
                <w:sz w:val="28"/>
                <w:szCs w:val="28"/>
                <w:lang w:val="kk-KZ"/>
              </w:rPr>
              <w:t>Т-1 отыны + 0,001 сал, % β, β – (2,4,6 - триметилизофталеин) дипропионды қышқылдың хромды тұзы (әйгілі)</w:t>
            </w:r>
          </w:p>
        </w:tc>
        <w:tc>
          <w:tcPr>
            <w:tcW w:w="1674" w:type="dxa"/>
          </w:tcPr>
          <w:p w:rsidR="00E81CE0" w:rsidRPr="00E81CE0" w:rsidRDefault="00E81CE0" w:rsidP="001B2A4E">
            <w:pPr>
              <w:ind w:firstLine="212"/>
              <w:jc w:val="center"/>
              <w:rPr>
                <w:sz w:val="28"/>
                <w:szCs w:val="28"/>
                <w:lang w:val="kk-KZ"/>
              </w:rPr>
            </w:pPr>
          </w:p>
          <w:p w:rsidR="00E81CE0" w:rsidRPr="00E81CE0" w:rsidRDefault="00E81CE0" w:rsidP="001B2A4E">
            <w:pPr>
              <w:ind w:firstLine="212"/>
              <w:jc w:val="center"/>
              <w:rPr>
                <w:sz w:val="28"/>
                <w:szCs w:val="28"/>
                <w:lang w:val="kk-KZ"/>
              </w:rPr>
            </w:pPr>
            <w:r w:rsidRPr="00E81CE0">
              <w:rPr>
                <w:sz w:val="28"/>
                <w:szCs w:val="28"/>
                <w:lang w:val="kk-KZ"/>
              </w:rPr>
              <w:t>1705</w:t>
            </w:r>
          </w:p>
        </w:tc>
        <w:tc>
          <w:tcPr>
            <w:tcW w:w="1656" w:type="dxa"/>
          </w:tcPr>
          <w:p w:rsidR="00E81CE0" w:rsidRPr="00E81CE0" w:rsidRDefault="00E81CE0" w:rsidP="001B2A4E">
            <w:pPr>
              <w:ind w:firstLine="239"/>
              <w:rPr>
                <w:sz w:val="28"/>
                <w:szCs w:val="28"/>
                <w:lang w:val="kk-KZ"/>
              </w:rPr>
            </w:pPr>
          </w:p>
          <w:p w:rsidR="00E81CE0" w:rsidRPr="00E81CE0" w:rsidRDefault="00E81CE0" w:rsidP="001B2A4E">
            <w:pPr>
              <w:ind w:firstLine="239"/>
              <w:rPr>
                <w:sz w:val="28"/>
                <w:szCs w:val="28"/>
                <w:lang w:val="kk-KZ"/>
              </w:rPr>
            </w:pPr>
            <w:r w:rsidRPr="00E81CE0">
              <w:rPr>
                <w:sz w:val="28"/>
                <w:szCs w:val="28"/>
                <w:lang w:val="kk-KZ"/>
              </w:rPr>
              <w:t>0,007</w:t>
            </w:r>
          </w:p>
        </w:tc>
        <w:tc>
          <w:tcPr>
            <w:tcW w:w="1418" w:type="dxa"/>
          </w:tcPr>
          <w:p w:rsidR="00E81CE0" w:rsidRPr="00E81CE0" w:rsidRDefault="00E81CE0" w:rsidP="001B2A4E">
            <w:pPr>
              <w:ind w:firstLine="709"/>
              <w:jc w:val="center"/>
              <w:rPr>
                <w:sz w:val="28"/>
                <w:szCs w:val="28"/>
                <w:lang w:val="kk-KZ"/>
              </w:rPr>
            </w:pPr>
          </w:p>
          <w:p w:rsidR="00E81CE0" w:rsidRPr="00E81CE0" w:rsidRDefault="00E81CE0" w:rsidP="001B2A4E">
            <w:pPr>
              <w:rPr>
                <w:sz w:val="28"/>
                <w:szCs w:val="28"/>
                <w:lang w:val="kk-KZ"/>
              </w:rPr>
            </w:pPr>
            <w:r w:rsidRPr="00E81CE0">
              <w:rPr>
                <w:sz w:val="28"/>
                <w:szCs w:val="28"/>
                <w:lang w:val="kk-KZ"/>
              </w:rPr>
              <w:t>408 рет</w:t>
            </w:r>
          </w:p>
        </w:tc>
      </w:tr>
    </w:tbl>
    <w:p w:rsidR="00E81CE0" w:rsidRDefault="00E81CE0" w:rsidP="001B2A4E">
      <w:pPr>
        <w:spacing w:after="0" w:line="240" w:lineRule="auto"/>
        <w:jc w:val="both"/>
        <w:rPr>
          <w:rFonts w:ascii="Times New Roman" w:hAnsi="Times New Roman" w:cs="Times New Roman"/>
          <w:sz w:val="28"/>
          <w:szCs w:val="28"/>
          <w:lang w:val="kk-KZ"/>
        </w:rPr>
      </w:pPr>
    </w:p>
    <w:p w:rsidR="00E81CE0" w:rsidRPr="00E81CE0" w:rsidRDefault="00E81CE0" w:rsidP="001B2A4E">
      <w:pPr>
        <w:spacing w:after="0" w:line="240" w:lineRule="auto"/>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кестедегі мәліметтерден көрініп тұрғандай ұсынылған Т-1 отынынан және β, β – (2,4,6 - триметилизофта</w:t>
      </w:r>
      <w:r w:rsidR="00026690">
        <w:rPr>
          <w:rFonts w:ascii="Times New Roman" w:eastAsia="Times New Roman" w:hAnsi="Times New Roman" w:cs="Times New Roman"/>
          <w:sz w:val="28"/>
          <w:szCs w:val="28"/>
          <w:lang w:val="kk-KZ"/>
        </w:rPr>
        <w:t>леин) диокрил қышқылының хромды</w:t>
      </w:r>
      <w:r w:rsidRPr="00E81CE0">
        <w:rPr>
          <w:rFonts w:ascii="Times New Roman" w:eastAsia="Times New Roman" w:hAnsi="Times New Roman" w:cs="Times New Roman"/>
          <w:sz w:val="28"/>
          <w:szCs w:val="28"/>
          <w:lang w:val="kk-KZ"/>
        </w:rPr>
        <w:t xml:space="preserve"> тұзы – антистатикалық присадкадан тұратын отынды композиция Т-1 отындарының негізінде және 0,001 салм, % шоғырларда алынған β, β – (2,4,6 - триметилизофталеин) дипропионды қышқылдың хромды тұзынан дайындалған отынды композициядан өзінің антистатикалық тиімділігі бойынша басым [7-8].</w:t>
      </w:r>
    </w:p>
    <w:p w:rsidR="00E81CE0" w:rsidRPr="00E81CE0" w:rsidRDefault="00E81CE0" w:rsidP="001B2A4E">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Ароматты көмірсутектердің (ароматиканың) құрамы 20-25 масс, % көп болмау керек, ал қанықпаған көмірсутектердің құрамы максималды болуы мүмкін 2-5масс, %. Ароматиканың құрамы аз болуы керек және қолайлы жағдайларда 5-10 масс, % аспау керек. Бұл кезде ароматиканың құрамы ең аз отынды тек шикізаттың тапшылықты түрлерінен алуға болады. Ең жақсылары линиядағы алкандар болып келеді, себебі олар кристалдану температурасын жоғарылатады. Алкандар, әсіресе изоалкандар, салмақ бірлігіне қайта есептегенде максималды қызу шығару мүмкіндігіне ие, сол себептен олар алкандарға жақын. Олар таза жанады, тамаша жылу тұрақтылығына ие. Тотығу кезінде ядрода отында жақсы ерігіш нитралды лактондар пайда болады. Олардың кристалдану температуралары төмен болып келеді. Келтірілген шолулардан және басқа да мәліметтерден реактивті отындардың және сұйық көмірсутекті зымранды отындардың ең бағалы компоненті нафтендер болып келетіндігі шығады.</w:t>
      </w:r>
    </w:p>
    <w:p w:rsidR="00831131" w:rsidRPr="00831131" w:rsidRDefault="000C4F74" w:rsidP="001B2A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6.3 </w:t>
      </w:r>
      <w:r w:rsidR="00831131" w:rsidRPr="00831131">
        <w:rPr>
          <w:rFonts w:ascii="Times New Roman" w:hAnsi="Times New Roman" w:cs="Times New Roman"/>
          <w:b/>
          <w:sz w:val="28"/>
          <w:szCs w:val="28"/>
          <w:lang w:val="kk-KZ"/>
        </w:rPr>
        <w:t>Мұнай өнімдерінің физикалық параметрлерін анықтау әдістері</w:t>
      </w:r>
    </w:p>
    <w:p w:rsidR="00831131" w:rsidRPr="00831131" w:rsidRDefault="00831131" w:rsidP="001B2A4E">
      <w:pPr>
        <w:spacing w:after="0" w:line="240" w:lineRule="auto"/>
        <w:jc w:val="both"/>
        <w:rPr>
          <w:rFonts w:ascii="Times New Roman" w:hAnsi="Times New Roman" w:cs="Times New Roman"/>
          <w:sz w:val="28"/>
          <w:szCs w:val="28"/>
          <w:lang w:val="kk-KZ"/>
        </w:rPr>
      </w:pPr>
    </w:p>
    <w:p w:rsidR="00831131" w:rsidRPr="00831131" w:rsidRDefault="00831131" w:rsidP="001B2A4E">
      <w:pPr>
        <w:pStyle w:val="1"/>
        <w:widowControl/>
        <w:jc w:val="both"/>
        <w:rPr>
          <w:noProof/>
          <w:szCs w:val="28"/>
          <w:lang w:val="kk-KZ"/>
        </w:rPr>
      </w:pPr>
      <w:r w:rsidRPr="00831131">
        <w:rPr>
          <w:noProof/>
          <w:szCs w:val="28"/>
          <w:lang w:val="kk-KZ"/>
        </w:rPr>
        <w:t>Қайнау температурасы.</w:t>
      </w:r>
    </w:p>
    <w:p w:rsidR="00831131" w:rsidRPr="00831131" w:rsidRDefault="00831131" w:rsidP="001B2A4E">
      <w:pPr>
        <w:pStyle w:val="1"/>
        <w:widowControl/>
        <w:jc w:val="both"/>
        <w:rPr>
          <w:noProof/>
          <w:szCs w:val="28"/>
          <w:lang w:val="kk-KZ"/>
        </w:rPr>
      </w:pPr>
      <w:r w:rsidRPr="00831131">
        <w:rPr>
          <w:noProof/>
          <w:szCs w:val="28"/>
          <w:lang w:val="kk-KZ"/>
        </w:rPr>
        <w:t xml:space="preserve">Фракция шығымының (ФШ) (орташаландырылған) қайнау температурасынан тәуелдiлiгiн құру. </w:t>
      </w:r>
    </w:p>
    <w:p w:rsidR="00831131" w:rsidRPr="00831131" w:rsidRDefault="00831131" w:rsidP="001B2A4E">
      <w:pPr>
        <w:pStyle w:val="1"/>
        <w:widowControl/>
        <w:jc w:val="both"/>
        <w:rPr>
          <w:noProof/>
          <w:szCs w:val="28"/>
          <w:lang w:val="kk-KZ"/>
        </w:rPr>
      </w:pPr>
      <w:r w:rsidRPr="00831131">
        <w:rPr>
          <w:noProof/>
          <w:szCs w:val="28"/>
          <w:lang w:val="kk-KZ"/>
        </w:rPr>
        <w:t xml:space="preserve">Мұнай және оның жiңiшке фракияларының тығыздығы. </w:t>
      </w:r>
    </w:p>
    <w:p w:rsidR="00831131" w:rsidRPr="00831131" w:rsidRDefault="00831131" w:rsidP="001B2A4E">
      <w:pPr>
        <w:spacing w:after="0" w:line="240" w:lineRule="auto"/>
        <w:ind w:firstLine="708"/>
        <w:jc w:val="both"/>
        <w:rPr>
          <w:rFonts w:ascii="Times New Roman" w:hAnsi="Times New Roman" w:cs="Times New Roman"/>
          <w:sz w:val="28"/>
          <w:szCs w:val="28"/>
          <w:lang w:val="kk-KZ" w:eastAsia="ko-KR"/>
        </w:rPr>
      </w:pPr>
      <w:r w:rsidRPr="00831131">
        <w:rPr>
          <w:rFonts w:ascii="Times New Roman" w:hAnsi="Times New Roman" w:cs="Times New Roman"/>
          <w:sz w:val="28"/>
          <w:szCs w:val="28"/>
          <w:lang w:val="kk-KZ" w:eastAsia="ko-KR"/>
        </w:rPr>
        <w:t xml:space="preserve">Біздің ғасырда мұнайдың энергиясын транспорт, ел қорғанысы, әртүрлі өндіріс саласы және тұрмыстық қажеттіліктер үшін маңызы аса зор. Ол кез-келген ел үшін оның экономикасын дамытуда шешуші рөл атқарады. </w:t>
      </w:r>
    </w:p>
    <w:p w:rsidR="00831131" w:rsidRPr="00831131" w:rsidRDefault="00831131" w:rsidP="001B2A4E">
      <w:pPr>
        <w:spacing w:after="0" w:line="240" w:lineRule="auto"/>
        <w:ind w:firstLine="357"/>
        <w:jc w:val="both"/>
        <w:rPr>
          <w:rFonts w:ascii="Times New Roman" w:hAnsi="Times New Roman" w:cs="Times New Roman"/>
          <w:sz w:val="28"/>
          <w:szCs w:val="28"/>
          <w:lang w:val="kk-KZ" w:eastAsia="ko-KR"/>
        </w:rPr>
      </w:pPr>
    </w:p>
    <w:p w:rsidR="00831131" w:rsidRPr="00831131" w:rsidRDefault="00831131" w:rsidP="001B2A4E">
      <w:pPr>
        <w:spacing w:after="0" w:line="240" w:lineRule="auto"/>
        <w:ind w:firstLine="708"/>
        <w:jc w:val="both"/>
        <w:rPr>
          <w:rFonts w:ascii="Times New Roman" w:hAnsi="Times New Roman" w:cs="Times New Roman"/>
          <w:sz w:val="28"/>
          <w:szCs w:val="28"/>
          <w:lang w:val="kk-KZ" w:eastAsia="ko-KR"/>
        </w:rPr>
      </w:pPr>
      <w:r w:rsidRPr="00831131">
        <w:rPr>
          <w:rFonts w:ascii="Times New Roman" w:hAnsi="Times New Roman" w:cs="Times New Roman"/>
          <w:sz w:val="28"/>
          <w:szCs w:val="28"/>
          <w:lang w:val="kk-KZ" w:eastAsia="ko-KR"/>
        </w:rPr>
        <w:t>Мұнайдың физика-химиялық қасиеттері</w:t>
      </w:r>
    </w:p>
    <w:p w:rsidR="00831131" w:rsidRPr="00831131" w:rsidRDefault="00831131" w:rsidP="001B2A4E">
      <w:pPr>
        <w:spacing w:after="0" w:line="240" w:lineRule="auto"/>
        <w:ind w:firstLine="357"/>
        <w:jc w:val="both"/>
        <w:rPr>
          <w:rFonts w:ascii="Times New Roman" w:hAnsi="Times New Roman" w:cs="Times New Roman"/>
          <w:sz w:val="28"/>
          <w:szCs w:val="28"/>
          <w:lang w:val="kk-KZ" w:eastAsia="ko-KR"/>
        </w:rPr>
      </w:pPr>
    </w:p>
    <w:tbl>
      <w:tblPr>
        <w:tblStyle w:val="a7"/>
        <w:tblW w:w="0" w:type="auto"/>
        <w:tblInd w:w="250" w:type="dxa"/>
        <w:tblLook w:val="01E0" w:firstRow="1" w:lastRow="1" w:firstColumn="1" w:lastColumn="1" w:noHBand="0" w:noVBand="0"/>
      </w:tblPr>
      <w:tblGrid>
        <w:gridCol w:w="6662"/>
        <w:gridCol w:w="2552"/>
      </w:tblGrid>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Жинақталған тереңдігі, м</w:t>
            </w:r>
          </w:p>
        </w:tc>
        <w:tc>
          <w:tcPr>
            <w:tcW w:w="2552" w:type="dxa"/>
          </w:tcPr>
          <w:p w:rsidR="00831131" w:rsidRPr="00831131" w:rsidRDefault="00831131" w:rsidP="001B2A4E">
            <w:pPr>
              <w:jc w:val="both"/>
              <w:rPr>
                <w:sz w:val="28"/>
                <w:szCs w:val="28"/>
                <w:lang w:val="kk-KZ" w:eastAsia="ko-KR"/>
              </w:rPr>
            </w:pPr>
            <w:r w:rsidRPr="00831131">
              <w:rPr>
                <w:sz w:val="28"/>
                <w:szCs w:val="28"/>
                <w:lang w:val="kk-KZ" w:eastAsia="ko-KR"/>
              </w:rPr>
              <w:t>982-997</w:t>
            </w:r>
          </w:p>
        </w:tc>
      </w:tr>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 xml:space="preserve">Сыну коэффициенті </w:t>
            </w:r>
          </w:p>
        </w:tc>
        <w:tc>
          <w:tcPr>
            <w:tcW w:w="2552" w:type="dxa"/>
          </w:tcPr>
          <w:p w:rsidR="00831131" w:rsidRPr="00831131" w:rsidRDefault="00831131" w:rsidP="001B2A4E">
            <w:pPr>
              <w:jc w:val="both"/>
              <w:rPr>
                <w:sz w:val="28"/>
                <w:szCs w:val="28"/>
                <w:lang w:val="kk-KZ" w:eastAsia="ko-KR"/>
              </w:rPr>
            </w:pPr>
            <w:r w:rsidRPr="00831131">
              <w:rPr>
                <w:sz w:val="28"/>
                <w:szCs w:val="28"/>
                <w:lang w:val="kk-KZ" w:eastAsia="ko-KR"/>
              </w:rPr>
              <w:t>0,8126</w:t>
            </w:r>
          </w:p>
        </w:tc>
      </w:tr>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 xml:space="preserve">Тұтқырлық: </w:t>
            </w:r>
          </w:p>
          <w:p w:rsidR="00831131" w:rsidRPr="00831131" w:rsidRDefault="00831131" w:rsidP="001B2A4E">
            <w:pPr>
              <w:jc w:val="both"/>
              <w:rPr>
                <w:sz w:val="28"/>
                <w:szCs w:val="28"/>
                <w:lang w:val="kk-KZ" w:eastAsia="ko-KR"/>
              </w:rPr>
            </w:pPr>
            <w:r w:rsidRPr="00831131">
              <w:rPr>
                <w:sz w:val="28"/>
                <w:szCs w:val="28"/>
                <w:lang w:val="kk-KZ" w:eastAsia="ko-KR"/>
              </w:rPr>
              <w:t xml:space="preserve">                      20</w:t>
            </w:r>
            <w:r w:rsidRPr="00831131">
              <w:rPr>
                <w:sz w:val="28"/>
                <w:szCs w:val="28"/>
                <w:vertAlign w:val="superscript"/>
                <w:lang w:val="kk-KZ" w:eastAsia="ko-KR"/>
              </w:rPr>
              <w:t>0</w:t>
            </w:r>
            <w:r w:rsidRPr="00831131">
              <w:rPr>
                <w:sz w:val="28"/>
                <w:szCs w:val="28"/>
                <w:lang w:val="kk-KZ" w:eastAsia="ko-KR"/>
              </w:rPr>
              <w:t>С</w:t>
            </w:r>
          </w:p>
          <w:p w:rsidR="00831131" w:rsidRPr="00831131" w:rsidRDefault="00831131" w:rsidP="001B2A4E">
            <w:pPr>
              <w:jc w:val="both"/>
              <w:rPr>
                <w:sz w:val="28"/>
                <w:szCs w:val="28"/>
                <w:lang w:val="kk-KZ" w:eastAsia="ko-KR"/>
              </w:rPr>
            </w:pPr>
            <w:r w:rsidRPr="00831131">
              <w:rPr>
                <w:sz w:val="28"/>
                <w:szCs w:val="28"/>
                <w:lang w:val="kk-KZ" w:eastAsia="ko-KR"/>
              </w:rPr>
              <w:t xml:space="preserve">                      50</w:t>
            </w:r>
            <w:r w:rsidRPr="00831131">
              <w:rPr>
                <w:sz w:val="28"/>
                <w:szCs w:val="28"/>
                <w:vertAlign w:val="superscript"/>
                <w:lang w:val="kk-KZ" w:eastAsia="ko-KR"/>
              </w:rPr>
              <w:t>0</w:t>
            </w:r>
            <w:r w:rsidRPr="00831131">
              <w:rPr>
                <w:sz w:val="28"/>
                <w:szCs w:val="28"/>
                <w:lang w:val="kk-KZ" w:eastAsia="ko-KR"/>
              </w:rPr>
              <w:t>С</w:t>
            </w:r>
          </w:p>
        </w:tc>
        <w:tc>
          <w:tcPr>
            <w:tcW w:w="2552" w:type="dxa"/>
          </w:tcPr>
          <w:p w:rsidR="00831131" w:rsidRPr="00831131" w:rsidRDefault="00831131" w:rsidP="001B2A4E">
            <w:pPr>
              <w:jc w:val="both"/>
              <w:rPr>
                <w:sz w:val="28"/>
                <w:szCs w:val="28"/>
                <w:lang w:val="kk-KZ" w:eastAsia="ko-KR"/>
              </w:rPr>
            </w:pPr>
          </w:p>
          <w:p w:rsidR="00831131" w:rsidRPr="00831131" w:rsidRDefault="00831131" w:rsidP="001B2A4E">
            <w:pPr>
              <w:jc w:val="both"/>
              <w:rPr>
                <w:sz w:val="28"/>
                <w:szCs w:val="28"/>
                <w:lang w:val="kk-KZ" w:eastAsia="ko-KR"/>
              </w:rPr>
            </w:pPr>
            <w:r w:rsidRPr="00831131">
              <w:rPr>
                <w:sz w:val="28"/>
                <w:szCs w:val="28"/>
                <w:lang w:val="kk-KZ" w:eastAsia="ko-KR"/>
              </w:rPr>
              <w:t>5,44</w:t>
            </w:r>
          </w:p>
          <w:p w:rsidR="00831131" w:rsidRPr="00831131" w:rsidRDefault="00831131" w:rsidP="001B2A4E">
            <w:pPr>
              <w:jc w:val="both"/>
              <w:rPr>
                <w:sz w:val="28"/>
                <w:szCs w:val="28"/>
                <w:lang w:val="kk-KZ" w:eastAsia="ko-KR"/>
              </w:rPr>
            </w:pPr>
            <w:r w:rsidRPr="00831131">
              <w:rPr>
                <w:sz w:val="28"/>
                <w:szCs w:val="28"/>
                <w:lang w:val="kk-KZ" w:eastAsia="ko-KR"/>
              </w:rPr>
              <w:t>3,47</w:t>
            </w:r>
          </w:p>
        </w:tc>
      </w:tr>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 xml:space="preserve">Температурасы, </w:t>
            </w:r>
            <w:r w:rsidRPr="00831131">
              <w:rPr>
                <w:sz w:val="28"/>
                <w:szCs w:val="28"/>
                <w:vertAlign w:val="superscript"/>
                <w:lang w:val="kk-KZ" w:eastAsia="ko-KR"/>
              </w:rPr>
              <w:t>0</w:t>
            </w:r>
            <w:r w:rsidRPr="00831131">
              <w:rPr>
                <w:sz w:val="28"/>
                <w:szCs w:val="28"/>
                <w:lang w:val="kk-KZ" w:eastAsia="ko-KR"/>
              </w:rPr>
              <w:t>С</w:t>
            </w:r>
          </w:p>
          <w:p w:rsidR="00831131" w:rsidRPr="00831131" w:rsidRDefault="00831131" w:rsidP="001B2A4E">
            <w:pPr>
              <w:jc w:val="both"/>
              <w:rPr>
                <w:sz w:val="28"/>
                <w:szCs w:val="28"/>
                <w:lang w:val="kk-KZ" w:eastAsia="ko-KR"/>
              </w:rPr>
            </w:pPr>
            <w:r w:rsidRPr="00831131">
              <w:rPr>
                <w:sz w:val="28"/>
                <w:szCs w:val="28"/>
                <w:lang w:val="kk-KZ" w:eastAsia="ko-KR"/>
              </w:rPr>
              <w:t xml:space="preserve">                      жабық ыдыста лап ету</w:t>
            </w:r>
          </w:p>
          <w:p w:rsidR="00831131" w:rsidRPr="00831131" w:rsidRDefault="00831131" w:rsidP="001B2A4E">
            <w:pPr>
              <w:jc w:val="both"/>
              <w:rPr>
                <w:sz w:val="28"/>
                <w:szCs w:val="28"/>
                <w:lang w:val="kk-KZ" w:eastAsia="ko-KR"/>
              </w:rPr>
            </w:pPr>
            <w:r w:rsidRPr="00831131">
              <w:rPr>
                <w:sz w:val="28"/>
                <w:szCs w:val="28"/>
                <w:lang w:val="kk-KZ" w:eastAsia="ko-KR"/>
              </w:rPr>
              <w:t xml:space="preserve">                      өңделгендігі, қату</w:t>
            </w:r>
          </w:p>
          <w:p w:rsidR="00831131" w:rsidRPr="00831131" w:rsidRDefault="00831131" w:rsidP="001B2A4E">
            <w:pPr>
              <w:jc w:val="both"/>
              <w:rPr>
                <w:sz w:val="28"/>
                <w:szCs w:val="28"/>
                <w:lang w:val="kk-KZ" w:eastAsia="ko-KR"/>
              </w:rPr>
            </w:pPr>
            <w:r w:rsidRPr="00831131">
              <w:rPr>
                <w:sz w:val="28"/>
                <w:szCs w:val="28"/>
                <w:lang w:val="kk-KZ" w:eastAsia="ko-KR"/>
              </w:rPr>
              <w:t xml:space="preserve">                      өңделмегені, қату  </w:t>
            </w:r>
          </w:p>
        </w:tc>
        <w:tc>
          <w:tcPr>
            <w:tcW w:w="2552" w:type="dxa"/>
          </w:tcPr>
          <w:p w:rsidR="00831131" w:rsidRPr="00831131" w:rsidRDefault="00831131" w:rsidP="001B2A4E">
            <w:pPr>
              <w:jc w:val="both"/>
              <w:rPr>
                <w:sz w:val="28"/>
                <w:szCs w:val="28"/>
                <w:lang w:val="kk-KZ" w:eastAsia="ko-KR"/>
              </w:rPr>
            </w:pPr>
          </w:p>
          <w:p w:rsidR="00831131" w:rsidRPr="00831131" w:rsidRDefault="00831131" w:rsidP="001B2A4E">
            <w:pPr>
              <w:jc w:val="both"/>
              <w:rPr>
                <w:sz w:val="28"/>
                <w:szCs w:val="28"/>
                <w:lang w:val="kk-KZ" w:eastAsia="ko-KR"/>
              </w:rPr>
            </w:pPr>
            <w:r w:rsidRPr="00831131">
              <w:rPr>
                <w:sz w:val="28"/>
                <w:szCs w:val="28"/>
                <w:lang w:val="kk-KZ" w:eastAsia="ko-KR"/>
              </w:rPr>
              <w:t>35 тен төмен</w:t>
            </w:r>
          </w:p>
          <w:p w:rsidR="00831131" w:rsidRPr="00831131" w:rsidRDefault="00831131" w:rsidP="001B2A4E">
            <w:pPr>
              <w:jc w:val="both"/>
              <w:rPr>
                <w:sz w:val="28"/>
                <w:szCs w:val="28"/>
                <w:lang w:val="kk-KZ" w:eastAsia="ko-KR"/>
              </w:rPr>
            </w:pPr>
            <w:r w:rsidRPr="00831131">
              <w:rPr>
                <w:sz w:val="28"/>
                <w:szCs w:val="28"/>
                <w:lang w:val="kk-KZ" w:eastAsia="ko-KR"/>
              </w:rPr>
              <w:t>-60</w:t>
            </w:r>
          </w:p>
          <w:p w:rsidR="00831131" w:rsidRPr="00831131" w:rsidRDefault="00831131" w:rsidP="001B2A4E">
            <w:pPr>
              <w:jc w:val="both"/>
              <w:rPr>
                <w:sz w:val="28"/>
                <w:szCs w:val="28"/>
                <w:lang w:val="kk-KZ" w:eastAsia="ko-KR"/>
              </w:rPr>
            </w:pPr>
            <w:r w:rsidRPr="00831131">
              <w:rPr>
                <w:sz w:val="28"/>
                <w:szCs w:val="28"/>
                <w:lang w:val="kk-KZ" w:eastAsia="ko-KR"/>
              </w:rPr>
              <w:t>-31</w:t>
            </w:r>
          </w:p>
        </w:tc>
      </w:tr>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Қаныққан булары қысымы, мм.с.б.</w:t>
            </w:r>
          </w:p>
          <w:p w:rsidR="00831131" w:rsidRPr="00831131" w:rsidRDefault="00831131" w:rsidP="001B2A4E">
            <w:pPr>
              <w:jc w:val="both"/>
              <w:rPr>
                <w:sz w:val="28"/>
                <w:szCs w:val="28"/>
                <w:lang w:val="kk-KZ" w:eastAsia="ko-KR"/>
              </w:rPr>
            </w:pPr>
            <w:r w:rsidRPr="00831131">
              <w:rPr>
                <w:sz w:val="28"/>
                <w:szCs w:val="28"/>
                <w:lang w:val="kk-KZ" w:eastAsia="ko-KR"/>
              </w:rPr>
              <w:t xml:space="preserve">                      38</w:t>
            </w:r>
            <w:r w:rsidRPr="00831131">
              <w:rPr>
                <w:sz w:val="28"/>
                <w:szCs w:val="28"/>
                <w:vertAlign w:val="superscript"/>
                <w:lang w:val="kk-KZ" w:eastAsia="ko-KR"/>
              </w:rPr>
              <w:t>0</w:t>
            </w:r>
            <w:r w:rsidRPr="00831131">
              <w:rPr>
                <w:sz w:val="28"/>
                <w:szCs w:val="28"/>
                <w:lang w:val="kk-KZ" w:eastAsia="ko-KR"/>
              </w:rPr>
              <w:t>С</w:t>
            </w:r>
          </w:p>
          <w:p w:rsidR="00831131" w:rsidRPr="00831131" w:rsidRDefault="00831131" w:rsidP="001B2A4E">
            <w:pPr>
              <w:jc w:val="both"/>
              <w:rPr>
                <w:sz w:val="28"/>
                <w:szCs w:val="28"/>
                <w:lang w:val="kk-KZ" w:eastAsia="ko-KR"/>
              </w:rPr>
            </w:pPr>
            <w:r w:rsidRPr="00831131">
              <w:rPr>
                <w:sz w:val="28"/>
                <w:szCs w:val="28"/>
                <w:lang w:val="kk-KZ" w:eastAsia="ko-KR"/>
              </w:rPr>
              <w:t xml:space="preserve">                      50</w:t>
            </w:r>
            <w:r w:rsidRPr="00831131">
              <w:rPr>
                <w:sz w:val="28"/>
                <w:szCs w:val="28"/>
                <w:vertAlign w:val="superscript"/>
                <w:lang w:val="kk-KZ" w:eastAsia="ko-KR"/>
              </w:rPr>
              <w:t>0</w:t>
            </w:r>
            <w:r w:rsidRPr="00831131">
              <w:rPr>
                <w:sz w:val="28"/>
                <w:szCs w:val="28"/>
                <w:lang w:val="kk-KZ" w:eastAsia="ko-KR"/>
              </w:rPr>
              <w:t>С</w:t>
            </w:r>
          </w:p>
        </w:tc>
        <w:tc>
          <w:tcPr>
            <w:tcW w:w="2552" w:type="dxa"/>
          </w:tcPr>
          <w:p w:rsidR="00831131" w:rsidRPr="00831131" w:rsidRDefault="00831131" w:rsidP="001B2A4E">
            <w:pPr>
              <w:jc w:val="both"/>
              <w:rPr>
                <w:sz w:val="28"/>
                <w:szCs w:val="28"/>
                <w:lang w:val="kk-KZ" w:eastAsia="ko-KR"/>
              </w:rPr>
            </w:pPr>
          </w:p>
          <w:p w:rsidR="00831131" w:rsidRPr="00831131" w:rsidRDefault="00831131" w:rsidP="001B2A4E">
            <w:pPr>
              <w:jc w:val="both"/>
              <w:rPr>
                <w:sz w:val="28"/>
                <w:szCs w:val="28"/>
                <w:lang w:val="kk-KZ" w:eastAsia="ko-KR"/>
              </w:rPr>
            </w:pPr>
            <w:r w:rsidRPr="00831131">
              <w:rPr>
                <w:sz w:val="28"/>
                <w:szCs w:val="28"/>
                <w:lang w:val="kk-KZ" w:eastAsia="ko-KR"/>
              </w:rPr>
              <w:t>383</w:t>
            </w:r>
          </w:p>
          <w:p w:rsidR="00831131" w:rsidRPr="00831131" w:rsidRDefault="00831131" w:rsidP="001B2A4E">
            <w:pPr>
              <w:jc w:val="both"/>
              <w:rPr>
                <w:sz w:val="28"/>
                <w:szCs w:val="28"/>
                <w:lang w:val="kk-KZ" w:eastAsia="ko-KR"/>
              </w:rPr>
            </w:pPr>
            <w:r w:rsidRPr="00831131">
              <w:rPr>
                <w:sz w:val="28"/>
                <w:szCs w:val="28"/>
                <w:lang w:val="kk-KZ" w:eastAsia="ko-KR"/>
              </w:rPr>
              <w:t>483</w:t>
            </w:r>
          </w:p>
        </w:tc>
      </w:tr>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Парафин:</w:t>
            </w:r>
          </w:p>
          <w:p w:rsidR="00831131" w:rsidRPr="00831131" w:rsidRDefault="00831131" w:rsidP="001B2A4E">
            <w:pPr>
              <w:jc w:val="both"/>
              <w:rPr>
                <w:sz w:val="28"/>
                <w:szCs w:val="28"/>
                <w:lang w:val="kk-KZ" w:eastAsia="ko-KR"/>
              </w:rPr>
            </w:pPr>
            <w:r w:rsidRPr="00831131">
              <w:rPr>
                <w:sz w:val="28"/>
                <w:szCs w:val="28"/>
                <w:lang w:val="kk-KZ" w:eastAsia="ko-KR"/>
              </w:rPr>
              <w:t xml:space="preserve">                      құрамы, </w:t>
            </w:r>
            <w:r w:rsidRPr="00831131">
              <w:rPr>
                <w:sz w:val="28"/>
                <w:szCs w:val="28"/>
                <w:lang w:eastAsia="ko-KR"/>
              </w:rPr>
              <w:t>%</w:t>
            </w:r>
          </w:p>
          <w:p w:rsidR="00831131" w:rsidRPr="00831131" w:rsidRDefault="00831131" w:rsidP="001B2A4E">
            <w:pPr>
              <w:jc w:val="both"/>
              <w:rPr>
                <w:sz w:val="28"/>
                <w:szCs w:val="28"/>
                <w:lang w:val="kk-KZ" w:eastAsia="ko-KR"/>
              </w:rPr>
            </w:pPr>
            <w:r w:rsidRPr="00831131">
              <w:rPr>
                <w:sz w:val="28"/>
                <w:szCs w:val="28"/>
                <w:lang w:val="kk-KZ" w:eastAsia="ko-KR"/>
              </w:rPr>
              <w:t xml:space="preserve">                      балқу температурасы, </w:t>
            </w:r>
            <w:r w:rsidRPr="00831131">
              <w:rPr>
                <w:sz w:val="28"/>
                <w:szCs w:val="28"/>
                <w:vertAlign w:val="superscript"/>
                <w:lang w:val="kk-KZ" w:eastAsia="ko-KR"/>
              </w:rPr>
              <w:t>0</w:t>
            </w:r>
            <w:r w:rsidRPr="00831131">
              <w:rPr>
                <w:sz w:val="28"/>
                <w:szCs w:val="28"/>
                <w:lang w:val="kk-KZ" w:eastAsia="ko-KR"/>
              </w:rPr>
              <w:t xml:space="preserve">С </w:t>
            </w:r>
          </w:p>
        </w:tc>
        <w:tc>
          <w:tcPr>
            <w:tcW w:w="2552" w:type="dxa"/>
          </w:tcPr>
          <w:p w:rsidR="00831131" w:rsidRPr="00831131" w:rsidRDefault="00831131" w:rsidP="001B2A4E">
            <w:pPr>
              <w:jc w:val="both"/>
              <w:rPr>
                <w:sz w:val="28"/>
                <w:szCs w:val="28"/>
                <w:lang w:val="kk-KZ" w:eastAsia="ko-KR"/>
              </w:rPr>
            </w:pPr>
          </w:p>
          <w:p w:rsidR="00831131" w:rsidRPr="00831131" w:rsidRDefault="00831131" w:rsidP="001B2A4E">
            <w:pPr>
              <w:jc w:val="both"/>
              <w:rPr>
                <w:sz w:val="28"/>
                <w:szCs w:val="28"/>
                <w:lang w:val="kk-KZ" w:eastAsia="ko-KR"/>
              </w:rPr>
            </w:pPr>
            <w:r w:rsidRPr="00831131">
              <w:rPr>
                <w:sz w:val="28"/>
                <w:szCs w:val="28"/>
                <w:lang w:val="kk-KZ" w:eastAsia="ko-KR"/>
              </w:rPr>
              <w:t>3,53</w:t>
            </w:r>
          </w:p>
          <w:p w:rsidR="00831131" w:rsidRPr="00831131" w:rsidRDefault="00831131" w:rsidP="001B2A4E">
            <w:pPr>
              <w:jc w:val="both"/>
              <w:rPr>
                <w:sz w:val="28"/>
                <w:szCs w:val="28"/>
                <w:lang w:val="kk-KZ" w:eastAsia="ko-KR"/>
              </w:rPr>
            </w:pPr>
            <w:r w:rsidRPr="00831131">
              <w:rPr>
                <w:sz w:val="28"/>
                <w:szCs w:val="28"/>
                <w:lang w:val="kk-KZ" w:eastAsia="ko-KR"/>
              </w:rPr>
              <w:t>42,5</w:t>
            </w:r>
          </w:p>
        </w:tc>
      </w:tr>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 xml:space="preserve">Мұнай құрамындағы: </w:t>
            </w:r>
          </w:p>
          <w:p w:rsidR="00831131" w:rsidRPr="00831131" w:rsidRDefault="00831131" w:rsidP="001B2A4E">
            <w:pPr>
              <w:jc w:val="both"/>
              <w:rPr>
                <w:sz w:val="28"/>
                <w:szCs w:val="28"/>
                <w:lang w:val="kk-KZ" w:eastAsia="ko-KR"/>
              </w:rPr>
            </w:pPr>
            <w:r w:rsidRPr="00831131">
              <w:rPr>
                <w:sz w:val="28"/>
                <w:szCs w:val="28"/>
                <w:lang w:val="kk-KZ" w:eastAsia="ko-KR"/>
              </w:rPr>
              <w:t xml:space="preserve">                      күкірт</w:t>
            </w:r>
          </w:p>
          <w:p w:rsidR="00831131" w:rsidRPr="00831131" w:rsidRDefault="00831131" w:rsidP="001B2A4E">
            <w:pPr>
              <w:jc w:val="both"/>
              <w:rPr>
                <w:sz w:val="28"/>
                <w:szCs w:val="28"/>
                <w:lang w:val="kk-KZ" w:eastAsia="ko-KR"/>
              </w:rPr>
            </w:pPr>
            <w:r w:rsidRPr="00831131">
              <w:rPr>
                <w:sz w:val="28"/>
                <w:szCs w:val="28"/>
                <w:lang w:val="kk-KZ" w:eastAsia="ko-KR"/>
              </w:rPr>
              <w:t xml:space="preserve">                      азот </w:t>
            </w:r>
          </w:p>
          <w:p w:rsidR="00831131" w:rsidRPr="00831131" w:rsidRDefault="00831131" w:rsidP="001B2A4E">
            <w:pPr>
              <w:jc w:val="both"/>
              <w:rPr>
                <w:sz w:val="28"/>
                <w:szCs w:val="28"/>
                <w:lang w:val="kk-KZ" w:eastAsia="ko-KR"/>
              </w:rPr>
            </w:pPr>
            <w:r w:rsidRPr="00831131">
              <w:rPr>
                <w:sz w:val="28"/>
                <w:szCs w:val="28"/>
                <w:lang w:val="kk-KZ" w:eastAsia="ko-KR"/>
              </w:rPr>
              <w:t xml:space="preserve">                      күкіртқышқылдық шайырлар</w:t>
            </w:r>
          </w:p>
          <w:p w:rsidR="00831131" w:rsidRPr="00831131" w:rsidRDefault="00831131" w:rsidP="001B2A4E">
            <w:pPr>
              <w:jc w:val="both"/>
              <w:rPr>
                <w:sz w:val="28"/>
                <w:szCs w:val="28"/>
                <w:lang w:val="kk-KZ" w:eastAsia="ko-KR"/>
              </w:rPr>
            </w:pPr>
            <w:r w:rsidRPr="00831131">
              <w:rPr>
                <w:sz w:val="28"/>
                <w:szCs w:val="28"/>
                <w:lang w:val="kk-KZ" w:eastAsia="ko-KR"/>
              </w:rPr>
              <w:t xml:space="preserve">                      силикагельдік шайырлар </w:t>
            </w:r>
          </w:p>
          <w:p w:rsidR="00831131" w:rsidRPr="00831131" w:rsidRDefault="00831131" w:rsidP="001B2A4E">
            <w:pPr>
              <w:jc w:val="both"/>
              <w:rPr>
                <w:sz w:val="28"/>
                <w:szCs w:val="28"/>
                <w:lang w:val="kk-KZ" w:eastAsia="ko-KR"/>
              </w:rPr>
            </w:pPr>
            <w:r w:rsidRPr="00831131">
              <w:rPr>
                <w:sz w:val="28"/>
                <w:szCs w:val="28"/>
                <w:lang w:val="kk-KZ" w:eastAsia="ko-KR"/>
              </w:rPr>
              <w:t xml:space="preserve">                      асфалтендер</w:t>
            </w:r>
          </w:p>
        </w:tc>
        <w:tc>
          <w:tcPr>
            <w:tcW w:w="2552" w:type="dxa"/>
          </w:tcPr>
          <w:p w:rsidR="00831131" w:rsidRPr="00831131" w:rsidRDefault="00831131" w:rsidP="001B2A4E">
            <w:pPr>
              <w:jc w:val="both"/>
              <w:rPr>
                <w:sz w:val="28"/>
                <w:szCs w:val="28"/>
                <w:lang w:val="kk-KZ" w:eastAsia="ko-KR"/>
              </w:rPr>
            </w:pPr>
          </w:p>
          <w:p w:rsidR="00831131" w:rsidRPr="00831131" w:rsidRDefault="00831131" w:rsidP="001B2A4E">
            <w:pPr>
              <w:jc w:val="both"/>
              <w:rPr>
                <w:sz w:val="28"/>
                <w:szCs w:val="28"/>
                <w:lang w:val="kk-KZ" w:eastAsia="ko-KR"/>
              </w:rPr>
            </w:pPr>
            <w:r w:rsidRPr="00831131">
              <w:rPr>
                <w:sz w:val="28"/>
                <w:szCs w:val="28"/>
                <w:lang w:val="kk-KZ" w:eastAsia="ko-KR"/>
              </w:rPr>
              <w:t>0,44</w:t>
            </w:r>
          </w:p>
          <w:p w:rsidR="00831131" w:rsidRPr="00831131" w:rsidRDefault="00831131" w:rsidP="001B2A4E">
            <w:pPr>
              <w:jc w:val="both"/>
              <w:rPr>
                <w:sz w:val="28"/>
                <w:szCs w:val="28"/>
                <w:lang w:val="kk-KZ" w:eastAsia="ko-KR"/>
              </w:rPr>
            </w:pPr>
            <w:r w:rsidRPr="00831131">
              <w:rPr>
                <w:sz w:val="28"/>
                <w:szCs w:val="28"/>
                <w:lang w:val="kk-KZ" w:eastAsia="ko-KR"/>
              </w:rPr>
              <w:t>0,03</w:t>
            </w:r>
          </w:p>
          <w:p w:rsidR="00831131" w:rsidRPr="00831131" w:rsidRDefault="00831131" w:rsidP="001B2A4E">
            <w:pPr>
              <w:jc w:val="both"/>
              <w:rPr>
                <w:sz w:val="28"/>
                <w:szCs w:val="28"/>
                <w:lang w:val="kk-KZ" w:eastAsia="ko-KR"/>
              </w:rPr>
            </w:pPr>
            <w:r w:rsidRPr="00831131">
              <w:rPr>
                <w:sz w:val="28"/>
                <w:szCs w:val="28"/>
                <w:lang w:val="kk-KZ" w:eastAsia="ko-KR"/>
              </w:rPr>
              <w:t>9,0</w:t>
            </w:r>
          </w:p>
          <w:p w:rsidR="00831131" w:rsidRPr="00831131" w:rsidRDefault="00831131" w:rsidP="001B2A4E">
            <w:pPr>
              <w:jc w:val="both"/>
              <w:rPr>
                <w:sz w:val="28"/>
                <w:szCs w:val="28"/>
                <w:lang w:val="kk-KZ" w:eastAsia="ko-KR"/>
              </w:rPr>
            </w:pPr>
            <w:r w:rsidRPr="00831131">
              <w:rPr>
                <w:sz w:val="28"/>
                <w:szCs w:val="28"/>
                <w:lang w:val="kk-KZ" w:eastAsia="ko-KR"/>
              </w:rPr>
              <w:t>4,68</w:t>
            </w:r>
          </w:p>
          <w:p w:rsidR="00831131" w:rsidRPr="00831131" w:rsidRDefault="00831131" w:rsidP="001B2A4E">
            <w:pPr>
              <w:jc w:val="both"/>
              <w:rPr>
                <w:sz w:val="28"/>
                <w:szCs w:val="28"/>
                <w:lang w:val="kk-KZ" w:eastAsia="ko-KR"/>
              </w:rPr>
            </w:pPr>
            <w:r w:rsidRPr="00831131">
              <w:rPr>
                <w:sz w:val="28"/>
                <w:szCs w:val="28"/>
                <w:lang w:val="kk-KZ" w:eastAsia="ko-KR"/>
              </w:rPr>
              <w:t>ізі</w:t>
            </w:r>
          </w:p>
        </w:tc>
      </w:tr>
      <w:tr w:rsidR="00831131" w:rsidRPr="00831131" w:rsidTr="000C4F74">
        <w:tc>
          <w:tcPr>
            <w:tcW w:w="6662" w:type="dxa"/>
          </w:tcPr>
          <w:p w:rsidR="00831131" w:rsidRPr="00831131" w:rsidRDefault="00831131" w:rsidP="001B2A4E">
            <w:pPr>
              <w:jc w:val="both"/>
              <w:rPr>
                <w:sz w:val="28"/>
                <w:szCs w:val="28"/>
                <w:lang w:eastAsia="ko-KR"/>
              </w:rPr>
            </w:pPr>
            <w:r w:rsidRPr="00831131">
              <w:rPr>
                <w:sz w:val="28"/>
                <w:szCs w:val="28"/>
                <w:lang w:val="kk-KZ" w:eastAsia="ko-KR"/>
              </w:rPr>
              <w:t xml:space="preserve">Кокстануы, </w:t>
            </w:r>
            <w:r w:rsidRPr="00831131">
              <w:rPr>
                <w:sz w:val="28"/>
                <w:szCs w:val="28"/>
                <w:lang w:eastAsia="ko-KR"/>
              </w:rPr>
              <w:t>%</w:t>
            </w:r>
          </w:p>
        </w:tc>
        <w:tc>
          <w:tcPr>
            <w:tcW w:w="2552" w:type="dxa"/>
          </w:tcPr>
          <w:p w:rsidR="00831131" w:rsidRPr="00831131" w:rsidRDefault="00831131" w:rsidP="001B2A4E">
            <w:pPr>
              <w:jc w:val="both"/>
              <w:rPr>
                <w:sz w:val="28"/>
                <w:szCs w:val="28"/>
                <w:lang w:val="kk-KZ" w:eastAsia="ko-KR"/>
              </w:rPr>
            </w:pPr>
            <w:r w:rsidRPr="00831131">
              <w:rPr>
                <w:sz w:val="28"/>
                <w:szCs w:val="28"/>
                <w:lang w:val="kk-KZ" w:eastAsia="ko-KR"/>
              </w:rPr>
              <w:t>1,07</w:t>
            </w:r>
          </w:p>
        </w:tc>
      </w:tr>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 xml:space="preserve">Қышқылдық саны мг КОН </w:t>
            </w:r>
            <w:smartTag w:uri="urn:schemas-microsoft-com:office:smarttags" w:element="metricconverter">
              <w:smartTagPr>
                <w:attr w:name="ProductID" w:val="1 г"/>
              </w:smartTagPr>
              <w:r w:rsidRPr="00831131">
                <w:rPr>
                  <w:sz w:val="28"/>
                  <w:szCs w:val="28"/>
                  <w:lang w:val="kk-KZ" w:eastAsia="ko-KR"/>
                </w:rPr>
                <w:t>1 г</w:t>
              </w:r>
            </w:smartTag>
            <w:r w:rsidRPr="00831131">
              <w:rPr>
                <w:sz w:val="28"/>
                <w:szCs w:val="28"/>
                <w:lang w:val="kk-KZ" w:eastAsia="ko-KR"/>
              </w:rPr>
              <w:t xml:space="preserve"> мұнайға</w:t>
            </w:r>
          </w:p>
        </w:tc>
        <w:tc>
          <w:tcPr>
            <w:tcW w:w="2552" w:type="dxa"/>
          </w:tcPr>
          <w:p w:rsidR="00831131" w:rsidRPr="00831131" w:rsidRDefault="00831131" w:rsidP="001B2A4E">
            <w:pPr>
              <w:jc w:val="both"/>
              <w:rPr>
                <w:sz w:val="28"/>
                <w:szCs w:val="28"/>
                <w:lang w:val="kk-KZ" w:eastAsia="ko-KR"/>
              </w:rPr>
            </w:pPr>
            <w:r w:rsidRPr="00831131">
              <w:rPr>
                <w:sz w:val="28"/>
                <w:szCs w:val="28"/>
                <w:lang w:val="kk-KZ" w:eastAsia="ko-KR"/>
              </w:rPr>
              <w:t>0,37</w:t>
            </w:r>
          </w:p>
        </w:tc>
      </w:tr>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Карбон қышқылдары</w:t>
            </w:r>
          </w:p>
        </w:tc>
        <w:tc>
          <w:tcPr>
            <w:tcW w:w="2552" w:type="dxa"/>
          </w:tcPr>
          <w:p w:rsidR="00831131" w:rsidRPr="00831131" w:rsidRDefault="00831131" w:rsidP="001B2A4E">
            <w:pPr>
              <w:jc w:val="both"/>
              <w:rPr>
                <w:sz w:val="28"/>
                <w:szCs w:val="28"/>
                <w:lang w:val="kk-KZ" w:eastAsia="ko-KR"/>
              </w:rPr>
            </w:pPr>
            <w:r w:rsidRPr="00831131">
              <w:rPr>
                <w:sz w:val="28"/>
                <w:szCs w:val="28"/>
                <w:lang w:val="kk-KZ" w:eastAsia="ko-KR"/>
              </w:rPr>
              <w:t>0,017</w:t>
            </w:r>
          </w:p>
        </w:tc>
      </w:tr>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 xml:space="preserve">Фенолдар </w:t>
            </w:r>
          </w:p>
        </w:tc>
        <w:tc>
          <w:tcPr>
            <w:tcW w:w="2552" w:type="dxa"/>
          </w:tcPr>
          <w:p w:rsidR="00831131" w:rsidRPr="00831131" w:rsidRDefault="00831131" w:rsidP="001B2A4E">
            <w:pPr>
              <w:jc w:val="both"/>
              <w:rPr>
                <w:sz w:val="28"/>
                <w:szCs w:val="28"/>
                <w:lang w:val="kk-KZ" w:eastAsia="ko-KR"/>
              </w:rPr>
            </w:pPr>
            <w:r w:rsidRPr="00831131">
              <w:rPr>
                <w:sz w:val="28"/>
                <w:szCs w:val="28"/>
                <w:lang w:val="kk-KZ" w:eastAsia="ko-KR"/>
              </w:rPr>
              <w:t>0,005</w:t>
            </w:r>
          </w:p>
        </w:tc>
      </w:tr>
      <w:tr w:rsidR="00831131" w:rsidRPr="00831131" w:rsidTr="000C4F74">
        <w:tc>
          <w:tcPr>
            <w:tcW w:w="6662" w:type="dxa"/>
          </w:tcPr>
          <w:p w:rsidR="00831131" w:rsidRPr="00831131" w:rsidRDefault="00831131" w:rsidP="001B2A4E">
            <w:pPr>
              <w:jc w:val="both"/>
              <w:rPr>
                <w:sz w:val="28"/>
                <w:szCs w:val="28"/>
                <w:lang w:val="kk-KZ" w:eastAsia="ko-KR"/>
              </w:rPr>
            </w:pPr>
            <w:r w:rsidRPr="00831131">
              <w:rPr>
                <w:sz w:val="28"/>
                <w:szCs w:val="28"/>
                <w:lang w:val="kk-KZ" w:eastAsia="ko-KR"/>
              </w:rPr>
              <w:t xml:space="preserve">Бөліктік шығындар, </w:t>
            </w:r>
            <w:r w:rsidRPr="00831131">
              <w:rPr>
                <w:sz w:val="28"/>
                <w:szCs w:val="28"/>
                <w:lang w:eastAsia="ko-KR"/>
              </w:rPr>
              <w:t>%</w:t>
            </w:r>
            <w:r w:rsidRPr="00831131">
              <w:rPr>
                <w:sz w:val="28"/>
                <w:szCs w:val="28"/>
                <w:lang w:val="kk-KZ" w:eastAsia="ko-KR"/>
              </w:rPr>
              <w:t xml:space="preserve"> салмақтық </w:t>
            </w:r>
          </w:p>
          <w:p w:rsidR="00831131" w:rsidRPr="00831131" w:rsidRDefault="00831131" w:rsidP="001B2A4E">
            <w:pPr>
              <w:jc w:val="both"/>
              <w:rPr>
                <w:sz w:val="28"/>
                <w:szCs w:val="28"/>
                <w:lang w:val="kk-KZ" w:eastAsia="ko-KR"/>
              </w:rPr>
            </w:pPr>
            <w:r w:rsidRPr="00831131">
              <w:rPr>
                <w:sz w:val="28"/>
                <w:szCs w:val="28"/>
                <w:lang w:val="kk-KZ" w:eastAsia="ko-KR"/>
              </w:rPr>
              <w:t xml:space="preserve">                        28-200</w:t>
            </w:r>
            <w:r w:rsidRPr="00831131">
              <w:rPr>
                <w:sz w:val="28"/>
                <w:szCs w:val="28"/>
                <w:vertAlign w:val="superscript"/>
                <w:lang w:val="kk-KZ" w:eastAsia="ko-KR"/>
              </w:rPr>
              <w:t>0</w:t>
            </w:r>
            <w:r w:rsidRPr="00831131">
              <w:rPr>
                <w:sz w:val="28"/>
                <w:szCs w:val="28"/>
                <w:lang w:val="kk-KZ" w:eastAsia="ko-KR"/>
              </w:rPr>
              <w:t>С</w:t>
            </w:r>
          </w:p>
          <w:p w:rsidR="00831131" w:rsidRPr="00831131" w:rsidRDefault="00831131" w:rsidP="001B2A4E">
            <w:pPr>
              <w:jc w:val="both"/>
              <w:rPr>
                <w:sz w:val="28"/>
                <w:szCs w:val="28"/>
                <w:lang w:val="kk-KZ" w:eastAsia="ko-KR"/>
              </w:rPr>
            </w:pPr>
            <w:r w:rsidRPr="00831131">
              <w:rPr>
                <w:sz w:val="28"/>
                <w:szCs w:val="28"/>
                <w:lang w:val="kk-KZ" w:eastAsia="ko-KR"/>
              </w:rPr>
              <w:t xml:space="preserve">                        28-300</w:t>
            </w:r>
            <w:r w:rsidRPr="00831131">
              <w:rPr>
                <w:sz w:val="28"/>
                <w:szCs w:val="28"/>
                <w:vertAlign w:val="superscript"/>
                <w:lang w:val="kk-KZ" w:eastAsia="ko-KR"/>
              </w:rPr>
              <w:t>0</w:t>
            </w:r>
            <w:r w:rsidRPr="00831131">
              <w:rPr>
                <w:sz w:val="28"/>
                <w:szCs w:val="28"/>
                <w:lang w:val="kk-KZ" w:eastAsia="ko-KR"/>
              </w:rPr>
              <w:t>С</w:t>
            </w:r>
          </w:p>
          <w:p w:rsidR="00831131" w:rsidRPr="00831131" w:rsidRDefault="00831131" w:rsidP="001B2A4E">
            <w:pPr>
              <w:jc w:val="both"/>
              <w:rPr>
                <w:sz w:val="28"/>
                <w:szCs w:val="28"/>
                <w:lang w:val="kk-KZ" w:eastAsia="ko-KR"/>
              </w:rPr>
            </w:pPr>
            <w:r w:rsidRPr="00831131">
              <w:rPr>
                <w:sz w:val="28"/>
                <w:szCs w:val="28"/>
                <w:lang w:val="kk-KZ" w:eastAsia="ko-KR"/>
              </w:rPr>
              <w:t xml:space="preserve">                        28-380</w:t>
            </w:r>
            <w:r w:rsidRPr="00831131">
              <w:rPr>
                <w:sz w:val="28"/>
                <w:szCs w:val="28"/>
                <w:vertAlign w:val="superscript"/>
                <w:lang w:val="kk-KZ" w:eastAsia="ko-KR"/>
              </w:rPr>
              <w:t>0</w:t>
            </w:r>
            <w:r w:rsidRPr="00831131">
              <w:rPr>
                <w:sz w:val="28"/>
                <w:szCs w:val="28"/>
                <w:lang w:val="kk-KZ" w:eastAsia="ko-KR"/>
              </w:rPr>
              <w:t xml:space="preserve">С </w:t>
            </w:r>
          </w:p>
        </w:tc>
        <w:tc>
          <w:tcPr>
            <w:tcW w:w="2552" w:type="dxa"/>
          </w:tcPr>
          <w:p w:rsidR="00831131" w:rsidRPr="00831131" w:rsidRDefault="00831131" w:rsidP="001B2A4E">
            <w:pPr>
              <w:jc w:val="both"/>
              <w:rPr>
                <w:sz w:val="28"/>
                <w:szCs w:val="28"/>
                <w:lang w:val="kk-KZ" w:eastAsia="ko-KR"/>
              </w:rPr>
            </w:pPr>
          </w:p>
          <w:p w:rsidR="00831131" w:rsidRPr="00831131" w:rsidRDefault="00831131" w:rsidP="001B2A4E">
            <w:pPr>
              <w:jc w:val="both"/>
              <w:rPr>
                <w:sz w:val="28"/>
                <w:szCs w:val="28"/>
                <w:lang w:val="kk-KZ" w:eastAsia="ko-KR"/>
              </w:rPr>
            </w:pPr>
            <w:r w:rsidRPr="00831131">
              <w:rPr>
                <w:sz w:val="28"/>
                <w:szCs w:val="28"/>
                <w:lang w:val="kk-KZ" w:eastAsia="ko-KR"/>
              </w:rPr>
              <w:t>38,1</w:t>
            </w:r>
          </w:p>
          <w:p w:rsidR="00831131" w:rsidRPr="00831131" w:rsidRDefault="00831131" w:rsidP="001B2A4E">
            <w:pPr>
              <w:jc w:val="both"/>
              <w:rPr>
                <w:sz w:val="28"/>
                <w:szCs w:val="28"/>
                <w:lang w:val="kk-KZ" w:eastAsia="ko-KR"/>
              </w:rPr>
            </w:pPr>
            <w:r w:rsidRPr="00831131">
              <w:rPr>
                <w:sz w:val="28"/>
                <w:szCs w:val="28"/>
                <w:lang w:val="kk-KZ" w:eastAsia="ko-KR"/>
              </w:rPr>
              <w:t>51,7</w:t>
            </w:r>
          </w:p>
          <w:p w:rsidR="00831131" w:rsidRPr="00831131" w:rsidRDefault="00831131" w:rsidP="001B2A4E">
            <w:pPr>
              <w:jc w:val="both"/>
              <w:rPr>
                <w:sz w:val="28"/>
                <w:szCs w:val="28"/>
                <w:lang w:val="kk-KZ" w:eastAsia="ko-KR"/>
              </w:rPr>
            </w:pPr>
            <w:r w:rsidRPr="00831131">
              <w:rPr>
                <w:sz w:val="28"/>
                <w:szCs w:val="28"/>
                <w:lang w:val="kk-KZ" w:eastAsia="ko-KR"/>
              </w:rPr>
              <w:t>59,4</w:t>
            </w:r>
          </w:p>
        </w:tc>
      </w:tr>
    </w:tbl>
    <w:p w:rsidR="00831131" w:rsidRPr="00831131" w:rsidRDefault="00831131" w:rsidP="001B2A4E">
      <w:pPr>
        <w:spacing w:after="0" w:line="240" w:lineRule="auto"/>
        <w:ind w:firstLine="709"/>
        <w:jc w:val="both"/>
        <w:rPr>
          <w:rFonts w:ascii="Times New Roman" w:hAnsi="Times New Roman" w:cs="Times New Roman"/>
          <w:sz w:val="28"/>
          <w:szCs w:val="28"/>
          <w:lang w:val="kk-KZ" w:eastAsia="ko-KR"/>
        </w:rPr>
      </w:pPr>
      <w:r w:rsidRPr="00831131">
        <w:rPr>
          <w:rFonts w:ascii="Times New Roman" w:hAnsi="Times New Roman" w:cs="Times New Roman"/>
          <w:sz w:val="28"/>
          <w:szCs w:val="28"/>
          <w:lang w:val="kk-KZ" w:eastAsia="ko-KR"/>
        </w:rPr>
        <w:t xml:space="preserve">Мұнайдан сұйық отындардың барлық түрі – бензиндер, керосиндер, жанғыш заттардың реактивтік және дизельдік сорттары, газдытурбиналық отын, қазандықтар үшін мазут т.б. өндіріледі [3, 11]. </w:t>
      </w:r>
    </w:p>
    <w:p w:rsidR="00831131" w:rsidRP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b/>
          <w:sz w:val="28"/>
          <w:szCs w:val="28"/>
          <w:lang w:val="kk-KZ"/>
        </w:rPr>
        <w:lastRenderedPageBreak/>
        <w:t xml:space="preserve">Бензиндер. </w:t>
      </w:r>
      <w:r w:rsidRPr="00831131">
        <w:rPr>
          <w:rFonts w:ascii="Times New Roman" w:hAnsi="Times New Roman" w:cs="Times New Roman"/>
          <w:sz w:val="28"/>
          <w:szCs w:val="28"/>
          <w:lang w:val="kk-KZ"/>
        </w:rPr>
        <w:t>Олар жеңіл ароматикалық, нафтендік, парафиндік көмірсутектер мен олардың туындыларының күрделі қоспасы. Бензиндердің лап ету температурасы  40</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С төмен, қату температурасы -60</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С төмен, ондағы судың ерігіштігі 0,04 кг/м</w:t>
      </w:r>
      <w:r w:rsidRPr="00831131">
        <w:rPr>
          <w:rFonts w:ascii="Times New Roman" w:hAnsi="Times New Roman" w:cs="Times New Roman"/>
          <w:sz w:val="28"/>
          <w:szCs w:val="28"/>
          <w:vertAlign w:val="superscript"/>
          <w:lang w:val="kk-KZ"/>
        </w:rPr>
        <w:t>3</w:t>
      </w:r>
      <w:r w:rsidRPr="00831131">
        <w:rPr>
          <w:rFonts w:ascii="Times New Roman" w:hAnsi="Times New Roman" w:cs="Times New Roman"/>
          <w:sz w:val="28"/>
          <w:szCs w:val="28"/>
          <w:lang w:val="kk-KZ"/>
        </w:rPr>
        <w:t>, сәуле сыну көрсеткіші 1,37-1,38, беттік кернеулігі 20*10</w:t>
      </w:r>
      <w:r w:rsidRPr="00831131">
        <w:rPr>
          <w:rFonts w:ascii="Times New Roman" w:hAnsi="Times New Roman" w:cs="Times New Roman"/>
          <w:sz w:val="28"/>
          <w:szCs w:val="28"/>
          <w:vertAlign w:val="superscript"/>
          <w:lang w:val="kk-KZ"/>
        </w:rPr>
        <w:t>-3</w:t>
      </w:r>
      <w:r w:rsidRPr="00831131">
        <w:rPr>
          <w:rFonts w:ascii="Times New Roman" w:hAnsi="Times New Roman" w:cs="Times New Roman"/>
          <w:sz w:val="28"/>
          <w:szCs w:val="28"/>
          <w:lang w:val="kk-KZ"/>
        </w:rPr>
        <w:t xml:space="preserve"> Н/м, салыстырмалы диэлектрикалық өткізгіштігі 1,75-1,80, меншікті кедергісі (3-8)10</w:t>
      </w:r>
      <w:r w:rsidRPr="00831131">
        <w:rPr>
          <w:rFonts w:ascii="Times New Roman" w:hAnsi="Times New Roman" w:cs="Times New Roman"/>
          <w:sz w:val="28"/>
          <w:szCs w:val="28"/>
          <w:vertAlign w:val="superscript"/>
          <w:lang w:val="kk-KZ"/>
        </w:rPr>
        <w:t>10</w:t>
      </w:r>
      <w:r w:rsidRPr="00831131">
        <w:rPr>
          <w:rFonts w:ascii="Times New Roman" w:hAnsi="Times New Roman" w:cs="Times New Roman"/>
          <w:sz w:val="28"/>
          <w:szCs w:val="28"/>
          <w:lang w:val="kk-KZ"/>
        </w:rPr>
        <w:t xml:space="preserve"> Ом/м</w:t>
      </w:r>
      <w:r w:rsidRPr="00831131">
        <w:rPr>
          <w:rFonts w:ascii="Times New Roman" w:hAnsi="Times New Roman" w:cs="Times New Roman"/>
          <w:sz w:val="28"/>
          <w:szCs w:val="28"/>
          <w:vertAlign w:val="superscript"/>
          <w:lang w:val="kk-KZ"/>
        </w:rPr>
        <w:t>2</w:t>
      </w:r>
      <w:r w:rsidRPr="00831131">
        <w:rPr>
          <w:rFonts w:ascii="Times New Roman" w:hAnsi="Times New Roman" w:cs="Times New Roman"/>
          <w:sz w:val="28"/>
          <w:szCs w:val="28"/>
          <w:lang w:val="kk-KZ"/>
        </w:rPr>
        <w:t>, меншікті жылу сиымдылығы 2,0-2,8 кДж/кг</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С, булану жылуы 234-270 кДж/кг.</w:t>
      </w:r>
    </w:p>
    <w:p w:rsidR="00831131" w:rsidRP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Бензиндердің пайдалану қасиеті детонациялық төзімділікпен сипатталады. Оның өлшемі – октандық сан - н-гептанмен эталондық қоспадағы изооктанның (2,2,4-триметилпентан) пайыздық құрамына сәйкес сандық шама. </w:t>
      </w:r>
    </w:p>
    <w:p w:rsidR="00831131" w:rsidRP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Бензиндердің қасиеті олардың детонациялық тұрақтылығы, фракционды құрамы, физикалық және химиялық төзімділігі, күкірт құрамы  арқылы анықталады. Детонациялық тұрақтылығы, химиялық және физикалық төзімділігі жоғары, ал күкірт құрамы төмен болса бензиннің сапасы жоғары болады. Қазіргі таңда осындай қасиетті бензиндерді шығару көптеп қолданыла бастады. Детонациялық тұрақтылығы жоғары болған сайын двигатель экономды және тиімді жұмыс істейді. Фракциялық құрамы арқылы бензиннің сапасы былайша сипатталады, двигатель жеңіл және мекем іске асады, жану ұзақтығы жақсарады, двигательдің ақауы азаяды және тағы басқа эксплуатациялық көрсеткіштері жақсарады. Бензиннің фракциялық құрамы арнайы приборда стандартты жағдайда айдалып және айдау температурасы 10, 50, 90% бензинмен және қайнау температурасы арқылы сипатталады. Бензиндер 35-205</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С аралығында қайнайды және қаныққан будың қысымы 500-700мм сынап бағ. жатады. Фракциялық құрамға талап оның климаттық жағдайына тәуелді. Химиялық тұрақтылығы бензинді сақтауда, тасымалдауда және қолдануда химиялық өзгеріске ұшырамауымен сипатталады. Ол өзіндегі көмірсутектермен және көміртегі емес қоспалармен, сонымен қатар антитотықтырғыш присадкаларды тиімді қосумен сипатталады. Күкірт құрамы бензин сапасына әсер ететін маңызды көрсеткіш. Күкірттің бензин құрамында жоғары болуы бірден бензиннің қасиетін нашарлатады. Ол қатты кородирулитін агент ретінде белгілі. Бензин құрамында күкірт 0,1-0,15% артық емес болуы қажет. Бензиндер химиялық бейтарапты, суда еритін қышқылдармен сілтілер болмауы қажет, қышқылдылығы 3 мг КОН/100мл артық болмауы керек. Бұдан басқа бензиндер механикалық қоспа мен судан таза болу керек</w:t>
      </w:r>
      <w:r w:rsidRPr="00831131">
        <w:rPr>
          <w:rFonts w:ascii="Times New Roman" w:hAnsi="Times New Roman" w:cs="Times New Roman"/>
          <w:sz w:val="28"/>
          <w:szCs w:val="28"/>
        </w:rPr>
        <w:t xml:space="preserve"> [3, 11-14]</w:t>
      </w:r>
      <w:r w:rsidRPr="00831131">
        <w:rPr>
          <w:rFonts w:ascii="Times New Roman" w:hAnsi="Times New Roman" w:cs="Times New Roman"/>
          <w:sz w:val="28"/>
          <w:szCs w:val="28"/>
          <w:lang w:val="kk-KZ"/>
        </w:rPr>
        <w:t xml:space="preserve">. </w:t>
      </w:r>
    </w:p>
    <w:p w:rsidR="00831131" w:rsidRP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Бензин құрамдастары. Әр түрлі технологиялық үрдістер арқылы мұнайды өңдеу кезінде алынған бензиннің құрамы түрлі құрамдастардан тұрады. Бензиндер алынған бензиннің маркаларына қатысты тура айдау, каталитикалық крекинг және каталитикалық реформинг негізінде дайындалған. Сонда құрамдастар негізінде термиялық крекингте кокстану (төменгі октанды бензиндер үшін), алкилбензин, изопентан, толуол (жоғары октанды бензиндер үшін) болады. Мұнайды өңдеу кезінде бұдан басқа бутан, </w:t>
      </w:r>
      <w:r w:rsidRPr="00831131">
        <w:rPr>
          <w:rFonts w:ascii="Times New Roman" w:hAnsi="Times New Roman" w:cs="Times New Roman"/>
          <w:sz w:val="28"/>
          <w:szCs w:val="28"/>
          <w:lang w:val="kk-KZ"/>
        </w:rPr>
        <w:lastRenderedPageBreak/>
        <w:t xml:space="preserve">бутан-бутиленді және пентан-амиленді фракциялар, газды бензиндер және тағы басқа болады. </w:t>
      </w:r>
    </w:p>
    <w:p w:rsidR="00831131" w:rsidRP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Тура айдау кезіндегі бензиндер қайнау температурасы  180-200</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 xml:space="preserve">С шығыс мұнайынан алынатын төменгі октанды 43-53 алады. Осындай бензиндерде 3-10% ароматикалық көмірсутектер, 12-30% нафтендер, 60-80% парафиндер, 1-2% олефиндер болады. Күкірт құрамы 0,2% жетеді. Тура айдау бензині жоғары тұрақты бензині смола өте аз болады. Кейбір жерлерде аз күкіртті мұнайдан детонациялық тұрақтылығы жоғары және октан саны 60-66 жететін бензиндер алынады. Каталитикалық риформинг арқылы алынатын бензиндердің мөлшері көбюіне байланысты тура айдау бензиндерін қолдану азайып бара жатыр. </w:t>
      </w:r>
    </w:p>
    <w:p w:rsidR="00831131" w:rsidRP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Термиялық крекинг бензиндері тура айдау бензиндеріне қарағанда детонациялық тұрақтылығы жоғары, оны мұнайдың ауыр қалдықтарын өңдеуде (мазут, гудрон) алады. Оның октанды саны 64-70 деуір жетеді. Үлкен октанды сан нафтенді мұнайларды термиялық крекинглегенде, ал аз октанды сан парафинді мұнайларды өңдегенде алынады. </w:t>
      </w:r>
    </w:p>
    <w:p w:rsidR="00831131" w:rsidRP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Термиялық крекинглеу бензиндері жоғары мөлшерлі олефинді сондықтан олар химиялық төзімсіз. Сақтауда және тасымалдауда температурамен ауа оттегісі әсерінен бензиндер тотығады смолалы заттар пайда болады, нәтижесінде октанды сан төмендейді. Күкірт құрамы 0,3-0,4% жетеді. </w:t>
      </w:r>
    </w:p>
    <w:p w:rsidR="00831131" w:rsidRP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Каталитикалық крекинг бензиндерін жеңіл шикізаттардан (керосинді газойлді фракция) және ауыр дистилятты шикізаттардан (вакуумды газойл 320-480</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С) бір сатымен алады. Каталитикалық бензиндердің октанды саны 75-80 моторлы әдіс бойынша және 80-94 зерттеу бойынша жетеді [13].</w:t>
      </w:r>
    </w:p>
    <w:p w:rsidR="00831131" w:rsidRP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Бұл бензиндерде 16-20% ароматикалық көмірсутектер және 20-60% олифинді көмірсутектер бар. Сондықтан олар химиялық тұрақтылығы төмен, осыған орай оларға антитотықтырғыш қажет. Күкірт құрамы 0,3% жетеді. </w:t>
      </w:r>
    </w:p>
    <w:p w:rsidR="00831131" w:rsidRP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Каталитикалық риформинг бензиндерін төмен октанды бензиндерді тура айдау арқылы (62-180</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 xml:space="preserve">С фракция) алады. Бұл бензиндерде жоғары мөлшерде ароматикалық және изопарафинді көмірсутектер болады және олефиндер жоқтың қасы. Сондықтан бензиндер сақтауда және тасымалдауда жоғары тұрақты. Күкірт пен смолалар кездеспейді. Октан саны 94-96 жетеді. </w:t>
      </w:r>
    </w:p>
    <w:p w:rsidR="00831131" w:rsidRDefault="00831131" w:rsidP="001B2A4E">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Бензиндер түрлемдері. Қазіргі кездегі мемлекеттің стандарттарға сәйкес бензиндердің төмендегідей маркалары шығарылады: А-66, А-72, А-76, А-80, АИ-93, АИ-98 және «Экстра» бензині. Авиациялық бензиндер маркалары: Б-100/130, Б-95/130, Б-91/115, Б-70. Бұл бензиндер жаздық және қыстық болып екіге бөлінеді. Бензиндердің маркалары бойынша сипаттамалары келесі кестеде берілген. </w:t>
      </w:r>
    </w:p>
    <w:p w:rsidR="00677D83" w:rsidRDefault="00677D83" w:rsidP="001B2A4E">
      <w:pPr>
        <w:spacing w:after="0" w:line="240" w:lineRule="auto"/>
        <w:ind w:firstLine="709"/>
        <w:jc w:val="both"/>
        <w:rPr>
          <w:rFonts w:ascii="Times New Roman" w:hAnsi="Times New Roman" w:cs="Times New Roman"/>
          <w:sz w:val="28"/>
          <w:szCs w:val="28"/>
          <w:lang w:val="kk-KZ"/>
        </w:rPr>
      </w:pPr>
    </w:p>
    <w:p w:rsidR="00677D83" w:rsidRDefault="00677D83" w:rsidP="001B2A4E">
      <w:pPr>
        <w:spacing w:after="0" w:line="240" w:lineRule="auto"/>
        <w:ind w:firstLine="709"/>
        <w:jc w:val="both"/>
        <w:rPr>
          <w:rFonts w:ascii="Times New Roman" w:hAnsi="Times New Roman" w:cs="Times New Roman"/>
          <w:sz w:val="28"/>
          <w:szCs w:val="28"/>
          <w:lang w:val="kk-KZ"/>
        </w:rPr>
      </w:pPr>
    </w:p>
    <w:p w:rsidR="00677D83" w:rsidRDefault="00677D83" w:rsidP="001B2A4E">
      <w:pPr>
        <w:spacing w:after="0" w:line="240" w:lineRule="auto"/>
        <w:ind w:firstLine="709"/>
        <w:jc w:val="both"/>
        <w:rPr>
          <w:rFonts w:ascii="Times New Roman" w:hAnsi="Times New Roman" w:cs="Times New Roman"/>
          <w:sz w:val="28"/>
          <w:szCs w:val="28"/>
          <w:lang w:val="kk-KZ"/>
        </w:rPr>
      </w:pPr>
    </w:p>
    <w:p w:rsidR="00677D83" w:rsidRDefault="00677D83" w:rsidP="001B2A4E">
      <w:pPr>
        <w:spacing w:after="0" w:line="240" w:lineRule="auto"/>
        <w:ind w:firstLine="709"/>
        <w:jc w:val="both"/>
        <w:rPr>
          <w:rFonts w:ascii="Times New Roman" w:hAnsi="Times New Roman" w:cs="Times New Roman"/>
          <w:sz w:val="28"/>
          <w:szCs w:val="28"/>
          <w:lang w:val="kk-KZ"/>
        </w:rPr>
      </w:pPr>
    </w:p>
    <w:p w:rsidR="00677D83" w:rsidRPr="00831131" w:rsidRDefault="00677D83" w:rsidP="001B2A4E">
      <w:pPr>
        <w:spacing w:after="0" w:line="240" w:lineRule="auto"/>
        <w:ind w:firstLine="709"/>
        <w:jc w:val="both"/>
        <w:rPr>
          <w:rFonts w:ascii="Times New Roman" w:hAnsi="Times New Roman" w:cs="Times New Roman"/>
          <w:sz w:val="28"/>
          <w:szCs w:val="28"/>
          <w:lang w:val="kk-KZ"/>
        </w:rPr>
      </w:pPr>
    </w:p>
    <w:p w:rsidR="00831131" w:rsidRPr="00831131" w:rsidRDefault="00831131" w:rsidP="001B2A4E">
      <w:pPr>
        <w:spacing w:after="0" w:line="240" w:lineRule="auto"/>
        <w:ind w:firstLine="709"/>
        <w:jc w:val="both"/>
        <w:rPr>
          <w:rFonts w:ascii="Times New Roman" w:hAnsi="Times New Roman" w:cs="Times New Roman"/>
          <w:sz w:val="28"/>
          <w:szCs w:val="28"/>
          <w:lang w:val="sr-Cyrl-CS"/>
        </w:rPr>
      </w:pPr>
      <w:r w:rsidRPr="00831131">
        <w:rPr>
          <w:rFonts w:ascii="Times New Roman" w:hAnsi="Times New Roman" w:cs="Times New Roman"/>
          <w:sz w:val="28"/>
          <w:szCs w:val="28"/>
          <w:lang w:val="sr-Cyrl-CS"/>
        </w:rPr>
        <w:lastRenderedPageBreak/>
        <w:t>Бензиндердің октанды сандарын анықтау</w:t>
      </w:r>
    </w:p>
    <w:tbl>
      <w:tblPr>
        <w:tblStyle w:val="a7"/>
        <w:tblW w:w="9360" w:type="dxa"/>
        <w:tblInd w:w="108" w:type="dxa"/>
        <w:tblLook w:val="01E0" w:firstRow="1" w:lastRow="1" w:firstColumn="1" w:lastColumn="1" w:noHBand="0" w:noVBand="0"/>
      </w:tblPr>
      <w:tblGrid>
        <w:gridCol w:w="2834"/>
        <w:gridCol w:w="1260"/>
        <w:gridCol w:w="1846"/>
        <w:gridCol w:w="1620"/>
        <w:gridCol w:w="1800"/>
      </w:tblGrid>
      <w:tr w:rsidR="00831131" w:rsidRPr="00831131" w:rsidTr="0092723B">
        <w:tc>
          <w:tcPr>
            <w:tcW w:w="2834" w:type="dxa"/>
            <w:vMerge w:val="restart"/>
          </w:tcPr>
          <w:p w:rsidR="00831131" w:rsidRPr="00831131" w:rsidRDefault="00831131" w:rsidP="001B2A4E">
            <w:pPr>
              <w:jc w:val="both"/>
              <w:rPr>
                <w:sz w:val="28"/>
                <w:szCs w:val="28"/>
              </w:rPr>
            </w:pPr>
            <w:r w:rsidRPr="00831131">
              <w:rPr>
                <w:sz w:val="28"/>
                <w:szCs w:val="28"/>
              </w:rPr>
              <w:t>Бензин</w:t>
            </w:r>
          </w:p>
        </w:tc>
        <w:tc>
          <w:tcPr>
            <w:tcW w:w="6526" w:type="dxa"/>
            <w:gridSpan w:val="4"/>
          </w:tcPr>
          <w:p w:rsidR="00831131" w:rsidRPr="00831131" w:rsidRDefault="00831131" w:rsidP="001B2A4E">
            <w:pPr>
              <w:jc w:val="both"/>
              <w:rPr>
                <w:sz w:val="28"/>
                <w:szCs w:val="28"/>
              </w:rPr>
            </w:pPr>
            <w:r w:rsidRPr="00831131">
              <w:rPr>
                <w:sz w:val="28"/>
                <w:szCs w:val="28"/>
              </w:rPr>
              <w:t>Октан</w:t>
            </w:r>
            <w:r w:rsidRPr="00831131">
              <w:rPr>
                <w:sz w:val="28"/>
                <w:szCs w:val="28"/>
                <w:lang w:val="kk-KZ"/>
              </w:rPr>
              <w:t>ды саны</w:t>
            </w:r>
          </w:p>
        </w:tc>
      </w:tr>
      <w:tr w:rsidR="00831131" w:rsidRPr="00831131" w:rsidTr="0092723B">
        <w:tc>
          <w:tcPr>
            <w:tcW w:w="2834" w:type="dxa"/>
            <w:vMerge/>
          </w:tcPr>
          <w:p w:rsidR="00831131" w:rsidRPr="00831131" w:rsidRDefault="00831131" w:rsidP="001B2A4E">
            <w:pPr>
              <w:jc w:val="both"/>
              <w:rPr>
                <w:sz w:val="28"/>
                <w:szCs w:val="28"/>
              </w:rPr>
            </w:pPr>
          </w:p>
        </w:tc>
        <w:tc>
          <w:tcPr>
            <w:tcW w:w="3106" w:type="dxa"/>
            <w:gridSpan w:val="2"/>
          </w:tcPr>
          <w:p w:rsidR="00831131" w:rsidRPr="00831131" w:rsidRDefault="00831131" w:rsidP="001B2A4E">
            <w:pPr>
              <w:jc w:val="both"/>
              <w:rPr>
                <w:sz w:val="28"/>
                <w:szCs w:val="28"/>
              </w:rPr>
            </w:pPr>
            <w:r w:rsidRPr="00831131">
              <w:rPr>
                <w:sz w:val="28"/>
                <w:szCs w:val="28"/>
              </w:rPr>
              <w:t>Мотор</w:t>
            </w:r>
            <w:r w:rsidRPr="00831131">
              <w:rPr>
                <w:sz w:val="28"/>
                <w:szCs w:val="28"/>
                <w:lang w:val="kk-KZ"/>
              </w:rPr>
              <w:t>лы әдіс</w:t>
            </w:r>
          </w:p>
        </w:tc>
        <w:tc>
          <w:tcPr>
            <w:tcW w:w="3420" w:type="dxa"/>
            <w:gridSpan w:val="2"/>
          </w:tcPr>
          <w:p w:rsidR="00831131" w:rsidRPr="00831131" w:rsidRDefault="00831131" w:rsidP="001B2A4E">
            <w:pPr>
              <w:jc w:val="both"/>
              <w:rPr>
                <w:sz w:val="28"/>
                <w:szCs w:val="28"/>
              </w:rPr>
            </w:pPr>
            <w:r w:rsidRPr="00831131">
              <w:rPr>
                <w:sz w:val="28"/>
                <w:szCs w:val="28"/>
                <w:lang w:val="kk-KZ"/>
              </w:rPr>
              <w:t xml:space="preserve">Зерттеу әдісі </w:t>
            </w:r>
          </w:p>
        </w:tc>
      </w:tr>
      <w:tr w:rsidR="00831131" w:rsidRPr="00831131" w:rsidTr="0092723B">
        <w:tc>
          <w:tcPr>
            <w:tcW w:w="2834" w:type="dxa"/>
            <w:vMerge/>
          </w:tcPr>
          <w:p w:rsidR="00831131" w:rsidRPr="00831131" w:rsidRDefault="00831131" w:rsidP="001B2A4E">
            <w:pPr>
              <w:jc w:val="both"/>
              <w:rPr>
                <w:sz w:val="28"/>
                <w:szCs w:val="28"/>
              </w:rPr>
            </w:pPr>
          </w:p>
        </w:tc>
        <w:tc>
          <w:tcPr>
            <w:tcW w:w="1260" w:type="dxa"/>
          </w:tcPr>
          <w:p w:rsidR="00831131" w:rsidRPr="00831131" w:rsidRDefault="00831131" w:rsidP="001B2A4E">
            <w:pPr>
              <w:jc w:val="both"/>
              <w:rPr>
                <w:sz w:val="28"/>
                <w:szCs w:val="28"/>
                <w:lang w:val="kk-KZ"/>
              </w:rPr>
            </w:pPr>
            <w:r w:rsidRPr="00831131">
              <w:rPr>
                <w:sz w:val="28"/>
                <w:szCs w:val="28"/>
                <w:lang w:val="kk-KZ"/>
              </w:rPr>
              <w:t>Ж</w:t>
            </w:r>
            <w:r w:rsidRPr="00831131">
              <w:rPr>
                <w:sz w:val="28"/>
                <w:szCs w:val="28"/>
              </w:rPr>
              <w:t>ЭС</w:t>
            </w:r>
          </w:p>
        </w:tc>
        <w:tc>
          <w:tcPr>
            <w:tcW w:w="1846" w:type="dxa"/>
          </w:tcPr>
          <w:p w:rsidR="00831131" w:rsidRPr="00831131" w:rsidRDefault="00831131" w:rsidP="001B2A4E">
            <w:pPr>
              <w:jc w:val="both"/>
              <w:rPr>
                <w:sz w:val="28"/>
                <w:szCs w:val="28"/>
              </w:rPr>
            </w:pPr>
            <w:r w:rsidRPr="00831131">
              <w:rPr>
                <w:sz w:val="28"/>
                <w:szCs w:val="28"/>
              </w:rPr>
              <w:t>1к</w:t>
            </w:r>
            <w:proofErr w:type="gramStart"/>
            <w:r w:rsidRPr="00831131">
              <w:rPr>
                <w:sz w:val="28"/>
                <w:szCs w:val="28"/>
              </w:rPr>
              <w:t>г</w:t>
            </w:r>
            <w:r w:rsidRPr="00831131">
              <w:rPr>
                <w:sz w:val="28"/>
                <w:szCs w:val="28"/>
                <w:lang w:val="kk-KZ"/>
              </w:rPr>
              <w:t>-</w:t>
            </w:r>
            <w:proofErr w:type="gramEnd"/>
            <w:r w:rsidRPr="00831131">
              <w:rPr>
                <w:sz w:val="28"/>
                <w:szCs w:val="28"/>
                <w:lang w:val="kk-KZ"/>
              </w:rPr>
              <w:t>ға</w:t>
            </w:r>
            <w:smartTag w:uri="urn:schemas-microsoft-com:office:smarttags" w:element="metricconverter">
              <w:smartTagPr>
                <w:attr w:name="ProductID" w:val="0,82 г"/>
              </w:smartTagPr>
              <w:r w:rsidRPr="00831131">
                <w:rPr>
                  <w:sz w:val="28"/>
                  <w:szCs w:val="28"/>
                </w:rPr>
                <w:t>0,82 г</w:t>
              </w:r>
              <w:r w:rsidR="00677D83">
                <w:rPr>
                  <w:sz w:val="28"/>
                  <w:szCs w:val="28"/>
                  <w:lang w:val="kk-KZ"/>
                </w:rPr>
                <w:t xml:space="preserve"> </w:t>
              </w:r>
            </w:smartTag>
            <w:r w:rsidRPr="00831131">
              <w:rPr>
                <w:sz w:val="28"/>
                <w:szCs w:val="28"/>
                <w:lang w:val="kk-KZ"/>
              </w:rPr>
              <w:t>Ж</w:t>
            </w:r>
            <w:r w:rsidRPr="00831131">
              <w:rPr>
                <w:sz w:val="28"/>
                <w:szCs w:val="28"/>
              </w:rPr>
              <w:t xml:space="preserve">ЭС </w:t>
            </w:r>
          </w:p>
        </w:tc>
        <w:tc>
          <w:tcPr>
            <w:tcW w:w="1620" w:type="dxa"/>
          </w:tcPr>
          <w:p w:rsidR="00831131" w:rsidRPr="00831131" w:rsidRDefault="00831131" w:rsidP="001B2A4E">
            <w:pPr>
              <w:jc w:val="both"/>
              <w:rPr>
                <w:sz w:val="28"/>
                <w:szCs w:val="28"/>
                <w:lang w:val="kk-KZ"/>
              </w:rPr>
            </w:pPr>
            <w:r w:rsidRPr="00831131">
              <w:rPr>
                <w:sz w:val="28"/>
                <w:szCs w:val="28"/>
                <w:lang w:val="kk-KZ"/>
              </w:rPr>
              <w:t>Ж</w:t>
            </w:r>
            <w:r w:rsidRPr="00831131">
              <w:rPr>
                <w:sz w:val="28"/>
                <w:szCs w:val="28"/>
              </w:rPr>
              <w:t>ЭС</w:t>
            </w:r>
            <w:r w:rsidRPr="00831131">
              <w:rPr>
                <w:sz w:val="28"/>
                <w:szCs w:val="28"/>
                <w:lang w:val="kk-KZ"/>
              </w:rPr>
              <w:t>-сіз</w:t>
            </w:r>
          </w:p>
        </w:tc>
        <w:tc>
          <w:tcPr>
            <w:tcW w:w="1800" w:type="dxa"/>
          </w:tcPr>
          <w:p w:rsidR="00831131" w:rsidRPr="00831131" w:rsidRDefault="00831131" w:rsidP="001B2A4E">
            <w:pPr>
              <w:jc w:val="both"/>
              <w:rPr>
                <w:sz w:val="28"/>
                <w:szCs w:val="28"/>
              </w:rPr>
            </w:pPr>
            <w:r w:rsidRPr="00831131">
              <w:rPr>
                <w:sz w:val="28"/>
                <w:szCs w:val="28"/>
              </w:rPr>
              <w:t>1к</w:t>
            </w:r>
            <w:proofErr w:type="gramStart"/>
            <w:r w:rsidRPr="00831131">
              <w:rPr>
                <w:sz w:val="28"/>
                <w:szCs w:val="28"/>
              </w:rPr>
              <w:t>г</w:t>
            </w:r>
            <w:r w:rsidRPr="00831131">
              <w:rPr>
                <w:sz w:val="28"/>
                <w:szCs w:val="28"/>
                <w:lang w:val="kk-KZ"/>
              </w:rPr>
              <w:t>-</w:t>
            </w:r>
            <w:proofErr w:type="gramEnd"/>
            <w:r w:rsidRPr="00831131">
              <w:rPr>
                <w:sz w:val="28"/>
                <w:szCs w:val="28"/>
                <w:lang w:val="kk-KZ"/>
              </w:rPr>
              <w:t>ға</w:t>
            </w:r>
            <w:r w:rsidR="00677D83">
              <w:rPr>
                <w:sz w:val="28"/>
                <w:szCs w:val="28"/>
                <w:lang w:val="kk-KZ"/>
              </w:rPr>
              <w:t xml:space="preserve"> </w:t>
            </w:r>
            <w:smartTag w:uri="urn:schemas-microsoft-com:office:smarttags" w:element="metricconverter">
              <w:smartTagPr>
                <w:attr w:name="ProductID" w:val="0,82 г"/>
              </w:smartTagPr>
              <w:r w:rsidRPr="00831131">
                <w:rPr>
                  <w:sz w:val="28"/>
                  <w:szCs w:val="28"/>
                </w:rPr>
                <w:t>0,82 г</w:t>
              </w:r>
              <w:r w:rsidR="00677D83">
                <w:rPr>
                  <w:sz w:val="28"/>
                  <w:szCs w:val="28"/>
                  <w:lang w:val="kk-KZ"/>
                </w:rPr>
                <w:t xml:space="preserve"> </w:t>
              </w:r>
            </w:smartTag>
            <w:r w:rsidRPr="00831131">
              <w:rPr>
                <w:sz w:val="28"/>
                <w:szCs w:val="28"/>
                <w:lang w:val="kk-KZ"/>
              </w:rPr>
              <w:t>Ж</w:t>
            </w:r>
            <w:r w:rsidRPr="00831131">
              <w:rPr>
                <w:sz w:val="28"/>
                <w:szCs w:val="28"/>
              </w:rPr>
              <w:t xml:space="preserve">ЭС </w:t>
            </w:r>
          </w:p>
        </w:tc>
      </w:tr>
      <w:tr w:rsidR="00831131" w:rsidRPr="00831131" w:rsidTr="0092723B">
        <w:tc>
          <w:tcPr>
            <w:tcW w:w="2834" w:type="dxa"/>
          </w:tcPr>
          <w:p w:rsidR="00831131" w:rsidRPr="00831131" w:rsidRDefault="00831131" w:rsidP="001B2A4E">
            <w:pPr>
              <w:jc w:val="both"/>
              <w:rPr>
                <w:sz w:val="28"/>
                <w:szCs w:val="28"/>
              </w:rPr>
            </w:pPr>
            <w:r w:rsidRPr="00831131">
              <w:rPr>
                <w:sz w:val="28"/>
                <w:szCs w:val="28"/>
              </w:rPr>
              <w:t>Терми</w:t>
            </w:r>
            <w:r w:rsidRPr="00831131">
              <w:rPr>
                <w:sz w:val="28"/>
                <w:szCs w:val="28"/>
                <w:lang w:val="kk-KZ"/>
              </w:rPr>
              <w:t xml:space="preserve">ялық </w:t>
            </w:r>
            <w:r w:rsidRPr="00831131">
              <w:rPr>
                <w:sz w:val="28"/>
                <w:szCs w:val="28"/>
              </w:rPr>
              <w:t xml:space="preserve">крекинг </w:t>
            </w:r>
          </w:p>
        </w:tc>
        <w:tc>
          <w:tcPr>
            <w:tcW w:w="1260" w:type="dxa"/>
          </w:tcPr>
          <w:p w:rsidR="00831131" w:rsidRPr="00831131" w:rsidRDefault="00831131" w:rsidP="001B2A4E">
            <w:pPr>
              <w:jc w:val="both"/>
              <w:rPr>
                <w:sz w:val="28"/>
                <w:szCs w:val="28"/>
              </w:rPr>
            </w:pPr>
            <w:r w:rsidRPr="00831131">
              <w:rPr>
                <w:sz w:val="28"/>
                <w:szCs w:val="28"/>
              </w:rPr>
              <w:t>67-70</w:t>
            </w:r>
          </w:p>
        </w:tc>
        <w:tc>
          <w:tcPr>
            <w:tcW w:w="1846" w:type="dxa"/>
          </w:tcPr>
          <w:p w:rsidR="00831131" w:rsidRPr="00831131" w:rsidRDefault="00831131" w:rsidP="001B2A4E">
            <w:pPr>
              <w:jc w:val="both"/>
              <w:rPr>
                <w:sz w:val="28"/>
                <w:szCs w:val="28"/>
              </w:rPr>
            </w:pPr>
            <w:r w:rsidRPr="00831131">
              <w:rPr>
                <w:sz w:val="28"/>
                <w:szCs w:val="28"/>
              </w:rPr>
              <w:t>72-74</w:t>
            </w:r>
          </w:p>
        </w:tc>
        <w:tc>
          <w:tcPr>
            <w:tcW w:w="1620" w:type="dxa"/>
          </w:tcPr>
          <w:p w:rsidR="00831131" w:rsidRPr="00831131" w:rsidRDefault="00831131" w:rsidP="001B2A4E">
            <w:pPr>
              <w:jc w:val="both"/>
              <w:rPr>
                <w:sz w:val="28"/>
                <w:szCs w:val="28"/>
              </w:rPr>
            </w:pPr>
            <w:r w:rsidRPr="00831131">
              <w:rPr>
                <w:sz w:val="28"/>
                <w:szCs w:val="28"/>
              </w:rPr>
              <w:t>70-76</w:t>
            </w:r>
          </w:p>
        </w:tc>
        <w:tc>
          <w:tcPr>
            <w:tcW w:w="1800" w:type="dxa"/>
          </w:tcPr>
          <w:p w:rsidR="00831131" w:rsidRPr="00831131" w:rsidRDefault="00831131" w:rsidP="001B2A4E">
            <w:pPr>
              <w:jc w:val="both"/>
              <w:rPr>
                <w:sz w:val="28"/>
                <w:szCs w:val="28"/>
              </w:rPr>
            </w:pPr>
            <w:r w:rsidRPr="00831131">
              <w:rPr>
                <w:sz w:val="28"/>
                <w:szCs w:val="28"/>
              </w:rPr>
              <w:t>78-82</w:t>
            </w:r>
          </w:p>
        </w:tc>
      </w:tr>
      <w:tr w:rsidR="00831131" w:rsidRPr="00831131" w:rsidTr="0092723B">
        <w:tc>
          <w:tcPr>
            <w:tcW w:w="2834" w:type="dxa"/>
          </w:tcPr>
          <w:p w:rsidR="00831131" w:rsidRPr="00831131" w:rsidRDefault="00831131" w:rsidP="001B2A4E">
            <w:pPr>
              <w:jc w:val="both"/>
              <w:rPr>
                <w:sz w:val="28"/>
                <w:szCs w:val="28"/>
              </w:rPr>
            </w:pPr>
            <w:r w:rsidRPr="00831131">
              <w:rPr>
                <w:sz w:val="28"/>
                <w:szCs w:val="28"/>
              </w:rPr>
              <w:t>Каталити</w:t>
            </w:r>
            <w:r w:rsidRPr="00831131">
              <w:rPr>
                <w:sz w:val="28"/>
                <w:szCs w:val="28"/>
                <w:lang w:val="kk-KZ"/>
              </w:rPr>
              <w:t xml:space="preserve">калық </w:t>
            </w:r>
            <w:r w:rsidRPr="00831131">
              <w:rPr>
                <w:sz w:val="28"/>
                <w:szCs w:val="28"/>
              </w:rPr>
              <w:t>крекинг</w:t>
            </w:r>
          </w:p>
        </w:tc>
        <w:tc>
          <w:tcPr>
            <w:tcW w:w="1260" w:type="dxa"/>
          </w:tcPr>
          <w:p w:rsidR="00831131" w:rsidRPr="00831131" w:rsidRDefault="00831131" w:rsidP="001B2A4E">
            <w:pPr>
              <w:jc w:val="both"/>
              <w:rPr>
                <w:sz w:val="28"/>
                <w:szCs w:val="28"/>
              </w:rPr>
            </w:pPr>
            <w:r w:rsidRPr="00831131">
              <w:rPr>
                <w:sz w:val="28"/>
                <w:szCs w:val="28"/>
              </w:rPr>
              <w:t>74-80</w:t>
            </w:r>
          </w:p>
        </w:tc>
        <w:tc>
          <w:tcPr>
            <w:tcW w:w="1846" w:type="dxa"/>
          </w:tcPr>
          <w:p w:rsidR="00831131" w:rsidRPr="00831131" w:rsidRDefault="00831131" w:rsidP="001B2A4E">
            <w:pPr>
              <w:jc w:val="both"/>
              <w:rPr>
                <w:sz w:val="28"/>
                <w:szCs w:val="28"/>
              </w:rPr>
            </w:pPr>
            <w:r w:rsidRPr="00831131">
              <w:rPr>
                <w:sz w:val="28"/>
                <w:szCs w:val="28"/>
              </w:rPr>
              <w:t>79-84</w:t>
            </w:r>
          </w:p>
        </w:tc>
        <w:tc>
          <w:tcPr>
            <w:tcW w:w="1620" w:type="dxa"/>
          </w:tcPr>
          <w:p w:rsidR="00831131" w:rsidRPr="00831131" w:rsidRDefault="00831131" w:rsidP="001B2A4E">
            <w:pPr>
              <w:jc w:val="both"/>
              <w:rPr>
                <w:sz w:val="28"/>
                <w:szCs w:val="28"/>
              </w:rPr>
            </w:pPr>
            <w:r w:rsidRPr="00831131">
              <w:rPr>
                <w:sz w:val="28"/>
                <w:szCs w:val="28"/>
              </w:rPr>
              <w:t>80-94</w:t>
            </w:r>
          </w:p>
        </w:tc>
        <w:tc>
          <w:tcPr>
            <w:tcW w:w="1800" w:type="dxa"/>
          </w:tcPr>
          <w:p w:rsidR="00831131" w:rsidRPr="00831131" w:rsidRDefault="00831131" w:rsidP="001B2A4E">
            <w:pPr>
              <w:jc w:val="both"/>
              <w:rPr>
                <w:sz w:val="28"/>
                <w:szCs w:val="28"/>
              </w:rPr>
            </w:pPr>
            <w:r w:rsidRPr="00831131">
              <w:rPr>
                <w:sz w:val="28"/>
                <w:szCs w:val="28"/>
              </w:rPr>
              <w:t>87-97</w:t>
            </w:r>
          </w:p>
        </w:tc>
      </w:tr>
      <w:tr w:rsidR="00831131" w:rsidRPr="00831131" w:rsidTr="0092723B">
        <w:tc>
          <w:tcPr>
            <w:tcW w:w="2834" w:type="dxa"/>
          </w:tcPr>
          <w:p w:rsidR="00831131" w:rsidRPr="00831131" w:rsidRDefault="00831131" w:rsidP="001B2A4E">
            <w:pPr>
              <w:jc w:val="both"/>
              <w:rPr>
                <w:sz w:val="28"/>
                <w:szCs w:val="28"/>
                <w:lang w:val="kk-KZ"/>
              </w:rPr>
            </w:pPr>
            <w:r w:rsidRPr="00831131">
              <w:rPr>
                <w:sz w:val="28"/>
                <w:szCs w:val="28"/>
                <w:lang w:val="kk-KZ"/>
              </w:rPr>
              <w:t xml:space="preserve">1 саты </w:t>
            </w:r>
          </w:p>
          <w:p w:rsidR="00831131" w:rsidRPr="00677D83" w:rsidRDefault="00677D83" w:rsidP="001B2A4E">
            <w:pPr>
              <w:jc w:val="both"/>
              <w:rPr>
                <w:sz w:val="28"/>
                <w:szCs w:val="28"/>
                <w:lang w:val="kk-KZ"/>
              </w:rPr>
            </w:pPr>
            <w:r>
              <w:rPr>
                <w:sz w:val="28"/>
                <w:szCs w:val="28"/>
              </w:rPr>
              <w:t>Каталит</w:t>
            </w:r>
            <w:r>
              <w:rPr>
                <w:sz w:val="28"/>
                <w:szCs w:val="28"/>
                <w:lang w:val="kk-KZ"/>
              </w:rPr>
              <w:t>.</w:t>
            </w:r>
            <w:r>
              <w:rPr>
                <w:sz w:val="28"/>
                <w:szCs w:val="28"/>
              </w:rPr>
              <w:t xml:space="preserve"> риформинг</w:t>
            </w:r>
          </w:p>
          <w:p w:rsidR="00831131" w:rsidRPr="00677D83" w:rsidRDefault="00831131" w:rsidP="001B2A4E">
            <w:pPr>
              <w:jc w:val="both"/>
              <w:rPr>
                <w:sz w:val="28"/>
                <w:szCs w:val="28"/>
                <w:lang w:val="kk-KZ"/>
              </w:rPr>
            </w:pPr>
            <w:r w:rsidRPr="00831131">
              <w:rPr>
                <w:sz w:val="28"/>
                <w:szCs w:val="28"/>
                <w:lang w:val="kk-KZ"/>
              </w:rPr>
              <w:t xml:space="preserve">жұмсақ </w:t>
            </w:r>
            <w:r w:rsidR="00677D83">
              <w:rPr>
                <w:sz w:val="28"/>
                <w:szCs w:val="28"/>
              </w:rPr>
              <w:t>режим</w:t>
            </w:r>
            <w:r w:rsidR="00677D83">
              <w:rPr>
                <w:sz w:val="28"/>
                <w:szCs w:val="28"/>
                <w:lang w:val="kk-KZ"/>
              </w:rPr>
              <w:t>і</w:t>
            </w:r>
          </w:p>
        </w:tc>
        <w:tc>
          <w:tcPr>
            <w:tcW w:w="1260" w:type="dxa"/>
          </w:tcPr>
          <w:p w:rsidR="00831131" w:rsidRPr="00831131" w:rsidRDefault="00831131" w:rsidP="001B2A4E">
            <w:pPr>
              <w:jc w:val="both"/>
              <w:rPr>
                <w:sz w:val="28"/>
                <w:szCs w:val="28"/>
              </w:rPr>
            </w:pPr>
          </w:p>
          <w:p w:rsidR="00831131" w:rsidRPr="00831131" w:rsidRDefault="00831131" w:rsidP="001B2A4E">
            <w:pPr>
              <w:jc w:val="both"/>
              <w:rPr>
                <w:sz w:val="28"/>
                <w:szCs w:val="28"/>
              </w:rPr>
            </w:pPr>
          </w:p>
          <w:p w:rsidR="00831131" w:rsidRPr="00831131" w:rsidRDefault="00831131" w:rsidP="001B2A4E">
            <w:pPr>
              <w:jc w:val="both"/>
              <w:rPr>
                <w:sz w:val="28"/>
                <w:szCs w:val="28"/>
              </w:rPr>
            </w:pPr>
            <w:r w:rsidRPr="00831131">
              <w:rPr>
                <w:sz w:val="28"/>
                <w:szCs w:val="28"/>
              </w:rPr>
              <w:t>75-76</w:t>
            </w:r>
          </w:p>
        </w:tc>
        <w:tc>
          <w:tcPr>
            <w:tcW w:w="1846" w:type="dxa"/>
          </w:tcPr>
          <w:p w:rsidR="00831131" w:rsidRPr="00831131" w:rsidRDefault="00831131" w:rsidP="001B2A4E">
            <w:pPr>
              <w:jc w:val="both"/>
              <w:rPr>
                <w:sz w:val="28"/>
                <w:szCs w:val="28"/>
              </w:rPr>
            </w:pPr>
          </w:p>
          <w:p w:rsidR="00831131" w:rsidRPr="00831131" w:rsidRDefault="00831131" w:rsidP="001B2A4E">
            <w:pPr>
              <w:jc w:val="both"/>
              <w:rPr>
                <w:sz w:val="28"/>
                <w:szCs w:val="28"/>
              </w:rPr>
            </w:pPr>
          </w:p>
          <w:p w:rsidR="00831131" w:rsidRPr="00831131" w:rsidRDefault="00831131" w:rsidP="001B2A4E">
            <w:pPr>
              <w:jc w:val="both"/>
              <w:rPr>
                <w:sz w:val="28"/>
                <w:szCs w:val="28"/>
              </w:rPr>
            </w:pPr>
            <w:r w:rsidRPr="00831131">
              <w:rPr>
                <w:sz w:val="28"/>
                <w:szCs w:val="28"/>
              </w:rPr>
              <w:t>85-86</w:t>
            </w:r>
          </w:p>
        </w:tc>
        <w:tc>
          <w:tcPr>
            <w:tcW w:w="1620" w:type="dxa"/>
          </w:tcPr>
          <w:p w:rsidR="00831131" w:rsidRPr="00831131" w:rsidRDefault="00831131" w:rsidP="001B2A4E">
            <w:pPr>
              <w:jc w:val="both"/>
              <w:rPr>
                <w:sz w:val="28"/>
                <w:szCs w:val="28"/>
              </w:rPr>
            </w:pPr>
          </w:p>
          <w:p w:rsidR="00831131" w:rsidRPr="00831131" w:rsidRDefault="00831131" w:rsidP="001B2A4E">
            <w:pPr>
              <w:jc w:val="both"/>
              <w:rPr>
                <w:sz w:val="28"/>
                <w:szCs w:val="28"/>
              </w:rPr>
            </w:pPr>
          </w:p>
          <w:p w:rsidR="00831131" w:rsidRPr="00831131" w:rsidRDefault="00831131" w:rsidP="001B2A4E">
            <w:pPr>
              <w:jc w:val="both"/>
              <w:rPr>
                <w:sz w:val="28"/>
                <w:szCs w:val="28"/>
              </w:rPr>
            </w:pPr>
            <w:r w:rsidRPr="00831131">
              <w:rPr>
                <w:sz w:val="28"/>
                <w:szCs w:val="28"/>
              </w:rPr>
              <w:t>79-80</w:t>
            </w:r>
          </w:p>
        </w:tc>
        <w:tc>
          <w:tcPr>
            <w:tcW w:w="1800" w:type="dxa"/>
          </w:tcPr>
          <w:p w:rsidR="00831131" w:rsidRPr="00831131" w:rsidRDefault="00831131" w:rsidP="001B2A4E">
            <w:pPr>
              <w:jc w:val="both"/>
              <w:rPr>
                <w:sz w:val="28"/>
                <w:szCs w:val="28"/>
              </w:rPr>
            </w:pPr>
          </w:p>
          <w:p w:rsidR="00831131" w:rsidRPr="00831131" w:rsidRDefault="00831131" w:rsidP="001B2A4E">
            <w:pPr>
              <w:jc w:val="both"/>
              <w:rPr>
                <w:sz w:val="28"/>
                <w:szCs w:val="28"/>
              </w:rPr>
            </w:pPr>
          </w:p>
          <w:p w:rsidR="00831131" w:rsidRPr="00831131" w:rsidRDefault="00831131" w:rsidP="001B2A4E">
            <w:pPr>
              <w:jc w:val="both"/>
              <w:rPr>
                <w:sz w:val="28"/>
                <w:szCs w:val="28"/>
              </w:rPr>
            </w:pPr>
            <w:r w:rsidRPr="00831131">
              <w:rPr>
                <w:sz w:val="28"/>
                <w:szCs w:val="28"/>
              </w:rPr>
              <w:t>89-90</w:t>
            </w:r>
          </w:p>
        </w:tc>
      </w:tr>
      <w:tr w:rsidR="00831131" w:rsidRPr="00831131" w:rsidTr="0092723B">
        <w:tc>
          <w:tcPr>
            <w:tcW w:w="2834" w:type="dxa"/>
          </w:tcPr>
          <w:p w:rsidR="00831131" w:rsidRPr="00831131" w:rsidRDefault="00831131" w:rsidP="001B2A4E">
            <w:pPr>
              <w:jc w:val="both"/>
              <w:rPr>
                <w:sz w:val="28"/>
                <w:szCs w:val="28"/>
              </w:rPr>
            </w:pPr>
            <w:r w:rsidRPr="00831131">
              <w:rPr>
                <w:sz w:val="28"/>
                <w:szCs w:val="28"/>
                <w:lang w:val="kk-KZ"/>
              </w:rPr>
              <w:t xml:space="preserve">қатты </w:t>
            </w:r>
            <w:r w:rsidRPr="00831131">
              <w:rPr>
                <w:sz w:val="28"/>
                <w:szCs w:val="28"/>
              </w:rPr>
              <w:t>режима</w:t>
            </w:r>
          </w:p>
        </w:tc>
        <w:tc>
          <w:tcPr>
            <w:tcW w:w="1260" w:type="dxa"/>
          </w:tcPr>
          <w:p w:rsidR="00831131" w:rsidRPr="00831131" w:rsidRDefault="00831131" w:rsidP="001B2A4E">
            <w:pPr>
              <w:jc w:val="both"/>
              <w:rPr>
                <w:sz w:val="28"/>
                <w:szCs w:val="28"/>
              </w:rPr>
            </w:pPr>
            <w:r w:rsidRPr="00831131">
              <w:rPr>
                <w:sz w:val="28"/>
                <w:szCs w:val="28"/>
              </w:rPr>
              <w:t>83-85</w:t>
            </w:r>
          </w:p>
        </w:tc>
        <w:tc>
          <w:tcPr>
            <w:tcW w:w="1846" w:type="dxa"/>
          </w:tcPr>
          <w:p w:rsidR="00831131" w:rsidRPr="00831131" w:rsidRDefault="00831131" w:rsidP="001B2A4E">
            <w:pPr>
              <w:jc w:val="both"/>
              <w:rPr>
                <w:sz w:val="28"/>
                <w:szCs w:val="28"/>
              </w:rPr>
            </w:pPr>
            <w:r w:rsidRPr="00831131">
              <w:rPr>
                <w:sz w:val="28"/>
                <w:szCs w:val="28"/>
              </w:rPr>
              <w:t>89-91</w:t>
            </w:r>
          </w:p>
        </w:tc>
        <w:tc>
          <w:tcPr>
            <w:tcW w:w="1620" w:type="dxa"/>
          </w:tcPr>
          <w:p w:rsidR="00831131" w:rsidRPr="00831131" w:rsidRDefault="00831131" w:rsidP="001B2A4E">
            <w:pPr>
              <w:jc w:val="both"/>
              <w:rPr>
                <w:sz w:val="28"/>
                <w:szCs w:val="28"/>
              </w:rPr>
            </w:pPr>
            <w:r w:rsidRPr="00831131">
              <w:rPr>
                <w:sz w:val="28"/>
                <w:szCs w:val="28"/>
              </w:rPr>
              <w:t>93-95</w:t>
            </w:r>
          </w:p>
        </w:tc>
        <w:tc>
          <w:tcPr>
            <w:tcW w:w="1800" w:type="dxa"/>
          </w:tcPr>
          <w:p w:rsidR="00831131" w:rsidRPr="00831131" w:rsidRDefault="00831131" w:rsidP="001B2A4E">
            <w:pPr>
              <w:jc w:val="both"/>
              <w:rPr>
                <w:sz w:val="28"/>
                <w:szCs w:val="28"/>
              </w:rPr>
            </w:pPr>
            <w:r w:rsidRPr="00831131">
              <w:rPr>
                <w:sz w:val="28"/>
                <w:szCs w:val="28"/>
              </w:rPr>
              <w:t>98-100</w:t>
            </w:r>
          </w:p>
        </w:tc>
      </w:tr>
      <w:tr w:rsidR="00831131" w:rsidRPr="00831131" w:rsidTr="0092723B">
        <w:tc>
          <w:tcPr>
            <w:tcW w:w="2834" w:type="dxa"/>
          </w:tcPr>
          <w:p w:rsidR="00831131" w:rsidRPr="00831131" w:rsidRDefault="00831131" w:rsidP="001B2A4E">
            <w:pPr>
              <w:jc w:val="both"/>
              <w:rPr>
                <w:sz w:val="28"/>
                <w:szCs w:val="28"/>
              </w:rPr>
            </w:pPr>
            <w:r w:rsidRPr="00831131">
              <w:rPr>
                <w:sz w:val="28"/>
                <w:szCs w:val="28"/>
              </w:rPr>
              <w:t xml:space="preserve">Алкилбензин </w:t>
            </w:r>
          </w:p>
        </w:tc>
        <w:tc>
          <w:tcPr>
            <w:tcW w:w="1260" w:type="dxa"/>
          </w:tcPr>
          <w:p w:rsidR="00831131" w:rsidRPr="00831131" w:rsidRDefault="00831131" w:rsidP="001B2A4E">
            <w:pPr>
              <w:jc w:val="both"/>
              <w:rPr>
                <w:sz w:val="28"/>
                <w:szCs w:val="28"/>
              </w:rPr>
            </w:pPr>
            <w:r w:rsidRPr="00831131">
              <w:rPr>
                <w:sz w:val="28"/>
                <w:szCs w:val="28"/>
              </w:rPr>
              <w:t>89-91</w:t>
            </w:r>
          </w:p>
        </w:tc>
        <w:tc>
          <w:tcPr>
            <w:tcW w:w="1846" w:type="dxa"/>
          </w:tcPr>
          <w:p w:rsidR="00831131" w:rsidRPr="00831131" w:rsidRDefault="00831131" w:rsidP="001B2A4E">
            <w:pPr>
              <w:jc w:val="both"/>
              <w:rPr>
                <w:sz w:val="28"/>
                <w:szCs w:val="28"/>
              </w:rPr>
            </w:pPr>
            <w:r w:rsidRPr="00831131">
              <w:rPr>
                <w:sz w:val="28"/>
                <w:szCs w:val="28"/>
              </w:rPr>
              <w:t>99-101</w:t>
            </w:r>
          </w:p>
        </w:tc>
        <w:tc>
          <w:tcPr>
            <w:tcW w:w="1620" w:type="dxa"/>
          </w:tcPr>
          <w:p w:rsidR="00831131" w:rsidRPr="00831131" w:rsidRDefault="00831131" w:rsidP="001B2A4E">
            <w:pPr>
              <w:jc w:val="both"/>
              <w:rPr>
                <w:sz w:val="28"/>
                <w:szCs w:val="28"/>
              </w:rPr>
            </w:pPr>
            <w:r w:rsidRPr="00831131">
              <w:rPr>
                <w:sz w:val="28"/>
                <w:szCs w:val="28"/>
              </w:rPr>
              <w:t>91-93</w:t>
            </w:r>
          </w:p>
        </w:tc>
        <w:tc>
          <w:tcPr>
            <w:tcW w:w="1800" w:type="dxa"/>
          </w:tcPr>
          <w:p w:rsidR="00831131" w:rsidRPr="00831131" w:rsidRDefault="00831131" w:rsidP="001B2A4E">
            <w:pPr>
              <w:jc w:val="both"/>
              <w:rPr>
                <w:sz w:val="28"/>
                <w:szCs w:val="28"/>
              </w:rPr>
            </w:pPr>
            <w:r w:rsidRPr="00831131">
              <w:rPr>
                <w:sz w:val="28"/>
                <w:szCs w:val="28"/>
              </w:rPr>
              <w:t>99-102</w:t>
            </w:r>
          </w:p>
        </w:tc>
      </w:tr>
      <w:tr w:rsidR="00831131" w:rsidRPr="00831131" w:rsidTr="0092723B">
        <w:tc>
          <w:tcPr>
            <w:tcW w:w="2834" w:type="dxa"/>
          </w:tcPr>
          <w:p w:rsidR="00831131" w:rsidRPr="00831131" w:rsidRDefault="00831131" w:rsidP="001B2A4E">
            <w:pPr>
              <w:jc w:val="both"/>
              <w:rPr>
                <w:sz w:val="28"/>
                <w:szCs w:val="28"/>
              </w:rPr>
            </w:pPr>
            <w:r w:rsidRPr="00831131">
              <w:rPr>
                <w:sz w:val="28"/>
                <w:szCs w:val="28"/>
              </w:rPr>
              <w:t xml:space="preserve">Изопентан </w:t>
            </w:r>
          </w:p>
        </w:tc>
        <w:tc>
          <w:tcPr>
            <w:tcW w:w="1260" w:type="dxa"/>
          </w:tcPr>
          <w:p w:rsidR="00831131" w:rsidRPr="00831131" w:rsidRDefault="00831131" w:rsidP="001B2A4E">
            <w:pPr>
              <w:jc w:val="both"/>
              <w:rPr>
                <w:sz w:val="28"/>
                <w:szCs w:val="28"/>
              </w:rPr>
            </w:pPr>
            <w:r w:rsidRPr="00831131">
              <w:rPr>
                <w:sz w:val="28"/>
                <w:szCs w:val="28"/>
              </w:rPr>
              <w:t>87,6</w:t>
            </w:r>
          </w:p>
        </w:tc>
        <w:tc>
          <w:tcPr>
            <w:tcW w:w="1846" w:type="dxa"/>
          </w:tcPr>
          <w:p w:rsidR="00831131" w:rsidRPr="00831131" w:rsidRDefault="00831131" w:rsidP="001B2A4E">
            <w:pPr>
              <w:jc w:val="both"/>
              <w:rPr>
                <w:sz w:val="28"/>
                <w:szCs w:val="28"/>
              </w:rPr>
            </w:pPr>
            <w:r w:rsidRPr="00831131">
              <w:rPr>
                <w:sz w:val="28"/>
                <w:szCs w:val="28"/>
              </w:rPr>
              <w:t>97</w:t>
            </w:r>
          </w:p>
        </w:tc>
        <w:tc>
          <w:tcPr>
            <w:tcW w:w="1620" w:type="dxa"/>
          </w:tcPr>
          <w:p w:rsidR="00831131" w:rsidRPr="00831131" w:rsidRDefault="00831131" w:rsidP="001B2A4E">
            <w:pPr>
              <w:jc w:val="both"/>
              <w:rPr>
                <w:sz w:val="28"/>
                <w:szCs w:val="28"/>
              </w:rPr>
            </w:pPr>
            <w:r w:rsidRPr="00831131">
              <w:rPr>
                <w:sz w:val="28"/>
                <w:szCs w:val="28"/>
              </w:rPr>
              <w:t>91,7</w:t>
            </w:r>
          </w:p>
        </w:tc>
        <w:tc>
          <w:tcPr>
            <w:tcW w:w="1800" w:type="dxa"/>
          </w:tcPr>
          <w:p w:rsidR="00831131" w:rsidRPr="00831131" w:rsidRDefault="00831131" w:rsidP="001B2A4E">
            <w:pPr>
              <w:jc w:val="both"/>
              <w:rPr>
                <w:sz w:val="28"/>
                <w:szCs w:val="28"/>
              </w:rPr>
            </w:pPr>
            <w:r w:rsidRPr="00831131">
              <w:rPr>
                <w:sz w:val="28"/>
                <w:szCs w:val="28"/>
              </w:rPr>
              <w:t>100</w:t>
            </w:r>
          </w:p>
        </w:tc>
      </w:tr>
    </w:tbl>
    <w:p w:rsidR="00831131" w:rsidRPr="00831131" w:rsidRDefault="00831131" w:rsidP="001B2A4E">
      <w:pPr>
        <w:spacing w:after="0" w:line="240" w:lineRule="auto"/>
        <w:jc w:val="both"/>
        <w:rPr>
          <w:rFonts w:ascii="Times New Roman" w:hAnsi="Times New Roman" w:cs="Times New Roman"/>
          <w:sz w:val="28"/>
          <w:szCs w:val="28"/>
          <w:lang w:val="kk-KZ"/>
        </w:rPr>
      </w:pPr>
    </w:p>
    <w:p w:rsidR="00831131" w:rsidRPr="00831131" w:rsidRDefault="00831131" w:rsidP="001B2A4E">
      <w:pPr>
        <w:spacing w:after="0" w:line="240" w:lineRule="auto"/>
        <w:ind w:firstLine="708"/>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Бензиндер құрамы мен сипаты</w:t>
      </w:r>
    </w:p>
    <w:tbl>
      <w:tblPr>
        <w:tblStyle w:val="a7"/>
        <w:tblW w:w="9462" w:type="dxa"/>
        <w:tblInd w:w="108" w:type="dxa"/>
        <w:tblLayout w:type="fixed"/>
        <w:tblLook w:val="01E0" w:firstRow="1" w:lastRow="1" w:firstColumn="1" w:lastColumn="1" w:noHBand="0" w:noVBand="0"/>
      </w:tblPr>
      <w:tblGrid>
        <w:gridCol w:w="2977"/>
        <w:gridCol w:w="919"/>
        <w:gridCol w:w="1164"/>
        <w:gridCol w:w="1130"/>
        <w:gridCol w:w="1206"/>
        <w:gridCol w:w="1018"/>
        <w:gridCol w:w="1048"/>
      </w:tblGrid>
      <w:tr w:rsidR="00831131" w:rsidRPr="00831131" w:rsidTr="00677D83">
        <w:tc>
          <w:tcPr>
            <w:tcW w:w="2977" w:type="dxa"/>
          </w:tcPr>
          <w:p w:rsidR="00831131" w:rsidRPr="00831131" w:rsidRDefault="00831131" w:rsidP="001B2A4E">
            <w:pPr>
              <w:jc w:val="both"/>
              <w:rPr>
                <w:sz w:val="28"/>
                <w:szCs w:val="28"/>
              </w:rPr>
            </w:pPr>
            <w:r w:rsidRPr="00831131">
              <w:rPr>
                <w:sz w:val="28"/>
                <w:szCs w:val="28"/>
                <w:lang w:val="kk-KZ"/>
              </w:rPr>
              <w:t>Көрсеткіштер</w:t>
            </w:r>
          </w:p>
        </w:tc>
        <w:tc>
          <w:tcPr>
            <w:tcW w:w="919" w:type="dxa"/>
          </w:tcPr>
          <w:p w:rsidR="00831131" w:rsidRPr="00831131" w:rsidRDefault="00831131" w:rsidP="001B2A4E">
            <w:pPr>
              <w:jc w:val="both"/>
              <w:rPr>
                <w:sz w:val="28"/>
                <w:szCs w:val="28"/>
              </w:rPr>
            </w:pPr>
            <w:r w:rsidRPr="00831131">
              <w:rPr>
                <w:sz w:val="28"/>
                <w:szCs w:val="28"/>
              </w:rPr>
              <w:t>А-66</w:t>
            </w:r>
          </w:p>
        </w:tc>
        <w:tc>
          <w:tcPr>
            <w:tcW w:w="1164" w:type="dxa"/>
          </w:tcPr>
          <w:p w:rsidR="00831131" w:rsidRPr="00831131" w:rsidRDefault="00831131" w:rsidP="001B2A4E">
            <w:pPr>
              <w:jc w:val="both"/>
              <w:rPr>
                <w:sz w:val="28"/>
                <w:szCs w:val="28"/>
              </w:rPr>
            </w:pPr>
            <w:r w:rsidRPr="00831131">
              <w:rPr>
                <w:sz w:val="28"/>
                <w:szCs w:val="28"/>
              </w:rPr>
              <w:t>А-72</w:t>
            </w:r>
          </w:p>
        </w:tc>
        <w:tc>
          <w:tcPr>
            <w:tcW w:w="1130" w:type="dxa"/>
          </w:tcPr>
          <w:p w:rsidR="00831131" w:rsidRPr="00831131" w:rsidRDefault="00831131" w:rsidP="001B2A4E">
            <w:pPr>
              <w:jc w:val="both"/>
              <w:rPr>
                <w:sz w:val="28"/>
                <w:szCs w:val="28"/>
              </w:rPr>
            </w:pPr>
            <w:r w:rsidRPr="00831131">
              <w:rPr>
                <w:sz w:val="28"/>
                <w:szCs w:val="28"/>
              </w:rPr>
              <w:t>А-76</w:t>
            </w:r>
          </w:p>
        </w:tc>
        <w:tc>
          <w:tcPr>
            <w:tcW w:w="1206" w:type="dxa"/>
          </w:tcPr>
          <w:p w:rsidR="00831131" w:rsidRPr="00831131" w:rsidRDefault="00831131" w:rsidP="001B2A4E">
            <w:pPr>
              <w:jc w:val="both"/>
              <w:rPr>
                <w:sz w:val="28"/>
                <w:szCs w:val="28"/>
              </w:rPr>
            </w:pPr>
            <w:r w:rsidRPr="00831131">
              <w:rPr>
                <w:sz w:val="28"/>
                <w:szCs w:val="28"/>
              </w:rPr>
              <w:t xml:space="preserve">АИ-93 </w:t>
            </w:r>
          </w:p>
        </w:tc>
        <w:tc>
          <w:tcPr>
            <w:tcW w:w="1018" w:type="dxa"/>
          </w:tcPr>
          <w:p w:rsidR="00831131" w:rsidRPr="00831131" w:rsidRDefault="00831131" w:rsidP="001B2A4E">
            <w:pPr>
              <w:jc w:val="both"/>
              <w:rPr>
                <w:sz w:val="28"/>
                <w:szCs w:val="28"/>
              </w:rPr>
            </w:pPr>
            <w:r w:rsidRPr="00831131">
              <w:rPr>
                <w:sz w:val="28"/>
                <w:szCs w:val="28"/>
              </w:rPr>
              <w:t>АИ-98</w:t>
            </w:r>
          </w:p>
        </w:tc>
        <w:tc>
          <w:tcPr>
            <w:tcW w:w="1048" w:type="dxa"/>
          </w:tcPr>
          <w:p w:rsidR="00831131" w:rsidRPr="00831131" w:rsidRDefault="00831131" w:rsidP="001B2A4E">
            <w:pPr>
              <w:jc w:val="both"/>
              <w:rPr>
                <w:sz w:val="28"/>
                <w:szCs w:val="28"/>
                <w:lang w:val="kk-KZ"/>
              </w:rPr>
            </w:pPr>
            <w:r w:rsidRPr="00831131">
              <w:rPr>
                <w:sz w:val="28"/>
                <w:szCs w:val="28"/>
                <w:lang w:val="kk-KZ"/>
              </w:rPr>
              <w:t>Экстра</w:t>
            </w:r>
          </w:p>
        </w:tc>
      </w:tr>
      <w:tr w:rsidR="00831131" w:rsidRPr="00831131" w:rsidTr="00677D83">
        <w:tc>
          <w:tcPr>
            <w:tcW w:w="2977" w:type="dxa"/>
          </w:tcPr>
          <w:p w:rsidR="00831131" w:rsidRPr="00831131" w:rsidRDefault="00831131" w:rsidP="001B2A4E">
            <w:pPr>
              <w:jc w:val="both"/>
              <w:rPr>
                <w:sz w:val="28"/>
                <w:szCs w:val="28"/>
              </w:rPr>
            </w:pPr>
            <w:r w:rsidRPr="00831131">
              <w:rPr>
                <w:sz w:val="28"/>
                <w:szCs w:val="28"/>
                <w:lang w:val="kk-KZ"/>
              </w:rPr>
              <w:t>Октанды саны</w:t>
            </w:r>
          </w:p>
        </w:tc>
        <w:tc>
          <w:tcPr>
            <w:tcW w:w="919" w:type="dxa"/>
          </w:tcPr>
          <w:p w:rsidR="00831131" w:rsidRPr="00831131" w:rsidRDefault="00831131" w:rsidP="001B2A4E">
            <w:pPr>
              <w:jc w:val="both"/>
              <w:rPr>
                <w:sz w:val="28"/>
                <w:szCs w:val="28"/>
              </w:rPr>
            </w:pPr>
            <w:r w:rsidRPr="00831131">
              <w:rPr>
                <w:sz w:val="28"/>
                <w:szCs w:val="28"/>
              </w:rPr>
              <w:t>66</w:t>
            </w:r>
          </w:p>
        </w:tc>
        <w:tc>
          <w:tcPr>
            <w:tcW w:w="1164" w:type="dxa"/>
          </w:tcPr>
          <w:p w:rsidR="00831131" w:rsidRPr="00831131" w:rsidRDefault="00831131" w:rsidP="001B2A4E">
            <w:pPr>
              <w:jc w:val="both"/>
              <w:rPr>
                <w:sz w:val="28"/>
                <w:szCs w:val="28"/>
              </w:rPr>
            </w:pPr>
            <w:r w:rsidRPr="00831131">
              <w:rPr>
                <w:sz w:val="28"/>
                <w:szCs w:val="28"/>
              </w:rPr>
              <w:t>72</w:t>
            </w:r>
          </w:p>
        </w:tc>
        <w:tc>
          <w:tcPr>
            <w:tcW w:w="1130" w:type="dxa"/>
          </w:tcPr>
          <w:p w:rsidR="00831131" w:rsidRPr="00831131" w:rsidRDefault="00831131" w:rsidP="001B2A4E">
            <w:pPr>
              <w:jc w:val="both"/>
              <w:rPr>
                <w:sz w:val="28"/>
                <w:szCs w:val="28"/>
              </w:rPr>
            </w:pPr>
            <w:r w:rsidRPr="00831131">
              <w:rPr>
                <w:sz w:val="28"/>
                <w:szCs w:val="28"/>
              </w:rPr>
              <w:t>76</w:t>
            </w:r>
          </w:p>
        </w:tc>
        <w:tc>
          <w:tcPr>
            <w:tcW w:w="1206" w:type="dxa"/>
          </w:tcPr>
          <w:p w:rsidR="00831131" w:rsidRPr="00831131" w:rsidRDefault="00831131" w:rsidP="001B2A4E">
            <w:pPr>
              <w:jc w:val="both"/>
              <w:rPr>
                <w:sz w:val="28"/>
                <w:szCs w:val="28"/>
              </w:rPr>
            </w:pPr>
            <w:r w:rsidRPr="00831131">
              <w:rPr>
                <w:sz w:val="28"/>
                <w:szCs w:val="28"/>
              </w:rPr>
              <w:t>93</w:t>
            </w:r>
          </w:p>
        </w:tc>
        <w:tc>
          <w:tcPr>
            <w:tcW w:w="1018" w:type="dxa"/>
          </w:tcPr>
          <w:p w:rsidR="00831131" w:rsidRPr="00831131" w:rsidRDefault="00831131" w:rsidP="001B2A4E">
            <w:pPr>
              <w:jc w:val="both"/>
              <w:rPr>
                <w:sz w:val="28"/>
                <w:szCs w:val="28"/>
              </w:rPr>
            </w:pPr>
            <w:r w:rsidRPr="00831131">
              <w:rPr>
                <w:sz w:val="28"/>
                <w:szCs w:val="28"/>
              </w:rPr>
              <w:t>98</w:t>
            </w:r>
          </w:p>
        </w:tc>
        <w:tc>
          <w:tcPr>
            <w:tcW w:w="1048" w:type="dxa"/>
          </w:tcPr>
          <w:p w:rsidR="00831131" w:rsidRPr="00831131" w:rsidRDefault="00831131" w:rsidP="001B2A4E">
            <w:pPr>
              <w:jc w:val="both"/>
              <w:rPr>
                <w:sz w:val="28"/>
                <w:szCs w:val="28"/>
                <w:lang w:val="kk-KZ"/>
              </w:rPr>
            </w:pPr>
            <w:r w:rsidRPr="00831131">
              <w:rPr>
                <w:sz w:val="28"/>
                <w:szCs w:val="28"/>
                <w:lang w:val="kk-KZ"/>
              </w:rPr>
              <w:t>95</w:t>
            </w:r>
          </w:p>
        </w:tc>
      </w:tr>
      <w:tr w:rsidR="00831131" w:rsidRPr="00831131" w:rsidTr="00677D83">
        <w:trPr>
          <w:trHeight w:val="146"/>
        </w:trPr>
        <w:tc>
          <w:tcPr>
            <w:tcW w:w="2977" w:type="dxa"/>
          </w:tcPr>
          <w:p w:rsidR="00831131" w:rsidRPr="00831131" w:rsidRDefault="00831131" w:rsidP="001B2A4E">
            <w:pPr>
              <w:jc w:val="both"/>
              <w:rPr>
                <w:sz w:val="28"/>
                <w:szCs w:val="28"/>
              </w:rPr>
            </w:pPr>
            <w:r w:rsidRPr="00831131">
              <w:rPr>
                <w:sz w:val="28"/>
                <w:szCs w:val="28"/>
                <w:lang w:val="kk-KZ"/>
              </w:rPr>
              <w:t>Фракциялық құрамы</w:t>
            </w:r>
          </w:p>
        </w:tc>
        <w:tc>
          <w:tcPr>
            <w:tcW w:w="919" w:type="dxa"/>
          </w:tcPr>
          <w:p w:rsidR="00831131" w:rsidRPr="00831131" w:rsidRDefault="00831131" w:rsidP="001B2A4E">
            <w:pPr>
              <w:jc w:val="both"/>
              <w:rPr>
                <w:sz w:val="28"/>
                <w:szCs w:val="28"/>
              </w:rPr>
            </w:pPr>
          </w:p>
        </w:tc>
        <w:tc>
          <w:tcPr>
            <w:tcW w:w="1164" w:type="dxa"/>
          </w:tcPr>
          <w:p w:rsidR="00831131" w:rsidRPr="00831131" w:rsidRDefault="00831131" w:rsidP="001B2A4E">
            <w:pPr>
              <w:jc w:val="both"/>
              <w:rPr>
                <w:sz w:val="28"/>
                <w:szCs w:val="28"/>
              </w:rPr>
            </w:pPr>
          </w:p>
        </w:tc>
        <w:tc>
          <w:tcPr>
            <w:tcW w:w="1130" w:type="dxa"/>
          </w:tcPr>
          <w:p w:rsidR="00831131" w:rsidRPr="00831131" w:rsidRDefault="00831131" w:rsidP="001B2A4E">
            <w:pPr>
              <w:jc w:val="both"/>
              <w:rPr>
                <w:sz w:val="28"/>
                <w:szCs w:val="28"/>
              </w:rPr>
            </w:pPr>
          </w:p>
        </w:tc>
        <w:tc>
          <w:tcPr>
            <w:tcW w:w="1206" w:type="dxa"/>
          </w:tcPr>
          <w:p w:rsidR="00831131" w:rsidRPr="00831131" w:rsidRDefault="00831131" w:rsidP="001B2A4E">
            <w:pPr>
              <w:jc w:val="both"/>
              <w:rPr>
                <w:sz w:val="28"/>
                <w:szCs w:val="28"/>
              </w:rPr>
            </w:pPr>
          </w:p>
        </w:tc>
        <w:tc>
          <w:tcPr>
            <w:tcW w:w="1018" w:type="dxa"/>
          </w:tcPr>
          <w:p w:rsidR="00831131" w:rsidRPr="00831131" w:rsidRDefault="00831131" w:rsidP="001B2A4E">
            <w:pPr>
              <w:jc w:val="both"/>
              <w:rPr>
                <w:sz w:val="28"/>
                <w:szCs w:val="28"/>
              </w:rPr>
            </w:pPr>
          </w:p>
        </w:tc>
        <w:tc>
          <w:tcPr>
            <w:tcW w:w="1048" w:type="dxa"/>
          </w:tcPr>
          <w:p w:rsidR="00831131" w:rsidRPr="00831131" w:rsidRDefault="00831131" w:rsidP="001B2A4E">
            <w:pPr>
              <w:jc w:val="both"/>
              <w:rPr>
                <w:sz w:val="28"/>
                <w:szCs w:val="28"/>
              </w:rPr>
            </w:pPr>
          </w:p>
        </w:tc>
      </w:tr>
      <w:tr w:rsidR="00831131" w:rsidRPr="00831131" w:rsidTr="00677D83">
        <w:tc>
          <w:tcPr>
            <w:tcW w:w="2977" w:type="dxa"/>
          </w:tcPr>
          <w:p w:rsidR="00831131" w:rsidRPr="00831131" w:rsidRDefault="00831131" w:rsidP="001B2A4E">
            <w:pPr>
              <w:jc w:val="both"/>
              <w:rPr>
                <w:sz w:val="28"/>
                <w:szCs w:val="28"/>
              </w:rPr>
            </w:pPr>
            <w:r w:rsidRPr="00831131">
              <w:rPr>
                <w:sz w:val="28"/>
                <w:szCs w:val="28"/>
                <w:lang w:val="kk-KZ"/>
              </w:rPr>
              <w:t xml:space="preserve">т.қ. </w:t>
            </w:r>
            <w:r w:rsidRPr="00831131">
              <w:rPr>
                <w:sz w:val="28"/>
                <w:szCs w:val="28"/>
                <w:vertAlign w:val="superscript"/>
                <w:lang w:val="kk-KZ"/>
              </w:rPr>
              <w:t>0</w:t>
            </w:r>
            <w:r w:rsidRPr="00831131">
              <w:rPr>
                <w:sz w:val="28"/>
                <w:szCs w:val="28"/>
                <w:lang w:val="kk-KZ"/>
              </w:rPr>
              <w:t>С төмен емес</w:t>
            </w:r>
          </w:p>
        </w:tc>
        <w:tc>
          <w:tcPr>
            <w:tcW w:w="919" w:type="dxa"/>
          </w:tcPr>
          <w:p w:rsidR="00831131" w:rsidRPr="00831131" w:rsidRDefault="00831131" w:rsidP="001B2A4E">
            <w:pPr>
              <w:jc w:val="both"/>
              <w:rPr>
                <w:sz w:val="28"/>
                <w:szCs w:val="28"/>
              </w:rPr>
            </w:pPr>
            <w:r w:rsidRPr="00831131">
              <w:rPr>
                <w:sz w:val="28"/>
                <w:szCs w:val="28"/>
              </w:rPr>
              <w:t>35</w:t>
            </w:r>
          </w:p>
        </w:tc>
        <w:tc>
          <w:tcPr>
            <w:tcW w:w="1164" w:type="dxa"/>
          </w:tcPr>
          <w:p w:rsidR="00831131" w:rsidRPr="00831131" w:rsidRDefault="00831131" w:rsidP="001B2A4E">
            <w:pPr>
              <w:jc w:val="both"/>
              <w:rPr>
                <w:sz w:val="28"/>
                <w:szCs w:val="28"/>
              </w:rPr>
            </w:pPr>
            <w:r w:rsidRPr="00831131">
              <w:rPr>
                <w:sz w:val="28"/>
                <w:szCs w:val="28"/>
              </w:rPr>
              <w:t>35</w:t>
            </w:r>
          </w:p>
        </w:tc>
        <w:tc>
          <w:tcPr>
            <w:tcW w:w="1130" w:type="dxa"/>
          </w:tcPr>
          <w:p w:rsidR="00831131" w:rsidRPr="00831131" w:rsidRDefault="00831131" w:rsidP="001B2A4E">
            <w:pPr>
              <w:jc w:val="both"/>
              <w:rPr>
                <w:sz w:val="28"/>
                <w:szCs w:val="28"/>
              </w:rPr>
            </w:pPr>
            <w:r w:rsidRPr="00831131">
              <w:rPr>
                <w:sz w:val="28"/>
                <w:szCs w:val="28"/>
              </w:rPr>
              <w:t>35</w:t>
            </w:r>
          </w:p>
        </w:tc>
        <w:tc>
          <w:tcPr>
            <w:tcW w:w="1206" w:type="dxa"/>
          </w:tcPr>
          <w:p w:rsidR="00831131" w:rsidRPr="00831131" w:rsidRDefault="00831131" w:rsidP="001B2A4E">
            <w:pPr>
              <w:jc w:val="both"/>
              <w:rPr>
                <w:sz w:val="28"/>
                <w:szCs w:val="28"/>
              </w:rPr>
            </w:pPr>
            <w:r w:rsidRPr="00831131">
              <w:rPr>
                <w:sz w:val="28"/>
                <w:szCs w:val="28"/>
              </w:rPr>
              <w:t>35</w:t>
            </w:r>
          </w:p>
        </w:tc>
        <w:tc>
          <w:tcPr>
            <w:tcW w:w="1018" w:type="dxa"/>
          </w:tcPr>
          <w:p w:rsidR="00831131" w:rsidRPr="00831131" w:rsidRDefault="00831131" w:rsidP="001B2A4E">
            <w:pPr>
              <w:jc w:val="both"/>
              <w:rPr>
                <w:sz w:val="28"/>
                <w:szCs w:val="28"/>
              </w:rPr>
            </w:pPr>
            <w:r w:rsidRPr="00831131">
              <w:rPr>
                <w:sz w:val="28"/>
                <w:szCs w:val="28"/>
              </w:rPr>
              <w:t>35</w:t>
            </w:r>
          </w:p>
        </w:tc>
        <w:tc>
          <w:tcPr>
            <w:tcW w:w="1048" w:type="dxa"/>
          </w:tcPr>
          <w:p w:rsidR="00831131" w:rsidRPr="00831131" w:rsidRDefault="00831131" w:rsidP="001B2A4E">
            <w:pPr>
              <w:jc w:val="both"/>
              <w:rPr>
                <w:sz w:val="28"/>
                <w:szCs w:val="28"/>
                <w:lang w:val="kk-KZ"/>
              </w:rPr>
            </w:pPr>
            <w:r w:rsidRPr="00831131">
              <w:rPr>
                <w:sz w:val="28"/>
                <w:szCs w:val="28"/>
                <w:lang w:val="kk-KZ"/>
              </w:rPr>
              <w:t>30</w:t>
            </w:r>
          </w:p>
        </w:tc>
      </w:tr>
      <w:tr w:rsidR="00831131" w:rsidRPr="00831131" w:rsidTr="00677D83">
        <w:tc>
          <w:tcPr>
            <w:tcW w:w="2977" w:type="dxa"/>
          </w:tcPr>
          <w:p w:rsidR="00831131" w:rsidRPr="00831131" w:rsidRDefault="00831131" w:rsidP="00677D83">
            <w:pPr>
              <w:jc w:val="both"/>
              <w:rPr>
                <w:sz w:val="28"/>
                <w:szCs w:val="28"/>
                <w:lang w:val="kk-KZ"/>
              </w:rPr>
            </w:pPr>
            <w:r w:rsidRPr="00831131">
              <w:rPr>
                <w:sz w:val="28"/>
                <w:szCs w:val="28"/>
                <w:lang w:val="kk-KZ"/>
              </w:rPr>
              <w:t>Айдалу темпер</w:t>
            </w:r>
            <w:r w:rsidR="00677D83">
              <w:rPr>
                <w:sz w:val="28"/>
                <w:szCs w:val="28"/>
                <w:lang w:val="kk-KZ"/>
              </w:rPr>
              <w:t>.</w:t>
            </w:r>
            <w:r w:rsidRPr="00831131">
              <w:rPr>
                <w:sz w:val="28"/>
                <w:szCs w:val="28"/>
                <w:lang w:val="kk-KZ"/>
              </w:rPr>
              <w:t xml:space="preserve">, </w:t>
            </w:r>
            <w:r w:rsidRPr="00831131">
              <w:rPr>
                <w:sz w:val="28"/>
                <w:szCs w:val="28"/>
                <w:vertAlign w:val="superscript"/>
                <w:lang w:val="kk-KZ"/>
              </w:rPr>
              <w:t>0</w:t>
            </w:r>
            <w:r w:rsidRPr="00831131">
              <w:rPr>
                <w:sz w:val="28"/>
                <w:szCs w:val="28"/>
                <w:lang w:val="kk-KZ"/>
              </w:rPr>
              <w:t>С жоғары емес</w:t>
            </w:r>
          </w:p>
        </w:tc>
        <w:tc>
          <w:tcPr>
            <w:tcW w:w="919" w:type="dxa"/>
          </w:tcPr>
          <w:p w:rsidR="00831131" w:rsidRPr="00831131" w:rsidRDefault="00831131" w:rsidP="001B2A4E">
            <w:pPr>
              <w:jc w:val="both"/>
              <w:rPr>
                <w:sz w:val="28"/>
                <w:szCs w:val="28"/>
              </w:rPr>
            </w:pPr>
          </w:p>
        </w:tc>
        <w:tc>
          <w:tcPr>
            <w:tcW w:w="1164" w:type="dxa"/>
          </w:tcPr>
          <w:p w:rsidR="00831131" w:rsidRPr="00831131" w:rsidRDefault="00831131" w:rsidP="001B2A4E">
            <w:pPr>
              <w:jc w:val="both"/>
              <w:rPr>
                <w:sz w:val="28"/>
                <w:szCs w:val="28"/>
              </w:rPr>
            </w:pPr>
          </w:p>
        </w:tc>
        <w:tc>
          <w:tcPr>
            <w:tcW w:w="1130" w:type="dxa"/>
          </w:tcPr>
          <w:p w:rsidR="00831131" w:rsidRPr="00831131" w:rsidRDefault="00831131" w:rsidP="001B2A4E">
            <w:pPr>
              <w:jc w:val="both"/>
              <w:rPr>
                <w:sz w:val="28"/>
                <w:szCs w:val="28"/>
              </w:rPr>
            </w:pPr>
          </w:p>
        </w:tc>
        <w:tc>
          <w:tcPr>
            <w:tcW w:w="1206" w:type="dxa"/>
          </w:tcPr>
          <w:p w:rsidR="00831131" w:rsidRPr="00831131" w:rsidRDefault="00831131" w:rsidP="001B2A4E">
            <w:pPr>
              <w:jc w:val="both"/>
              <w:rPr>
                <w:sz w:val="28"/>
                <w:szCs w:val="28"/>
              </w:rPr>
            </w:pPr>
          </w:p>
        </w:tc>
        <w:tc>
          <w:tcPr>
            <w:tcW w:w="1018" w:type="dxa"/>
          </w:tcPr>
          <w:p w:rsidR="00831131" w:rsidRPr="00831131" w:rsidRDefault="00831131" w:rsidP="001B2A4E">
            <w:pPr>
              <w:jc w:val="both"/>
              <w:rPr>
                <w:sz w:val="28"/>
                <w:szCs w:val="28"/>
              </w:rPr>
            </w:pPr>
          </w:p>
        </w:tc>
        <w:tc>
          <w:tcPr>
            <w:tcW w:w="1048" w:type="dxa"/>
          </w:tcPr>
          <w:p w:rsidR="00831131" w:rsidRPr="00831131" w:rsidRDefault="00831131" w:rsidP="001B2A4E">
            <w:pPr>
              <w:jc w:val="both"/>
              <w:rPr>
                <w:sz w:val="28"/>
                <w:szCs w:val="28"/>
              </w:rPr>
            </w:pP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10</w:t>
            </w:r>
            <w:r w:rsidRPr="00831131">
              <w:rPr>
                <w:sz w:val="28"/>
                <w:szCs w:val="28"/>
              </w:rPr>
              <w:t>% жа</w:t>
            </w:r>
            <w:r w:rsidRPr="00831131">
              <w:rPr>
                <w:sz w:val="28"/>
                <w:szCs w:val="28"/>
                <w:lang w:val="kk-KZ"/>
              </w:rPr>
              <w:t xml:space="preserve">зғы бензин </w:t>
            </w:r>
          </w:p>
        </w:tc>
        <w:tc>
          <w:tcPr>
            <w:tcW w:w="919" w:type="dxa"/>
          </w:tcPr>
          <w:p w:rsidR="00831131" w:rsidRPr="00831131" w:rsidRDefault="00831131" w:rsidP="001B2A4E">
            <w:pPr>
              <w:jc w:val="both"/>
              <w:rPr>
                <w:sz w:val="28"/>
                <w:szCs w:val="28"/>
              </w:rPr>
            </w:pPr>
            <w:r w:rsidRPr="00831131">
              <w:rPr>
                <w:sz w:val="28"/>
                <w:szCs w:val="28"/>
              </w:rPr>
              <w:t>79</w:t>
            </w:r>
          </w:p>
        </w:tc>
        <w:tc>
          <w:tcPr>
            <w:tcW w:w="1164" w:type="dxa"/>
          </w:tcPr>
          <w:p w:rsidR="00831131" w:rsidRPr="00831131" w:rsidRDefault="00831131" w:rsidP="001B2A4E">
            <w:pPr>
              <w:jc w:val="both"/>
              <w:rPr>
                <w:sz w:val="28"/>
                <w:szCs w:val="28"/>
              </w:rPr>
            </w:pPr>
            <w:r w:rsidRPr="00831131">
              <w:rPr>
                <w:sz w:val="28"/>
                <w:szCs w:val="28"/>
              </w:rPr>
              <w:t>70</w:t>
            </w:r>
          </w:p>
        </w:tc>
        <w:tc>
          <w:tcPr>
            <w:tcW w:w="1130" w:type="dxa"/>
          </w:tcPr>
          <w:p w:rsidR="00831131" w:rsidRPr="00831131" w:rsidRDefault="00831131" w:rsidP="001B2A4E">
            <w:pPr>
              <w:jc w:val="both"/>
              <w:rPr>
                <w:sz w:val="28"/>
                <w:szCs w:val="28"/>
              </w:rPr>
            </w:pPr>
            <w:r w:rsidRPr="00831131">
              <w:rPr>
                <w:sz w:val="28"/>
                <w:szCs w:val="28"/>
              </w:rPr>
              <w:t>70</w:t>
            </w:r>
          </w:p>
        </w:tc>
        <w:tc>
          <w:tcPr>
            <w:tcW w:w="1206" w:type="dxa"/>
          </w:tcPr>
          <w:p w:rsidR="00831131" w:rsidRPr="00831131" w:rsidRDefault="00831131" w:rsidP="001B2A4E">
            <w:pPr>
              <w:jc w:val="both"/>
              <w:rPr>
                <w:sz w:val="28"/>
                <w:szCs w:val="28"/>
              </w:rPr>
            </w:pPr>
            <w:r w:rsidRPr="00831131">
              <w:rPr>
                <w:sz w:val="28"/>
                <w:szCs w:val="28"/>
              </w:rPr>
              <w:t>70</w:t>
            </w:r>
          </w:p>
        </w:tc>
        <w:tc>
          <w:tcPr>
            <w:tcW w:w="1018" w:type="dxa"/>
          </w:tcPr>
          <w:p w:rsidR="00831131" w:rsidRPr="00831131" w:rsidRDefault="00831131" w:rsidP="001B2A4E">
            <w:pPr>
              <w:jc w:val="both"/>
              <w:rPr>
                <w:sz w:val="28"/>
                <w:szCs w:val="28"/>
              </w:rPr>
            </w:pPr>
            <w:r w:rsidRPr="00831131">
              <w:rPr>
                <w:sz w:val="28"/>
                <w:szCs w:val="28"/>
              </w:rPr>
              <w:t>70</w:t>
            </w:r>
          </w:p>
        </w:tc>
        <w:tc>
          <w:tcPr>
            <w:tcW w:w="1048" w:type="dxa"/>
          </w:tcPr>
          <w:p w:rsidR="00831131" w:rsidRPr="00831131" w:rsidRDefault="00831131" w:rsidP="001B2A4E">
            <w:pPr>
              <w:jc w:val="both"/>
              <w:rPr>
                <w:sz w:val="28"/>
                <w:szCs w:val="28"/>
                <w:lang w:val="kk-KZ"/>
              </w:rPr>
            </w:pPr>
            <w:r w:rsidRPr="00831131">
              <w:rPr>
                <w:sz w:val="28"/>
                <w:szCs w:val="28"/>
                <w:lang w:val="kk-KZ"/>
              </w:rPr>
              <w:t>68</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10</w:t>
            </w:r>
            <w:r w:rsidRPr="00831131">
              <w:rPr>
                <w:sz w:val="28"/>
                <w:szCs w:val="28"/>
              </w:rPr>
              <w:t>%</w:t>
            </w:r>
            <w:r w:rsidRPr="00831131">
              <w:rPr>
                <w:sz w:val="28"/>
                <w:szCs w:val="28"/>
                <w:lang w:val="kk-KZ"/>
              </w:rPr>
              <w:t xml:space="preserve"> қысқы бензин </w:t>
            </w:r>
          </w:p>
        </w:tc>
        <w:tc>
          <w:tcPr>
            <w:tcW w:w="919" w:type="dxa"/>
          </w:tcPr>
          <w:p w:rsidR="00831131" w:rsidRPr="00831131" w:rsidRDefault="00831131" w:rsidP="001B2A4E">
            <w:pPr>
              <w:jc w:val="both"/>
              <w:rPr>
                <w:sz w:val="28"/>
                <w:szCs w:val="28"/>
              </w:rPr>
            </w:pPr>
            <w:r w:rsidRPr="00831131">
              <w:rPr>
                <w:sz w:val="28"/>
                <w:szCs w:val="28"/>
              </w:rPr>
              <w:t>65</w:t>
            </w:r>
          </w:p>
        </w:tc>
        <w:tc>
          <w:tcPr>
            <w:tcW w:w="1164" w:type="dxa"/>
          </w:tcPr>
          <w:p w:rsidR="00831131" w:rsidRPr="00831131" w:rsidRDefault="00831131" w:rsidP="001B2A4E">
            <w:pPr>
              <w:jc w:val="both"/>
              <w:rPr>
                <w:sz w:val="28"/>
                <w:szCs w:val="28"/>
              </w:rPr>
            </w:pPr>
            <w:r w:rsidRPr="00831131">
              <w:rPr>
                <w:sz w:val="28"/>
                <w:szCs w:val="28"/>
              </w:rPr>
              <w:t>55</w:t>
            </w:r>
          </w:p>
        </w:tc>
        <w:tc>
          <w:tcPr>
            <w:tcW w:w="1130" w:type="dxa"/>
          </w:tcPr>
          <w:p w:rsidR="00831131" w:rsidRPr="00831131" w:rsidRDefault="00831131" w:rsidP="001B2A4E">
            <w:pPr>
              <w:jc w:val="both"/>
              <w:rPr>
                <w:sz w:val="28"/>
                <w:szCs w:val="28"/>
              </w:rPr>
            </w:pPr>
            <w:r w:rsidRPr="00831131">
              <w:rPr>
                <w:sz w:val="28"/>
                <w:szCs w:val="28"/>
              </w:rPr>
              <w:t>55</w:t>
            </w:r>
          </w:p>
        </w:tc>
        <w:tc>
          <w:tcPr>
            <w:tcW w:w="1206" w:type="dxa"/>
          </w:tcPr>
          <w:p w:rsidR="00831131" w:rsidRPr="00831131" w:rsidRDefault="00831131" w:rsidP="001B2A4E">
            <w:pPr>
              <w:jc w:val="both"/>
              <w:rPr>
                <w:sz w:val="28"/>
                <w:szCs w:val="28"/>
              </w:rPr>
            </w:pPr>
            <w:r w:rsidRPr="00831131">
              <w:rPr>
                <w:sz w:val="28"/>
                <w:szCs w:val="28"/>
              </w:rPr>
              <w:t>55</w:t>
            </w:r>
          </w:p>
        </w:tc>
        <w:tc>
          <w:tcPr>
            <w:tcW w:w="1018" w:type="dxa"/>
          </w:tcPr>
          <w:p w:rsidR="00831131" w:rsidRPr="00831131" w:rsidRDefault="00831131" w:rsidP="001B2A4E">
            <w:pPr>
              <w:jc w:val="both"/>
              <w:rPr>
                <w:sz w:val="28"/>
                <w:szCs w:val="28"/>
              </w:rPr>
            </w:pPr>
            <w:r w:rsidRPr="00831131">
              <w:rPr>
                <w:sz w:val="28"/>
                <w:szCs w:val="28"/>
              </w:rPr>
              <w:t>-</w:t>
            </w:r>
          </w:p>
        </w:tc>
        <w:tc>
          <w:tcPr>
            <w:tcW w:w="1048" w:type="dxa"/>
          </w:tcPr>
          <w:p w:rsidR="00831131" w:rsidRPr="00831131" w:rsidRDefault="00831131" w:rsidP="001B2A4E">
            <w:pPr>
              <w:jc w:val="both"/>
              <w:rPr>
                <w:sz w:val="28"/>
                <w:szCs w:val="28"/>
                <w:lang w:val="kk-KZ"/>
              </w:rPr>
            </w:pPr>
            <w:r w:rsidRPr="00831131">
              <w:rPr>
                <w:sz w:val="28"/>
                <w:szCs w:val="28"/>
                <w:lang w:val="kk-KZ"/>
              </w:rPr>
              <w:t>-</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50</w:t>
            </w:r>
            <w:r w:rsidRPr="00831131">
              <w:rPr>
                <w:sz w:val="28"/>
                <w:szCs w:val="28"/>
              </w:rPr>
              <w:t>%</w:t>
            </w:r>
            <w:r w:rsidRPr="00831131">
              <w:rPr>
                <w:sz w:val="28"/>
                <w:szCs w:val="28"/>
                <w:lang w:val="kk-KZ"/>
              </w:rPr>
              <w:t xml:space="preserve"> жазғы бензин</w:t>
            </w:r>
          </w:p>
        </w:tc>
        <w:tc>
          <w:tcPr>
            <w:tcW w:w="919" w:type="dxa"/>
          </w:tcPr>
          <w:p w:rsidR="00831131" w:rsidRPr="00831131" w:rsidRDefault="00831131" w:rsidP="001B2A4E">
            <w:pPr>
              <w:jc w:val="both"/>
              <w:rPr>
                <w:sz w:val="28"/>
                <w:szCs w:val="28"/>
              </w:rPr>
            </w:pPr>
            <w:r w:rsidRPr="00831131">
              <w:rPr>
                <w:sz w:val="28"/>
                <w:szCs w:val="28"/>
              </w:rPr>
              <w:t>125</w:t>
            </w:r>
          </w:p>
        </w:tc>
        <w:tc>
          <w:tcPr>
            <w:tcW w:w="1164" w:type="dxa"/>
          </w:tcPr>
          <w:p w:rsidR="00831131" w:rsidRPr="00831131" w:rsidRDefault="00831131" w:rsidP="001B2A4E">
            <w:pPr>
              <w:jc w:val="both"/>
              <w:rPr>
                <w:sz w:val="28"/>
                <w:szCs w:val="28"/>
              </w:rPr>
            </w:pPr>
            <w:r w:rsidRPr="00831131">
              <w:rPr>
                <w:sz w:val="28"/>
                <w:szCs w:val="28"/>
              </w:rPr>
              <w:t>115</w:t>
            </w:r>
          </w:p>
        </w:tc>
        <w:tc>
          <w:tcPr>
            <w:tcW w:w="1130" w:type="dxa"/>
          </w:tcPr>
          <w:p w:rsidR="00831131" w:rsidRPr="00831131" w:rsidRDefault="00831131" w:rsidP="001B2A4E">
            <w:pPr>
              <w:jc w:val="both"/>
              <w:rPr>
                <w:sz w:val="28"/>
                <w:szCs w:val="28"/>
              </w:rPr>
            </w:pPr>
            <w:r w:rsidRPr="00831131">
              <w:rPr>
                <w:sz w:val="28"/>
                <w:szCs w:val="28"/>
              </w:rPr>
              <w:t>115</w:t>
            </w:r>
          </w:p>
        </w:tc>
        <w:tc>
          <w:tcPr>
            <w:tcW w:w="1206" w:type="dxa"/>
          </w:tcPr>
          <w:p w:rsidR="00831131" w:rsidRPr="00831131" w:rsidRDefault="00831131" w:rsidP="001B2A4E">
            <w:pPr>
              <w:jc w:val="both"/>
              <w:rPr>
                <w:sz w:val="28"/>
                <w:szCs w:val="28"/>
              </w:rPr>
            </w:pPr>
            <w:r w:rsidRPr="00831131">
              <w:rPr>
                <w:sz w:val="28"/>
                <w:szCs w:val="28"/>
              </w:rPr>
              <w:t>115</w:t>
            </w:r>
          </w:p>
        </w:tc>
        <w:tc>
          <w:tcPr>
            <w:tcW w:w="1018" w:type="dxa"/>
          </w:tcPr>
          <w:p w:rsidR="00831131" w:rsidRPr="00831131" w:rsidRDefault="00831131" w:rsidP="001B2A4E">
            <w:pPr>
              <w:jc w:val="both"/>
              <w:rPr>
                <w:sz w:val="28"/>
                <w:szCs w:val="28"/>
              </w:rPr>
            </w:pPr>
            <w:r w:rsidRPr="00831131">
              <w:rPr>
                <w:sz w:val="28"/>
                <w:szCs w:val="28"/>
              </w:rPr>
              <w:t>115</w:t>
            </w:r>
          </w:p>
        </w:tc>
        <w:tc>
          <w:tcPr>
            <w:tcW w:w="1048" w:type="dxa"/>
          </w:tcPr>
          <w:p w:rsidR="00831131" w:rsidRPr="00831131" w:rsidRDefault="00831131" w:rsidP="001B2A4E">
            <w:pPr>
              <w:jc w:val="both"/>
              <w:rPr>
                <w:sz w:val="28"/>
                <w:szCs w:val="28"/>
                <w:lang w:val="kk-KZ"/>
              </w:rPr>
            </w:pPr>
            <w:r w:rsidRPr="00831131">
              <w:rPr>
                <w:sz w:val="28"/>
                <w:szCs w:val="28"/>
                <w:lang w:val="kk-KZ"/>
              </w:rPr>
              <w:t>115</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50</w:t>
            </w:r>
            <w:r w:rsidRPr="00831131">
              <w:rPr>
                <w:sz w:val="28"/>
                <w:szCs w:val="28"/>
              </w:rPr>
              <w:t>%</w:t>
            </w:r>
            <w:r w:rsidRPr="00831131">
              <w:rPr>
                <w:sz w:val="28"/>
                <w:szCs w:val="28"/>
                <w:lang w:val="kk-KZ"/>
              </w:rPr>
              <w:t xml:space="preserve"> қысқы бензин</w:t>
            </w:r>
          </w:p>
        </w:tc>
        <w:tc>
          <w:tcPr>
            <w:tcW w:w="919" w:type="dxa"/>
          </w:tcPr>
          <w:p w:rsidR="00831131" w:rsidRPr="00831131" w:rsidRDefault="00831131" w:rsidP="001B2A4E">
            <w:pPr>
              <w:jc w:val="both"/>
              <w:rPr>
                <w:sz w:val="28"/>
                <w:szCs w:val="28"/>
                <w:lang w:val="kk-KZ"/>
              </w:rPr>
            </w:pPr>
            <w:r w:rsidRPr="00831131">
              <w:rPr>
                <w:sz w:val="28"/>
                <w:szCs w:val="28"/>
                <w:lang w:val="kk-KZ"/>
              </w:rPr>
              <w:t>115</w:t>
            </w:r>
          </w:p>
        </w:tc>
        <w:tc>
          <w:tcPr>
            <w:tcW w:w="1164" w:type="dxa"/>
          </w:tcPr>
          <w:p w:rsidR="00831131" w:rsidRPr="00831131" w:rsidRDefault="00831131" w:rsidP="001B2A4E">
            <w:pPr>
              <w:jc w:val="both"/>
              <w:rPr>
                <w:sz w:val="28"/>
                <w:szCs w:val="28"/>
                <w:lang w:val="kk-KZ"/>
              </w:rPr>
            </w:pPr>
            <w:r w:rsidRPr="00831131">
              <w:rPr>
                <w:sz w:val="28"/>
                <w:szCs w:val="28"/>
                <w:lang w:val="kk-KZ"/>
              </w:rPr>
              <w:t>100</w:t>
            </w:r>
          </w:p>
        </w:tc>
        <w:tc>
          <w:tcPr>
            <w:tcW w:w="1130" w:type="dxa"/>
          </w:tcPr>
          <w:p w:rsidR="00831131" w:rsidRPr="00831131" w:rsidRDefault="00831131" w:rsidP="001B2A4E">
            <w:pPr>
              <w:jc w:val="both"/>
              <w:rPr>
                <w:sz w:val="28"/>
                <w:szCs w:val="28"/>
                <w:lang w:val="kk-KZ"/>
              </w:rPr>
            </w:pPr>
            <w:r w:rsidRPr="00831131">
              <w:rPr>
                <w:sz w:val="28"/>
                <w:szCs w:val="28"/>
                <w:lang w:val="kk-KZ"/>
              </w:rPr>
              <w:t>100</w:t>
            </w:r>
          </w:p>
        </w:tc>
        <w:tc>
          <w:tcPr>
            <w:tcW w:w="1206" w:type="dxa"/>
          </w:tcPr>
          <w:p w:rsidR="00831131" w:rsidRPr="00831131" w:rsidRDefault="00831131" w:rsidP="001B2A4E">
            <w:pPr>
              <w:jc w:val="both"/>
              <w:rPr>
                <w:sz w:val="28"/>
                <w:szCs w:val="28"/>
                <w:lang w:val="kk-KZ"/>
              </w:rPr>
            </w:pPr>
            <w:r w:rsidRPr="00831131">
              <w:rPr>
                <w:sz w:val="28"/>
                <w:szCs w:val="28"/>
                <w:lang w:val="kk-KZ"/>
              </w:rPr>
              <w:t>100</w:t>
            </w:r>
          </w:p>
        </w:tc>
        <w:tc>
          <w:tcPr>
            <w:tcW w:w="1018" w:type="dxa"/>
          </w:tcPr>
          <w:p w:rsidR="00831131" w:rsidRPr="00831131" w:rsidRDefault="00831131" w:rsidP="001B2A4E">
            <w:pPr>
              <w:jc w:val="both"/>
              <w:rPr>
                <w:sz w:val="28"/>
                <w:szCs w:val="28"/>
                <w:lang w:val="kk-KZ"/>
              </w:rPr>
            </w:pPr>
            <w:r w:rsidRPr="00831131">
              <w:rPr>
                <w:sz w:val="28"/>
                <w:szCs w:val="28"/>
                <w:lang w:val="kk-KZ"/>
              </w:rPr>
              <w:t>-</w:t>
            </w:r>
          </w:p>
        </w:tc>
        <w:tc>
          <w:tcPr>
            <w:tcW w:w="1048" w:type="dxa"/>
          </w:tcPr>
          <w:p w:rsidR="00831131" w:rsidRPr="00831131" w:rsidRDefault="00831131" w:rsidP="001B2A4E">
            <w:pPr>
              <w:jc w:val="both"/>
              <w:rPr>
                <w:sz w:val="28"/>
                <w:szCs w:val="28"/>
                <w:lang w:val="kk-KZ"/>
              </w:rPr>
            </w:pPr>
            <w:r w:rsidRPr="00831131">
              <w:rPr>
                <w:sz w:val="28"/>
                <w:szCs w:val="28"/>
                <w:lang w:val="kk-KZ"/>
              </w:rPr>
              <w:t>-</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90</w:t>
            </w:r>
            <w:r w:rsidRPr="00831131">
              <w:rPr>
                <w:sz w:val="28"/>
                <w:szCs w:val="28"/>
              </w:rPr>
              <w:t>%</w:t>
            </w:r>
            <w:r w:rsidRPr="00831131">
              <w:rPr>
                <w:sz w:val="28"/>
                <w:szCs w:val="28"/>
                <w:lang w:val="kk-KZ"/>
              </w:rPr>
              <w:t xml:space="preserve"> жазғы бензин </w:t>
            </w:r>
          </w:p>
        </w:tc>
        <w:tc>
          <w:tcPr>
            <w:tcW w:w="919" w:type="dxa"/>
          </w:tcPr>
          <w:p w:rsidR="00831131" w:rsidRPr="00831131" w:rsidRDefault="00831131" w:rsidP="001B2A4E">
            <w:pPr>
              <w:jc w:val="both"/>
              <w:rPr>
                <w:sz w:val="28"/>
                <w:szCs w:val="28"/>
              </w:rPr>
            </w:pPr>
            <w:r w:rsidRPr="00831131">
              <w:rPr>
                <w:sz w:val="28"/>
                <w:szCs w:val="28"/>
              </w:rPr>
              <w:t>195</w:t>
            </w:r>
          </w:p>
        </w:tc>
        <w:tc>
          <w:tcPr>
            <w:tcW w:w="1164" w:type="dxa"/>
          </w:tcPr>
          <w:p w:rsidR="00831131" w:rsidRPr="00831131" w:rsidRDefault="00831131" w:rsidP="001B2A4E">
            <w:pPr>
              <w:jc w:val="both"/>
              <w:rPr>
                <w:sz w:val="28"/>
                <w:szCs w:val="28"/>
              </w:rPr>
            </w:pPr>
            <w:r w:rsidRPr="00831131">
              <w:rPr>
                <w:sz w:val="28"/>
                <w:szCs w:val="28"/>
              </w:rPr>
              <w:t>180</w:t>
            </w:r>
          </w:p>
        </w:tc>
        <w:tc>
          <w:tcPr>
            <w:tcW w:w="1130" w:type="dxa"/>
          </w:tcPr>
          <w:p w:rsidR="00831131" w:rsidRPr="00831131" w:rsidRDefault="00831131" w:rsidP="001B2A4E">
            <w:pPr>
              <w:jc w:val="both"/>
              <w:rPr>
                <w:sz w:val="28"/>
                <w:szCs w:val="28"/>
              </w:rPr>
            </w:pPr>
            <w:r w:rsidRPr="00831131">
              <w:rPr>
                <w:sz w:val="28"/>
                <w:szCs w:val="28"/>
              </w:rPr>
              <w:t>180</w:t>
            </w:r>
          </w:p>
        </w:tc>
        <w:tc>
          <w:tcPr>
            <w:tcW w:w="1206" w:type="dxa"/>
          </w:tcPr>
          <w:p w:rsidR="00831131" w:rsidRPr="00831131" w:rsidRDefault="00831131" w:rsidP="001B2A4E">
            <w:pPr>
              <w:jc w:val="both"/>
              <w:rPr>
                <w:sz w:val="28"/>
                <w:szCs w:val="28"/>
              </w:rPr>
            </w:pPr>
            <w:r w:rsidRPr="00831131">
              <w:rPr>
                <w:sz w:val="28"/>
                <w:szCs w:val="28"/>
              </w:rPr>
              <w:t>180</w:t>
            </w:r>
          </w:p>
        </w:tc>
        <w:tc>
          <w:tcPr>
            <w:tcW w:w="1018" w:type="dxa"/>
          </w:tcPr>
          <w:p w:rsidR="00831131" w:rsidRPr="00831131" w:rsidRDefault="00831131" w:rsidP="001B2A4E">
            <w:pPr>
              <w:jc w:val="both"/>
              <w:rPr>
                <w:sz w:val="28"/>
                <w:szCs w:val="28"/>
              </w:rPr>
            </w:pPr>
            <w:r w:rsidRPr="00831131">
              <w:rPr>
                <w:sz w:val="28"/>
                <w:szCs w:val="28"/>
              </w:rPr>
              <w:t>180</w:t>
            </w:r>
          </w:p>
        </w:tc>
        <w:tc>
          <w:tcPr>
            <w:tcW w:w="1048" w:type="dxa"/>
          </w:tcPr>
          <w:p w:rsidR="00831131" w:rsidRPr="00831131" w:rsidRDefault="00831131" w:rsidP="001B2A4E">
            <w:pPr>
              <w:jc w:val="both"/>
              <w:rPr>
                <w:sz w:val="28"/>
                <w:szCs w:val="28"/>
                <w:lang w:val="kk-KZ"/>
              </w:rPr>
            </w:pPr>
            <w:r w:rsidRPr="00831131">
              <w:rPr>
                <w:sz w:val="28"/>
                <w:szCs w:val="28"/>
                <w:lang w:val="kk-KZ"/>
              </w:rPr>
              <w:t>140</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90</w:t>
            </w:r>
            <w:r w:rsidRPr="00831131">
              <w:rPr>
                <w:sz w:val="28"/>
                <w:szCs w:val="28"/>
              </w:rPr>
              <w:t>%</w:t>
            </w:r>
            <w:r w:rsidRPr="00831131">
              <w:rPr>
                <w:sz w:val="28"/>
                <w:szCs w:val="28"/>
                <w:lang w:val="kk-KZ"/>
              </w:rPr>
              <w:t xml:space="preserve"> қысқы бензин </w:t>
            </w:r>
          </w:p>
        </w:tc>
        <w:tc>
          <w:tcPr>
            <w:tcW w:w="919" w:type="dxa"/>
          </w:tcPr>
          <w:p w:rsidR="00831131" w:rsidRPr="00831131" w:rsidRDefault="00831131" w:rsidP="001B2A4E">
            <w:pPr>
              <w:jc w:val="both"/>
              <w:rPr>
                <w:sz w:val="28"/>
                <w:szCs w:val="28"/>
              </w:rPr>
            </w:pPr>
            <w:r w:rsidRPr="00831131">
              <w:rPr>
                <w:sz w:val="28"/>
                <w:szCs w:val="28"/>
              </w:rPr>
              <w:t>160</w:t>
            </w:r>
          </w:p>
        </w:tc>
        <w:tc>
          <w:tcPr>
            <w:tcW w:w="1164" w:type="dxa"/>
          </w:tcPr>
          <w:p w:rsidR="00831131" w:rsidRPr="00831131" w:rsidRDefault="00831131" w:rsidP="001B2A4E">
            <w:pPr>
              <w:jc w:val="both"/>
              <w:rPr>
                <w:sz w:val="28"/>
                <w:szCs w:val="28"/>
              </w:rPr>
            </w:pPr>
            <w:r w:rsidRPr="00831131">
              <w:rPr>
                <w:sz w:val="28"/>
                <w:szCs w:val="28"/>
              </w:rPr>
              <w:t>160</w:t>
            </w:r>
          </w:p>
        </w:tc>
        <w:tc>
          <w:tcPr>
            <w:tcW w:w="1130" w:type="dxa"/>
          </w:tcPr>
          <w:p w:rsidR="00831131" w:rsidRPr="00831131" w:rsidRDefault="00831131" w:rsidP="001B2A4E">
            <w:pPr>
              <w:jc w:val="both"/>
              <w:rPr>
                <w:sz w:val="28"/>
                <w:szCs w:val="28"/>
              </w:rPr>
            </w:pPr>
            <w:r w:rsidRPr="00831131">
              <w:rPr>
                <w:sz w:val="28"/>
                <w:szCs w:val="28"/>
              </w:rPr>
              <w:t>160</w:t>
            </w:r>
          </w:p>
        </w:tc>
        <w:tc>
          <w:tcPr>
            <w:tcW w:w="1206" w:type="dxa"/>
          </w:tcPr>
          <w:p w:rsidR="00831131" w:rsidRPr="00831131" w:rsidRDefault="00831131" w:rsidP="001B2A4E">
            <w:pPr>
              <w:jc w:val="both"/>
              <w:rPr>
                <w:sz w:val="28"/>
                <w:szCs w:val="28"/>
              </w:rPr>
            </w:pPr>
            <w:r w:rsidRPr="00831131">
              <w:rPr>
                <w:sz w:val="28"/>
                <w:szCs w:val="28"/>
              </w:rPr>
              <w:t>160</w:t>
            </w:r>
          </w:p>
        </w:tc>
        <w:tc>
          <w:tcPr>
            <w:tcW w:w="1018" w:type="dxa"/>
          </w:tcPr>
          <w:p w:rsidR="00831131" w:rsidRPr="00831131" w:rsidRDefault="00831131" w:rsidP="001B2A4E">
            <w:pPr>
              <w:jc w:val="both"/>
              <w:rPr>
                <w:sz w:val="28"/>
                <w:szCs w:val="28"/>
              </w:rPr>
            </w:pPr>
            <w:r w:rsidRPr="00831131">
              <w:rPr>
                <w:sz w:val="28"/>
                <w:szCs w:val="28"/>
              </w:rPr>
              <w:t>-</w:t>
            </w:r>
          </w:p>
        </w:tc>
        <w:tc>
          <w:tcPr>
            <w:tcW w:w="1048" w:type="dxa"/>
          </w:tcPr>
          <w:p w:rsidR="00831131" w:rsidRPr="00831131" w:rsidRDefault="00831131" w:rsidP="001B2A4E">
            <w:pPr>
              <w:jc w:val="both"/>
              <w:rPr>
                <w:sz w:val="28"/>
                <w:szCs w:val="28"/>
                <w:lang w:val="kk-KZ"/>
              </w:rPr>
            </w:pPr>
            <w:r w:rsidRPr="00831131">
              <w:rPr>
                <w:sz w:val="28"/>
                <w:szCs w:val="28"/>
                <w:lang w:val="kk-KZ"/>
              </w:rPr>
              <w:t>-</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 xml:space="preserve">с.қ. </w:t>
            </w:r>
            <w:r w:rsidRPr="00831131">
              <w:rPr>
                <w:sz w:val="28"/>
                <w:szCs w:val="28"/>
                <w:vertAlign w:val="superscript"/>
                <w:lang w:val="kk-KZ"/>
              </w:rPr>
              <w:t>0</w:t>
            </w:r>
            <w:r w:rsidRPr="00831131">
              <w:rPr>
                <w:sz w:val="28"/>
                <w:szCs w:val="28"/>
                <w:lang w:val="kk-KZ"/>
              </w:rPr>
              <w:t>С артықемес</w:t>
            </w:r>
          </w:p>
        </w:tc>
        <w:tc>
          <w:tcPr>
            <w:tcW w:w="919" w:type="dxa"/>
          </w:tcPr>
          <w:p w:rsidR="00831131" w:rsidRPr="00831131" w:rsidRDefault="00831131" w:rsidP="001B2A4E">
            <w:pPr>
              <w:jc w:val="both"/>
              <w:rPr>
                <w:sz w:val="28"/>
                <w:szCs w:val="28"/>
              </w:rPr>
            </w:pPr>
          </w:p>
        </w:tc>
        <w:tc>
          <w:tcPr>
            <w:tcW w:w="1164" w:type="dxa"/>
          </w:tcPr>
          <w:p w:rsidR="00831131" w:rsidRPr="00831131" w:rsidRDefault="00831131" w:rsidP="001B2A4E">
            <w:pPr>
              <w:jc w:val="both"/>
              <w:rPr>
                <w:sz w:val="28"/>
                <w:szCs w:val="28"/>
              </w:rPr>
            </w:pPr>
          </w:p>
        </w:tc>
        <w:tc>
          <w:tcPr>
            <w:tcW w:w="1130" w:type="dxa"/>
          </w:tcPr>
          <w:p w:rsidR="00831131" w:rsidRPr="00831131" w:rsidRDefault="00831131" w:rsidP="001B2A4E">
            <w:pPr>
              <w:jc w:val="both"/>
              <w:rPr>
                <w:sz w:val="28"/>
                <w:szCs w:val="28"/>
              </w:rPr>
            </w:pPr>
          </w:p>
        </w:tc>
        <w:tc>
          <w:tcPr>
            <w:tcW w:w="1206" w:type="dxa"/>
          </w:tcPr>
          <w:p w:rsidR="00831131" w:rsidRPr="00831131" w:rsidRDefault="00831131" w:rsidP="001B2A4E">
            <w:pPr>
              <w:jc w:val="both"/>
              <w:rPr>
                <w:sz w:val="28"/>
                <w:szCs w:val="28"/>
              </w:rPr>
            </w:pPr>
          </w:p>
        </w:tc>
        <w:tc>
          <w:tcPr>
            <w:tcW w:w="1018" w:type="dxa"/>
          </w:tcPr>
          <w:p w:rsidR="00831131" w:rsidRPr="00831131" w:rsidRDefault="00831131" w:rsidP="001B2A4E">
            <w:pPr>
              <w:jc w:val="both"/>
              <w:rPr>
                <w:sz w:val="28"/>
                <w:szCs w:val="28"/>
              </w:rPr>
            </w:pPr>
          </w:p>
        </w:tc>
        <w:tc>
          <w:tcPr>
            <w:tcW w:w="1048" w:type="dxa"/>
          </w:tcPr>
          <w:p w:rsidR="00831131" w:rsidRPr="00831131" w:rsidRDefault="00831131" w:rsidP="001B2A4E">
            <w:pPr>
              <w:jc w:val="both"/>
              <w:rPr>
                <w:sz w:val="28"/>
                <w:szCs w:val="28"/>
              </w:rPr>
            </w:pP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 xml:space="preserve">Жаздық </w:t>
            </w:r>
          </w:p>
        </w:tc>
        <w:tc>
          <w:tcPr>
            <w:tcW w:w="919" w:type="dxa"/>
          </w:tcPr>
          <w:p w:rsidR="00831131" w:rsidRPr="00831131" w:rsidRDefault="00831131" w:rsidP="001B2A4E">
            <w:pPr>
              <w:jc w:val="both"/>
              <w:rPr>
                <w:sz w:val="28"/>
                <w:szCs w:val="28"/>
              </w:rPr>
            </w:pPr>
            <w:r w:rsidRPr="00831131">
              <w:rPr>
                <w:sz w:val="28"/>
                <w:szCs w:val="28"/>
              </w:rPr>
              <w:t>205</w:t>
            </w:r>
          </w:p>
        </w:tc>
        <w:tc>
          <w:tcPr>
            <w:tcW w:w="1164" w:type="dxa"/>
          </w:tcPr>
          <w:p w:rsidR="00831131" w:rsidRPr="00831131" w:rsidRDefault="00831131" w:rsidP="001B2A4E">
            <w:pPr>
              <w:jc w:val="both"/>
              <w:rPr>
                <w:sz w:val="28"/>
                <w:szCs w:val="28"/>
              </w:rPr>
            </w:pPr>
            <w:r w:rsidRPr="00831131">
              <w:rPr>
                <w:sz w:val="28"/>
                <w:szCs w:val="28"/>
              </w:rPr>
              <w:t>195</w:t>
            </w:r>
          </w:p>
        </w:tc>
        <w:tc>
          <w:tcPr>
            <w:tcW w:w="1130" w:type="dxa"/>
          </w:tcPr>
          <w:p w:rsidR="00831131" w:rsidRPr="00831131" w:rsidRDefault="00831131" w:rsidP="001B2A4E">
            <w:pPr>
              <w:jc w:val="both"/>
              <w:rPr>
                <w:sz w:val="28"/>
                <w:szCs w:val="28"/>
              </w:rPr>
            </w:pPr>
            <w:r w:rsidRPr="00831131">
              <w:rPr>
                <w:sz w:val="28"/>
                <w:szCs w:val="28"/>
              </w:rPr>
              <w:t>195</w:t>
            </w:r>
          </w:p>
        </w:tc>
        <w:tc>
          <w:tcPr>
            <w:tcW w:w="1206" w:type="dxa"/>
          </w:tcPr>
          <w:p w:rsidR="00831131" w:rsidRPr="00831131" w:rsidRDefault="00831131" w:rsidP="001B2A4E">
            <w:pPr>
              <w:jc w:val="both"/>
              <w:rPr>
                <w:sz w:val="28"/>
                <w:szCs w:val="28"/>
              </w:rPr>
            </w:pPr>
            <w:r w:rsidRPr="00831131">
              <w:rPr>
                <w:sz w:val="28"/>
                <w:szCs w:val="28"/>
              </w:rPr>
              <w:t>195</w:t>
            </w:r>
          </w:p>
        </w:tc>
        <w:tc>
          <w:tcPr>
            <w:tcW w:w="1018" w:type="dxa"/>
          </w:tcPr>
          <w:p w:rsidR="00831131" w:rsidRPr="00831131" w:rsidRDefault="00831131" w:rsidP="001B2A4E">
            <w:pPr>
              <w:jc w:val="both"/>
              <w:rPr>
                <w:sz w:val="28"/>
                <w:szCs w:val="28"/>
              </w:rPr>
            </w:pPr>
            <w:r w:rsidRPr="00831131">
              <w:rPr>
                <w:sz w:val="28"/>
                <w:szCs w:val="28"/>
              </w:rPr>
              <w:t>195</w:t>
            </w:r>
          </w:p>
        </w:tc>
        <w:tc>
          <w:tcPr>
            <w:tcW w:w="1048" w:type="dxa"/>
          </w:tcPr>
          <w:p w:rsidR="00831131" w:rsidRPr="00831131" w:rsidRDefault="00831131" w:rsidP="001B2A4E">
            <w:pPr>
              <w:jc w:val="both"/>
              <w:rPr>
                <w:sz w:val="28"/>
                <w:szCs w:val="28"/>
                <w:lang w:val="kk-KZ"/>
              </w:rPr>
            </w:pPr>
            <w:r w:rsidRPr="00831131">
              <w:rPr>
                <w:sz w:val="28"/>
                <w:szCs w:val="28"/>
                <w:lang w:val="kk-KZ"/>
              </w:rPr>
              <w:t>-</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 xml:space="preserve">Қыстық </w:t>
            </w:r>
          </w:p>
        </w:tc>
        <w:tc>
          <w:tcPr>
            <w:tcW w:w="919" w:type="dxa"/>
          </w:tcPr>
          <w:p w:rsidR="00831131" w:rsidRPr="00831131" w:rsidRDefault="00831131" w:rsidP="001B2A4E">
            <w:pPr>
              <w:jc w:val="both"/>
              <w:rPr>
                <w:sz w:val="28"/>
                <w:szCs w:val="28"/>
              </w:rPr>
            </w:pPr>
            <w:r w:rsidRPr="00831131">
              <w:rPr>
                <w:sz w:val="28"/>
                <w:szCs w:val="28"/>
              </w:rPr>
              <w:t>185</w:t>
            </w:r>
          </w:p>
        </w:tc>
        <w:tc>
          <w:tcPr>
            <w:tcW w:w="1164" w:type="dxa"/>
          </w:tcPr>
          <w:p w:rsidR="00831131" w:rsidRPr="00831131" w:rsidRDefault="00831131" w:rsidP="001B2A4E">
            <w:pPr>
              <w:jc w:val="both"/>
              <w:rPr>
                <w:sz w:val="28"/>
                <w:szCs w:val="28"/>
              </w:rPr>
            </w:pPr>
            <w:r w:rsidRPr="00831131">
              <w:rPr>
                <w:sz w:val="28"/>
                <w:szCs w:val="28"/>
              </w:rPr>
              <w:t>185</w:t>
            </w:r>
          </w:p>
        </w:tc>
        <w:tc>
          <w:tcPr>
            <w:tcW w:w="1130" w:type="dxa"/>
          </w:tcPr>
          <w:p w:rsidR="00831131" w:rsidRPr="00831131" w:rsidRDefault="00831131" w:rsidP="001B2A4E">
            <w:pPr>
              <w:jc w:val="both"/>
              <w:rPr>
                <w:sz w:val="28"/>
                <w:szCs w:val="28"/>
              </w:rPr>
            </w:pPr>
            <w:r w:rsidRPr="00831131">
              <w:rPr>
                <w:sz w:val="28"/>
                <w:szCs w:val="28"/>
              </w:rPr>
              <w:t>185</w:t>
            </w:r>
          </w:p>
        </w:tc>
        <w:tc>
          <w:tcPr>
            <w:tcW w:w="1206" w:type="dxa"/>
          </w:tcPr>
          <w:p w:rsidR="00831131" w:rsidRPr="00831131" w:rsidRDefault="00831131" w:rsidP="001B2A4E">
            <w:pPr>
              <w:jc w:val="both"/>
              <w:rPr>
                <w:sz w:val="28"/>
                <w:szCs w:val="28"/>
              </w:rPr>
            </w:pPr>
            <w:r w:rsidRPr="00831131">
              <w:rPr>
                <w:sz w:val="28"/>
                <w:szCs w:val="28"/>
              </w:rPr>
              <w:t>185</w:t>
            </w:r>
          </w:p>
        </w:tc>
        <w:tc>
          <w:tcPr>
            <w:tcW w:w="1018" w:type="dxa"/>
          </w:tcPr>
          <w:p w:rsidR="00831131" w:rsidRPr="00831131" w:rsidRDefault="00831131" w:rsidP="001B2A4E">
            <w:pPr>
              <w:jc w:val="both"/>
              <w:rPr>
                <w:sz w:val="28"/>
                <w:szCs w:val="28"/>
              </w:rPr>
            </w:pPr>
            <w:r w:rsidRPr="00831131">
              <w:rPr>
                <w:sz w:val="28"/>
                <w:szCs w:val="28"/>
              </w:rPr>
              <w:t>-</w:t>
            </w:r>
          </w:p>
        </w:tc>
        <w:tc>
          <w:tcPr>
            <w:tcW w:w="1048" w:type="dxa"/>
          </w:tcPr>
          <w:p w:rsidR="00831131" w:rsidRPr="00831131" w:rsidRDefault="00831131" w:rsidP="001B2A4E">
            <w:pPr>
              <w:jc w:val="both"/>
              <w:rPr>
                <w:sz w:val="28"/>
                <w:szCs w:val="28"/>
                <w:lang w:val="kk-KZ"/>
              </w:rPr>
            </w:pPr>
            <w:r w:rsidRPr="00831131">
              <w:rPr>
                <w:sz w:val="28"/>
                <w:szCs w:val="28"/>
                <w:lang w:val="kk-KZ"/>
              </w:rPr>
              <w:t>-</w:t>
            </w:r>
          </w:p>
        </w:tc>
      </w:tr>
      <w:tr w:rsidR="00831131" w:rsidRPr="00831131" w:rsidTr="00677D83">
        <w:tc>
          <w:tcPr>
            <w:tcW w:w="2977" w:type="dxa"/>
          </w:tcPr>
          <w:p w:rsidR="00831131" w:rsidRPr="00831131" w:rsidRDefault="00831131" w:rsidP="00677D83">
            <w:pPr>
              <w:jc w:val="both"/>
              <w:rPr>
                <w:sz w:val="28"/>
                <w:szCs w:val="28"/>
                <w:lang w:val="kk-KZ"/>
              </w:rPr>
            </w:pPr>
            <w:r w:rsidRPr="00831131">
              <w:rPr>
                <w:sz w:val="28"/>
                <w:szCs w:val="28"/>
                <w:lang w:val="kk-KZ"/>
              </w:rPr>
              <w:t>Қышқылдық,мг КОН/</w:t>
            </w:r>
            <w:r w:rsidR="00677D83">
              <w:rPr>
                <w:sz w:val="28"/>
                <w:szCs w:val="28"/>
                <w:lang w:val="kk-KZ"/>
              </w:rPr>
              <w:t xml:space="preserve"> </w:t>
            </w:r>
            <w:r w:rsidRPr="00831131">
              <w:rPr>
                <w:sz w:val="28"/>
                <w:szCs w:val="28"/>
                <w:lang w:val="kk-KZ"/>
              </w:rPr>
              <w:t>100 м, артық емес</w:t>
            </w:r>
          </w:p>
        </w:tc>
        <w:tc>
          <w:tcPr>
            <w:tcW w:w="919" w:type="dxa"/>
          </w:tcPr>
          <w:p w:rsidR="00831131" w:rsidRPr="00831131" w:rsidRDefault="00831131" w:rsidP="001B2A4E">
            <w:pPr>
              <w:jc w:val="both"/>
              <w:rPr>
                <w:sz w:val="28"/>
                <w:szCs w:val="28"/>
              </w:rPr>
            </w:pPr>
            <w:r w:rsidRPr="00831131">
              <w:rPr>
                <w:sz w:val="28"/>
                <w:szCs w:val="28"/>
              </w:rPr>
              <w:t>3</w:t>
            </w:r>
          </w:p>
        </w:tc>
        <w:tc>
          <w:tcPr>
            <w:tcW w:w="1164" w:type="dxa"/>
          </w:tcPr>
          <w:p w:rsidR="00831131" w:rsidRPr="00831131" w:rsidRDefault="00831131" w:rsidP="001B2A4E">
            <w:pPr>
              <w:jc w:val="both"/>
              <w:rPr>
                <w:sz w:val="28"/>
                <w:szCs w:val="28"/>
              </w:rPr>
            </w:pPr>
            <w:r w:rsidRPr="00831131">
              <w:rPr>
                <w:sz w:val="28"/>
                <w:szCs w:val="28"/>
              </w:rPr>
              <w:t>3</w:t>
            </w:r>
          </w:p>
        </w:tc>
        <w:tc>
          <w:tcPr>
            <w:tcW w:w="1130" w:type="dxa"/>
          </w:tcPr>
          <w:p w:rsidR="00831131" w:rsidRPr="00831131" w:rsidRDefault="00831131" w:rsidP="001B2A4E">
            <w:pPr>
              <w:jc w:val="both"/>
              <w:rPr>
                <w:sz w:val="28"/>
                <w:szCs w:val="28"/>
              </w:rPr>
            </w:pPr>
            <w:r w:rsidRPr="00831131">
              <w:rPr>
                <w:sz w:val="28"/>
                <w:szCs w:val="28"/>
              </w:rPr>
              <w:t>3</w:t>
            </w:r>
          </w:p>
        </w:tc>
        <w:tc>
          <w:tcPr>
            <w:tcW w:w="1206" w:type="dxa"/>
          </w:tcPr>
          <w:p w:rsidR="00831131" w:rsidRPr="00831131" w:rsidRDefault="00831131" w:rsidP="001B2A4E">
            <w:pPr>
              <w:jc w:val="both"/>
              <w:rPr>
                <w:sz w:val="28"/>
                <w:szCs w:val="28"/>
              </w:rPr>
            </w:pPr>
            <w:r w:rsidRPr="00831131">
              <w:rPr>
                <w:sz w:val="28"/>
                <w:szCs w:val="28"/>
              </w:rPr>
              <w:t>3</w:t>
            </w:r>
          </w:p>
        </w:tc>
        <w:tc>
          <w:tcPr>
            <w:tcW w:w="1018" w:type="dxa"/>
          </w:tcPr>
          <w:p w:rsidR="00831131" w:rsidRPr="00831131" w:rsidRDefault="00831131" w:rsidP="001B2A4E">
            <w:pPr>
              <w:jc w:val="both"/>
              <w:rPr>
                <w:sz w:val="28"/>
                <w:szCs w:val="28"/>
              </w:rPr>
            </w:pPr>
            <w:r w:rsidRPr="00831131">
              <w:rPr>
                <w:sz w:val="28"/>
                <w:szCs w:val="28"/>
              </w:rPr>
              <w:t>3</w:t>
            </w:r>
          </w:p>
        </w:tc>
        <w:tc>
          <w:tcPr>
            <w:tcW w:w="1048" w:type="dxa"/>
          </w:tcPr>
          <w:p w:rsidR="00831131" w:rsidRPr="00831131" w:rsidRDefault="00831131" w:rsidP="001B2A4E">
            <w:pPr>
              <w:jc w:val="both"/>
              <w:rPr>
                <w:sz w:val="28"/>
                <w:szCs w:val="28"/>
                <w:lang w:val="kk-KZ"/>
              </w:rPr>
            </w:pPr>
            <w:r w:rsidRPr="00831131">
              <w:rPr>
                <w:sz w:val="28"/>
                <w:szCs w:val="28"/>
                <w:lang w:val="kk-KZ"/>
              </w:rPr>
              <w:t>2</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 xml:space="preserve">Индукциялық мерзімі </w:t>
            </w:r>
          </w:p>
        </w:tc>
        <w:tc>
          <w:tcPr>
            <w:tcW w:w="919" w:type="dxa"/>
          </w:tcPr>
          <w:p w:rsidR="00831131" w:rsidRPr="00831131" w:rsidRDefault="00831131" w:rsidP="001B2A4E">
            <w:pPr>
              <w:jc w:val="both"/>
              <w:rPr>
                <w:sz w:val="28"/>
                <w:szCs w:val="28"/>
              </w:rPr>
            </w:pPr>
            <w:r w:rsidRPr="00831131">
              <w:rPr>
                <w:sz w:val="28"/>
                <w:szCs w:val="28"/>
              </w:rPr>
              <w:t>450</w:t>
            </w:r>
          </w:p>
        </w:tc>
        <w:tc>
          <w:tcPr>
            <w:tcW w:w="1164" w:type="dxa"/>
          </w:tcPr>
          <w:p w:rsidR="00831131" w:rsidRPr="00831131" w:rsidRDefault="00831131" w:rsidP="001B2A4E">
            <w:pPr>
              <w:jc w:val="both"/>
              <w:rPr>
                <w:sz w:val="28"/>
                <w:szCs w:val="28"/>
              </w:rPr>
            </w:pPr>
            <w:r w:rsidRPr="00831131">
              <w:rPr>
                <w:sz w:val="28"/>
                <w:szCs w:val="28"/>
              </w:rPr>
              <w:t>600</w:t>
            </w:r>
          </w:p>
        </w:tc>
        <w:tc>
          <w:tcPr>
            <w:tcW w:w="1130" w:type="dxa"/>
          </w:tcPr>
          <w:p w:rsidR="00831131" w:rsidRPr="00831131" w:rsidRDefault="00831131" w:rsidP="001B2A4E">
            <w:pPr>
              <w:jc w:val="both"/>
              <w:rPr>
                <w:sz w:val="28"/>
                <w:szCs w:val="28"/>
              </w:rPr>
            </w:pPr>
            <w:r w:rsidRPr="00831131">
              <w:rPr>
                <w:sz w:val="28"/>
                <w:szCs w:val="28"/>
              </w:rPr>
              <w:t>900</w:t>
            </w:r>
          </w:p>
        </w:tc>
        <w:tc>
          <w:tcPr>
            <w:tcW w:w="1206" w:type="dxa"/>
          </w:tcPr>
          <w:p w:rsidR="00831131" w:rsidRPr="00831131" w:rsidRDefault="00831131" w:rsidP="001B2A4E">
            <w:pPr>
              <w:jc w:val="both"/>
              <w:rPr>
                <w:sz w:val="28"/>
                <w:szCs w:val="28"/>
              </w:rPr>
            </w:pPr>
            <w:r w:rsidRPr="00831131">
              <w:rPr>
                <w:sz w:val="28"/>
                <w:szCs w:val="28"/>
              </w:rPr>
              <w:t>900</w:t>
            </w:r>
          </w:p>
        </w:tc>
        <w:tc>
          <w:tcPr>
            <w:tcW w:w="1018" w:type="dxa"/>
          </w:tcPr>
          <w:p w:rsidR="00831131" w:rsidRPr="00831131" w:rsidRDefault="00831131" w:rsidP="001B2A4E">
            <w:pPr>
              <w:jc w:val="both"/>
              <w:rPr>
                <w:sz w:val="28"/>
                <w:szCs w:val="28"/>
              </w:rPr>
            </w:pPr>
            <w:r w:rsidRPr="00831131">
              <w:rPr>
                <w:sz w:val="28"/>
                <w:szCs w:val="28"/>
              </w:rPr>
              <w:t>900</w:t>
            </w:r>
          </w:p>
        </w:tc>
        <w:tc>
          <w:tcPr>
            <w:tcW w:w="1048" w:type="dxa"/>
          </w:tcPr>
          <w:p w:rsidR="00831131" w:rsidRPr="00831131" w:rsidRDefault="00831131" w:rsidP="001B2A4E">
            <w:pPr>
              <w:jc w:val="both"/>
              <w:rPr>
                <w:sz w:val="28"/>
                <w:szCs w:val="28"/>
                <w:lang w:val="kk-KZ"/>
              </w:rPr>
            </w:pPr>
            <w:r w:rsidRPr="00831131">
              <w:rPr>
                <w:sz w:val="28"/>
                <w:szCs w:val="28"/>
                <w:lang w:val="kk-KZ"/>
              </w:rPr>
              <w:t>600</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 xml:space="preserve">Фактикалық смола </w:t>
            </w:r>
          </w:p>
        </w:tc>
        <w:tc>
          <w:tcPr>
            <w:tcW w:w="919" w:type="dxa"/>
          </w:tcPr>
          <w:p w:rsidR="00831131" w:rsidRPr="00831131" w:rsidRDefault="00831131" w:rsidP="001B2A4E">
            <w:pPr>
              <w:jc w:val="both"/>
              <w:rPr>
                <w:sz w:val="28"/>
                <w:szCs w:val="28"/>
              </w:rPr>
            </w:pPr>
          </w:p>
        </w:tc>
        <w:tc>
          <w:tcPr>
            <w:tcW w:w="1164" w:type="dxa"/>
          </w:tcPr>
          <w:p w:rsidR="00831131" w:rsidRPr="00831131" w:rsidRDefault="00831131" w:rsidP="001B2A4E">
            <w:pPr>
              <w:jc w:val="both"/>
              <w:rPr>
                <w:sz w:val="28"/>
                <w:szCs w:val="28"/>
              </w:rPr>
            </w:pPr>
          </w:p>
        </w:tc>
        <w:tc>
          <w:tcPr>
            <w:tcW w:w="1130" w:type="dxa"/>
          </w:tcPr>
          <w:p w:rsidR="00831131" w:rsidRPr="00831131" w:rsidRDefault="00831131" w:rsidP="001B2A4E">
            <w:pPr>
              <w:jc w:val="both"/>
              <w:rPr>
                <w:sz w:val="28"/>
                <w:szCs w:val="28"/>
              </w:rPr>
            </w:pPr>
          </w:p>
        </w:tc>
        <w:tc>
          <w:tcPr>
            <w:tcW w:w="1206" w:type="dxa"/>
          </w:tcPr>
          <w:p w:rsidR="00831131" w:rsidRPr="00831131" w:rsidRDefault="00831131" w:rsidP="001B2A4E">
            <w:pPr>
              <w:jc w:val="both"/>
              <w:rPr>
                <w:sz w:val="28"/>
                <w:szCs w:val="28"/>
              </w:rPr>
            </w:pPr>
          </w:p>
        </w:tc>
        <w:tc>
          <w:tcPr>
            <w:tcW w:w="1018" w:type="dxa"/>
          </w:tcPr>
          <w:p w:rsidR="00831131" w:rsidRPr="00831131" w:rsidRDefault="00831131" w:rsidP="001B2A4E">
            <w:pPr>
              <w:jc w:val="both"/>
              <w:rPr>
                <w:sz w:val="28"/>
                <w:szCs w:val="28"/>
              </w:rPr>
            </w:pPr>
          </w:p>
        </w:tc>
        <w:tc>
          <w:tcPr>
            <w:tcW w:w="1048" w:type="dxa"/>
          </w:tcPr>
          <w:p w:rsidR="00831131" w:rsidRPr="00831131" w:rsidRDefault="00831131" w:rsidP="001B2A4E">
            <w:pPr>
              <w:jc w:val="both"/>
              <w:rPr>
                <w:sz w:val="28"/>
                <w:szCs w:val="28"/>
              </w:rPr>
            </w:pP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 xml:space="preserve">Өндіру кезінде </w:t>
            </w:r>
          </w:p>
        </w:tc>
        <w:tc>
          <w:tcPr>
            <w:tcW w:w="919" w:type="dxa"/>
          </w:tcPr>
          <w:p w:rsidR="00831131" w:rsidRPr="00831131" w:rsidRDefault="00831131" w:rsidP="001B2A4E">
            <w:pPr>
              <w:jc w:val="both"/>
              <w:rPr>
                <w:sz w:val="28"/>
                <w:szCs w:val="28"/>
              </w:rPr>
            </w:pPr>
            <w:r w:rsidRPr="00831131">
              <w:rPr>
                <w:sz w:val="28"/>
                <w:szCs w:val="28"/>
              </w:rPr>
              <w:t>7</w:t>
            </w:r>
          </w:p>
        </w:tc>
        <w:tc>
          <w:tcPr>
            <w:tcW w:w="1164" w:type="dxa"/>
          </w:tcPr>
          <w:p w:rsidR="00831131" w:rsidRPr="00831131" w:rsidRDefault="00831131" w:rsidP="001B2A4E">
            <w:pPr>
              <w:jc w:val="both"/>
              <w:rPr>
                <w:sz w:val="28"/>
                <w:szCs w:val="28"/>
              </w:rPr>
            </w:pPr>
            <w:r w:rsidRPr="00831131">
              <w:rPr>
                <w:sz w:val="28"/>
                <w:szCs w:val="28"/>
              </w:rPr>
              <w:t>5</w:t>
            </w:r>
          </w:p>
        </w:tc>
        <w:tc>
          <w:tcPr>
            <w:tcW w:w="1130" w:type="dxa"/>
          </w:tcPr>
          <w:p w:rsidR="00831131" w:rsidRPr="00831131" w:rsidRDefault="00831131" w:rsidP="001B2A4E">
            <w:pPr>
              <w:jc w:val="both"/>
              <w:rPr>
                <w:sz w:val="28"/>
                <w:szCs w:val="28"/>
              </w:rPr>
            </w:pPr>
            <w:r w:rsidRPr="00831131">
              <w:rPr>
                <w:sz w:val="28"/>
                <w:szCs w:val="28"/>
              </w:rPr>
              <w:t>5</w:t>
            </w:r>
          </w:p>
        </w:tc>
        <w:tc>
          <w:tcPr>
            <w:tcW w:w="1206" w:type="dxa"/>
          </w:tcPr>
          <w:p w:rsidR="00831131" w:rsidRPr="00831131" w:rsidRDefault="00831131" w:rsidP="001B2A4E">
            <w:pPr>
              <w:jc w:val="both"/>
              <w:rPr>
                <w:sz w:val="28"/>
                <w:szCs w:val="28"/>
              </w:rPr>
            </w:pPr>
            <w:r w:rsidRPr="00831131">
              <w:rPr>
                <w:sz w:val="28"/>
                <w:szCs w:val="28"/>
              </w:rPr>
              <w:t>5</w:t>
            </w:r>
          </w:p>
        </w:tc>
        <w:tc>
          <w:tcPr>
            <w:tcW w:w="1018" w:type="dxa"/>
          </w:tcPr>
          <w:p w:rsidR="00831131" w:rsidRPr="00831131" w:rsidRDefault="00831131" w:rsidP="001B2A4E">
            <w:pPr>
              <w:jc w:val="both"/>
              <w:rPr>
                <w:sz w:val="28"/>
                <w:szCs w:val="28"/>
              </w:rPr>
            </w:pPr>
            <w:r w:rsidRPr="00831131">
              <w:rPr>
                <w:sz w:val="28"/>
                <w:szCs w:val="28"/>
              </w:rPr>
              <w:t>5</w:t>
            </w:r>
          </w:p>
        </w:tc>
        <w:tc>
          <w:tcPr>
            <w:tcW w:w="1048" w:type="dxa"/>
          </w:tcPr>
          <w:p w:rsidR="00831131" w:rsidRPr="00831131" w:rsidRDefault="00831131" w:rsidP="001B2A4E">
            <w:pPr>
              <w:jc w:val="both"/>
              <w:rPr>
                <w:sz w:val="28"/>
                <w:szCs w:val="28"/>
                <w:lang w:val="kk-KZ"/>
              </w:rPr>
            </w:pPr>
            <w:r w:rsidRPr="00831131">
              <w:rPr>
                <w:sz w:val="28"/>
                <w:szCs w:val="28"/>
                <w:lang w:val="kk-KZ"/>
              </w:rPr>
              <w:t>3</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Тұтыну кезінде</w:t>
            </w:r>
          </w:p>
        </w:tc>
        <w:tc>
          <w:tcPr>
            <w:tcW w:w="919" w:type="dxa"/>
          </w:tcPr>
          <w:p w:rsidR="00831131" w:rsidRPr="00831131" w:rsidRDefault="00831131" w:rsidP="001B2A4E">
            <w:pPr>
              <w:jc w:val="both"/>
              <w:rPr>
                <w:sz w:val="28"/>
                <w:szCs w:val="28"/>
              </w:rPr>
            </w:pPr>
            <w:r w:rsidRPr="00831131">
              <w:rPr>
                <w:sz w:val="28"/>
                <w:szCs w:val="28"/>
              </w:rPr>
              <w:t>15</w:t>
            </w:r>
          </w:p>
        </w:tc>
        <w:tc>
          <w:tcPr>
            <w:tcW w:w="1164" w:type="dxa"/>
          </w:tcPr>
          <w:p w:rsidR="00831131" w:rsidRPr="00831131" w:rsidRDefault="00831131" w:rsidP="001B2A4E">
            <w:pPr>
              <w:jc w:val="both"/>
              <w:rPr>
                <w:sz w:val="28"/>
                <w:szCs w:val="28"/>
              </w:rPr>
            </w:pPr>
            <w:r w:rsidRPr="00831131">
              <w:rPr>
                <w:sz w:val="28"/>
                <w:szCs w:val="28"/>
              </w:rPr>
              <w:t>10</w:t>
            </w:r>
          </w:p>
        </w:tc>
        <w:tc>
          <w:tcPr>
            <w:tcW w:w="1130" w:type="dxa"/>
          </w:tcPr>
          <w:p w:rsidR="00831131" w:rsidRPr="00831131" w:rsidRDefault="00831131" w:rsidP="001B2A4E">
            <w:pPr>
              <w:jc w:val="both"/>
              <w:rPr>
                <w:sz w:val="28"/>
                <w:szCs w:val="28"/>
              </w:rPr>
            </w:pPr>
            <w:r w:rsidRPr="00831131">
              <w:rPr>
                <w:sz w:val="28"/>
                <w:szCs w:val="28"/>
              </w:rPr>
              <w:t>10</w:t>
            </w:r>
          </w:p>
        </w:tc>
        <w:tc>
          <w:tcPr>
            <w:tcW w:w="1206" w:type="dxa"/>
          </w:tcPr>
          <w:p w:rsidR="00831131" w:rsidRPr="00831131" w:rsidRDefault="00831131" w:rsidP="001B2A4E">
            <w:pPr>
              <w:jc w:val="both"/>
              <w:rPr>
                <w:sz w:val="28"/>
                <w:szCs w:val="28"/>
              </w:rPr>
            </w:pPr>
            <w:r w:rsidRPr="00831131">
              <w:rPr>
                <w:sz w:val="28"/>
                <w:szCs w:val="28"/>
              </w:rPr>
              <w:t>7</w:t>
            </w:r>
          </w:p>
        </w:tc>
        <w:tc>
          <w:tcPr>
            <w:tcW w:w="1018" w:type="dxa"/>
          </w:tcPr>
          <w:p w:rsidR="00831131" w:rsidRPr="00831131" w:rsidRDefault="00831131" w:rsidP="001B2A4E">
            <w:pPr>
              <w:jc w:val="both"/>
              <w:rPr>
                <w:sz w:val="28"/>
                <w:szCs w:val="28"/>
              </w:rPr>
            </w:pPr>
            <w:r w:rsidRPr="00831131">
              <w:rPr>
                <w:sz w:val="28"/>
                <w:szCs w:val="28"/>
              </w:rPr>
              <w:t>7</w:t>
            </w:r>
          </w:p>
        </w:tc>
        <w:tc>
          <w:tcPr>
            <w:tcW w:w="1048" w:type="dxa"/>
          </w:tcPr>
          <w:p w:rsidR="00831131" w:rsidRPr="00831131" w:rsidRDefault="00831131" w:rsidP="001B2A4E">
            <w:pPr>
              <w:jc w:val="both"/>
              <w:rPr>
                <w:sz w:val="28"/>
                <w:szCs w:val="28"/>
                <w:lang w:val="kk-KZ"/>
              </w:rPr>
            </w:pPr>
            <w:r w:rsidRPr="00831131">
              <w:rPr>
                <w:sz w:val="28"/>
                <w:szCs w:val="28"/>
                <w:lang w:val="kk-KZ"/>
              </w:rPr>
              <w:t>3</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Күкірт құрамы</w:t>
            </w:r>
          </w:p>
        </w:tc>
        <w:tc>
          <w:tcPr>
            <w:tcW w:w="919" w:type="dxa"/>
          </w:tcPr>
          <w:p w:rsidR="00831131" w:rsidRPr="00831131" w:rsidRDefault="00831131" w:rsidP="001B2A4E">
            <w:pPr>
              <w:jc w:val="both"/>
              <w:rPr>
                <w:sz w:val="28"/>
                <w:szCs w:val="28"/>
              </w:rPr>
            </w:pPr>
            <w:r w:rsidRPr="00831131">
              <w:rPr>
                <w:sz w:val="28"/>
                <w:szCs w:val="28"/>
              </w:rPr>
              <w:t>0,15</w:t>
            </w:r>
          </w:p>
        </w:tc>
        <w:tc>
          <w:tcPr>
            <w:tcW w:w="1164" w:type="dxa"/>
          </w:tcPr>
          <w:p w:rsidR="00831131" w:rsidRPr="00831131" w:rsidRDefault="00831131" w:rsidP="001B2A4E">
            <w:pPr>
              <w:jc w:val="both"/>
              <w:rPr>
                <w:sz w:val="28"/>
                <w:szCs w:val="28"/>
              </w:rPr>
            </w:pPr>
            <w:r w:rsidRPr="00831131">
              <w:rPr>
                <w:sz w:val="28"/>
                <w:szCs w:val="28"/>
              </w:rPr>
              <w:t>0,12</w:t>
            </w:r>
          </w:p>
        </w:tc>
        <w:tc>
          <w:tcPr>
            <w:tcW w:w="1130" w:type="dxa"/>
          </w:tcPr>
          <w:p w:rsidR="00831131" w:rsidRPr="00831131" w:rsidRDefault="00831131" w:rsidP="001B2A4E">
            <w:pPr>
              <w:jc w:val="both"/>
              <w:rPr>
                <w:sz w:val="28"/>
                <w:szCs w:val="28"/>
              </w:rPr>
            </w:pPr>
            <w:r w:rsidRPr="00831131">
              <w:rPr>
                <w:sz w:val="28"/>
                <w:szCs w:val="28"/>
              </w:rPr>
              <w:t>0,10</w:t>
            </w:r>
          </w:p>
        </w:tc>
        <w:tc>
          <w:tcPr>
            <w:tcW w:w="1206" w:type="dxa"/>
          </w:tcPr>
          <w:p w:rsidR="00831131" w:rsidRPr="00831131" w:rsidRDefault="00831131" w:rsidP="001B2A4E">
            <w:pPr>
              <w:jc w:val="both"/>
              <w:rPr>
                <w:sz w:val="28"/>
                <w:szCs w:val="28"/>
              </w:rPr>
            </w:pPr>
            <w:r w:rsidRPr="00831131">
              <w:rPr>
                <w:sz w:val="28"/>
                <w:szCs w:val="28"/>
              </w:rPr>
              <w:t>0,10</w:t>
            </w:r>
          </w:p>
        </w:tc>
        <w:tc>
          <w:tcPr>
            <w:tcW w:w="1018" w:type="dxa"/>
          </w:tcPr>
          <w:p w:rsidR="00831131" w:rsidRPr="00831131" w:rsidRDefault="00831131" w:rsidP="001B2A4E">
            <w:pPr>
              <w:jc w:val="both"/>
              <w:rPr>
                <w:sz w:val="28"/>
                <w:szCs w:val="28"/>
              </w:rPr>
            </w:pPr>
            <w:r w:rsidRPr="00831131">
              <w:rPr>
                <w:sz w:val="28"/>
                <w:szCs w:val="28"/>
              </w:rPr>
              <w:t>0,10</w:t>
            </w:r>
          </w:p>
        </w:tc>
        <w:tc>
          <w:tcPr>
            <w:tcW w:w="1048" w:type="dxa"/>
          </w:tcPr>
          <w:p w:rsidR="00831131" w:rsidRPr="00831131" w:rsidRDefault="00831131" w:rsidP="001B2A4E">
            <w:pPr>
              <w:jc w:val="both"/>
              <w:rPr>
                <w:sz w:val="28"/>
                <w:szCs w:val="28"/>
                <w:lang w:val="kk-KZ"/>
              </w:rPr>
            </w:pPr>
            <w:r w:rsidRPr="00831131">
              <w:rPr>
                <w:sz w:val="28"/>
                <w:szCs w:val="28"/>
                <w:lang w:val="kk-KZ"/>
              </w:rPr>
              <w:t>-</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Суда еритін қышқыл және сілті</w:t>
            </w:r>
          </w:p>
        </w:tc>
        <w:tc>
          <w:tcPr>
            <w:tcW w:w="6485" w:type="dxa"/>
            <w:gridSpan w:val="6"/>
          </w:tcPr>
          <w:p w:rsidR="00831131" w:rsidRPr="00831131" w:rsidRDefault="00831131" w:rsidP="001B2A4E">
            <w:pPr>
              <w:jc w:val="both"/>
              <w:rPr>
                <w:sz w:val="28"/>
                <w:szCs w:val="28"/>
                <w:lang w:val="kk-KZ"/>
              </w:rPr>
            </w:pPr>
            <w:r w:rsidRPr="00831131">
              <w:rPr>
                <w:sz w:val="28"/>
                <w:szCs w:val="28"/>
                <w:lang w:val="kk-KZ"/>
              </w:rPr>
              <w:t xml:space="preserve">Жоқ </w:t>
            </w:r>
          </w:p>
        </w:tc>
      </w:tr>
      <w:tr w:rsidR="00831131" w:rsidRPr="00831131" w:rsidTr="00677D83">
        <w:tc>
          <w:tcPr>
            <w:tcW w:w="2977" w:type="dxa"/>
          </w:tcPr>
          <w:p w:rsidR="00831131" w:rsidRPr="00831131" w:rsidRDefault="00831131" w:rsidP="001B2A4E">
            <w:pPr>
              <w:jc w:val="both"/>
              <w:rPr>
                <w:sz w:val="28"/>
                <w:szCs w:val="28"/>
                <w:lang w:val="kk-KZ"/>
              </w:rPr>
            </w:pPr>
            <w:r w:rsidRPr="00831131">
              <w:rPr>
                <w:sz w:val="28"/>
                <w:szCs w:val="28"/>
                <w:lang w:val="kk-KZ"/>
              </w:rPr>
              <w:t>Механикалық қоспа</w:t>
            </w:r>
          </w:p>
        </w:tc>
        <w:tc>
          <w:tcPr>
            <w:tcW w:w="6485" w:type="dxa"/>
            <w:gridSpan w:val="6"/>
          </w:tcPr>
          <w:p w:rsidR="00831131" w:rsidRPr="00831131" w:rsidRDefault="00831131" w:rsidP="001B2A4E">
            <w:pPr>
              <w:jc w:val="both"/>
              <w:rPr>
                <w:sz w:val="28"/>
                <w:szCs w:val="28"/>
              </w:rPr>
            </w:pPr>
            <w:r w:rsidRPr="00831131">
              <w:rPr>
                <w:sz w:val="28"/>
                <w:szCs w:val="28"/>
                <w:lang w:val="kk-KZ"/>
              </w:rPr>
              <w:t xml:space="preserve">Жоқ </w:t>
            </w:r>
          </w:p>
        </w:tc>
      </w:tr>
      <w:tr w:rsidR="00831131" w:rsidRPr="00831131" w:rsidTr="00677D83">
        <w:tc>
          <w:tcPr>
            <w:tcW w:w="2977" w:type="dxa"/>
          </w:tcPr>
          <w:p w:rsidR="00831131" w:rsidRPr="00831131" w:rsidRDefault="00831131" w:rsidP="00677D83">
            <w:pPr>
              <w:jc w:val="both"/>
              <w:rPr>
                <w:sz w:val="28"/>
                <w:szCs w:val="28"/>
                <w:lang w:val="kk-KZ"/>
              </w:rPr>
            </w:pPr>
            <w:r w:rsidRPr="00831131">
              <w:rPr>
                <w:sz w:val="28"/>
                <w:szCs w:val="28"/>
                <w:lang w:val="kk-KZ"/>
              </w:rPr>
              <w:t xml:space="preserve">Мысты </w:t>
            </w:r>
            <w:r w:rsidR="00677D83">
              <w:rPr>
                <w:sz w:val="28"/>
                <w:szCs w:val="28"/>
                <w:lang w:val="kk-KZ"/>
              </w:rPr>
              <w:t>п</w:t>
            </w:r>
            <w:r w:rsidRPr="00831131">
              <w:rPr>
                <w:sz w:val="28"/>
                <w:szCs w:val="28"/>
                <w:lang w:val="kk-KZ"/>
              </w:rPr>
              <w:t xml:space="preserve">ластинкадағы коррозия </w:t>
            </w:r>
          </w:p>
        </w:tc>
        <w:tc>
          <w:tcPr>
            <w:tcW w:w="6485" w:type="dxa"/>
            <w:gridSpan w:val="6"/>
          </w:tcPr>
          <w:p w:rsidR="00831131" w:rsidRPr="00831131" w:rsidRDefault="00831131" w:rsidP="001B2A4E">
            <w:pPr>
              <w:jc w:val="both"/>
              <w:rPr>
                <w:sz w:val="28"/>
                <w:szCs w:val="28"/>
                <w:lang w:val="kk-KZ"/>
              </w:rPr>
            </w:pPr>
            <w:r w:rsidRPr="00831131">
              <w:rPr>
                <w:sz w:val="28"/>
                <w:szCs w:val="28"/>
                <w:lang w:val="kk-KZ"/>
              </w:rPr>
              <w:t xml:space="preserve">Төзімді </w:t>
            </w:r>
          </w:p>
        </w:tc>
      </w:tr>
    </w:tbl>
    <w:p w:rsidR="00831131" w:rsidRPr="00831131" w:rsidRDefault="000C4F74" w:rsidP="001B2A4E">
      <w:pPr>
        <w:spacing w:after="0" w:line="240" w:lineRule="auto"/>
        <w:ind w:firstLine="72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6.4 </w:t>
      </w:r>
      <w:r w:rsidR="00831131" w:rsidRPr="00831131">
        <w:rPr>
          <w:rFonts w:ascii="Times New Roman" w:hAnsi="Times New Roman" w:cs="Times New Roman"/>
          <w:b/>
          <w:sz w:val="28"/>
          <w:szCs w:val="28"/>
          <w:lang w:val="kk-KZ"/>
        </w:rPr>
        <w:t xml:space="preserve">Тығыздығын анықтау.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Тығыздық деп заттың көлем бірлігінің массасын атайды. СИ системасындағы тығыздықтың бірлігі кг/м</w:t>
      </w:r>
      <w:r w:rsidRPr="00831131">
        <w:rPr>
          <w:rFonts w:ascii="Times New Roman" w:hAnsi="Times New Roman" w:cs="Times New Roman"/>
          <w:sz w:val="28"/>
          <w:szCs w:val="28"/>
          <w:vertAlign w:val="superscript"/>
          <w:lang w:val="kk-KZ"/>
        </w:rPr>
        <w:t>3</w:t>
      </w:r>
      <w:r w:rsidRPr="00831131">
        <w:rPr>
          <w:rFonts w:ascii="Times New Roman" w:hAnsi="Times New Roman" w:cs="Times New Roman"/>
          <w:sz w:val="28"/>
          <w:szCs w:val="28"/>
          <w:lang w:val="kk-KZ"/>
        </w:rPr>
        <w:t xml:space="preserve"> болып табылады.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Заттың (мұнайдың, мұнай өнімінің), салыстырмалы тығызды деп оның  массасының осындай көлеммен алынған дистилден судың 4°С-тағы  массасының  қатынасына тең. Салыстырмалы тығыздықты 20 °С-та анықтайды да, ρ</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lang w:val="kk-KZ"/>
        </w:rPr>
        <w:t xml:space="preserve"> деп белгілейді. Іс жүзінде тығыздықты 20°С-тан бөлек температурада анықтауға тура келеді, сондықтан тығыздықты Д.И.Менделеев ұсынған формула бойынша ρ</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lang w:val="kk-KZ"/>
        </w:rPr>
        <w:t xml:space="preserve">  - ға қайта есептеу қажет:</w:t>
      </w:r>
    </w:p>
    <w:p w:rsidR="00831131" w:rsidRPr="00831131" w:rsidRDefault="00831131" w:rsidP="001B2A4E">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position w:val="-10"/>
          <w:sz w:val="28"/>
          <w:szCs w:val="28"/>
          <w:lang w:val="kk-KZ"/>
        </w:rPr>
        <w:object w:dxaOrig="2020" w:dyaOrig="360">
          <v:shape id="_x0000_i1026" type="#_x0000_t75" style="width:117pt;height:21.75pt" o:ole="">
            <v:imagedata r:id="rId10" o:title=""/>
          </v:shape>
          <o:OLEObject Type="Embed" ProgID="Equation.3" ShapeID="_x0000_i1026" DrawAspect="Content" ObjectID="_1495977253" r:id="rId11"/>
        </w:object>
      </w:r>
    </w:p>
    <w:p w:rsidR="00831131" w:rsidRPr="00831131" w:rsidRDefault="00831131" w:rsidP="001B2A4E">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perscript"/>
          <w:lang w:val="kk-KZ"/>
        </w:rPr>
        <w:t>t</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 xml:space="preserve"> - сынақ температурасы кезіндегі тығыздық, кг/м</w:t>
      </w:r>
      <w:r w:rsidRPr="00831131">
        <w:rPr>
          <w:rFonts w:ascii="Times New Roman" w:hAnsi="Times New Roman" w:cs="Times New Roman"/>
          <w:sz w:val="28"/>
          <w:szCs w:val="28"/>
          <w:vertAlign w:val="superscript"/>
          <w:lang w:val="kk-KZ"/>
        </w:rPr>
        <w:t>3</w:t>
      </w:r>
      <w:r w:rsidRPr="00831131">
        <w:rPr>
          <w:rFonts w:ascii="Times New Roman" w:hAnsi="Times New Roman" w:cs="Times New Roman"/>
          <w:sz w:val="28"/>
          <w:szCs w:val="28"/>
          <w:lang w:val="kk-KZ"/>
        </w:rPr>
        <w:t>;</w:t>
      </w:r>
    </w:p>
    <w:p w:rsidR="00831131" w:rsidRPr="00831131" w:rsidRDefault="00831131" w:rsidP="001B2A4E">
      <w:pPr>
        <w:spacing w:after="0" w:line="240" w:lineRule="auto"/>
        <w:ind w:firstLine="720"/>
        <w:jc w:val="both"/>
        <w:rPr>
          <w:rFonts w:ascii="Times New Roman" w:hAnsi="Times New Roman" w:cs="Times New Roman"/>
          <w:sz w:val="28"/>
          <w:szCs w:val="28"/>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perscript"/>
        </w:rPr>
        <w:t>20</w:t>
      </w:r>
      <w:r w:rsidRPr="00831131">
        <w:rPr>
          <w:rFonts w:ascii="Times New Roman" w:hAnsi="Times New Roman" w:cs="Times New Roman"/>
          <w:sz w:val="28"/>
          <w:szCs w:val="28"/>
          <w:vertAlign w:val="subscript"/>
        </w:rPr>
        <w:t>4</w:t>
      </w:r>
      <w:r w:rsidRPr="00831131">
        <w:rPr>
          <w:rFonts w:ascii="Times New Roman" w:hAnsi="Times New Roman" w:cs="Times New Roman"/>
          <w:sz w:val="28"/>
          <w:szCs w:val="28"/>
        </w:rPr>
        <w:t xml:space="preserve"> -</w:t>
      </w:r>
      <w:r w:rsidRPr="00831131">
        <w:rPr>
          <w:rFonts w:ascii="Times New Roman" w:hAnsi="Times New Roman" w:cs="Times New Roman"/>
          <w:sz w:val="28"/>
          <w:szCs w:val="28"/>
          <w:lang w:val="kk-KZ"/>
        </w:rPr>
        <w:t xml:space="preserve"> 20°С-тағы салыстырмалы тығыздық, кг/м</w:t>
      </w:r>
      <w:r w:rsidRPr="00831131">
        <w:rPr>
          <w:rFonts w:ascii="Times New Roman" w:hAnsi="Times New Roman" w:cs="Times New Roman"/>
          <w:sz w:val="28"/>
          <w:szCs w:val="28"/>
          <w:vertAlign w:val="superscript"/>
          <w:lang w:val="kk-KZ"/>
        </w:rPr>
        <w:t>3</w:t>
      </w:r>
      <w:r w:rsidRPr="00831131">
        <w:rPr>
          <w:rFonts w:ascii="Times New Roman" w:hAnsi="Times New Roman" w:cs="Times New Roman"/>
          <w:sz w:val="28"/>
          <w:szCs w:val="28"/>
          <w:lang w:val="kk-KZ"/>
        </w:rPr>
        <w:t>;</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γ - тығыздықты 1°С-қа орташа температуралық түзету;</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t - сынақ жүргізілетін температура, °С.</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Бұл формула мұнай және</w:t>
      </w:r>
      <w:r w:rsidRPr="00831131">
        <w:rPr>
          <w:rFonts w:ascii="Times New Roman" w:hAnsi="Times New Roman" w:cs="Times New Roman"/>
          <w:sz w:val="28"/>
          <w:szCs w:val="28"/>
          <w:lang w:val="kk-KZ"/>
        </w:rPr>
        <w:t xml:space="preserve"> мұнай</w:t>
      </w:r>
      <w:r>
        <w:rPr>
          <w:rFonts w:ascii="Times New Roman" w:hAnsi="Times New Roman" w:cs="Times New Roman"/>
          <w:sz w:val="28"/>
          <w:szCs w:val="28"/>
          <w:lang w:val="kk-KZ"/>
        </w:rPr>
        <w:t xml:space="preserve"> өнімдерінің</w:t>
      </w:r>
      <w:r w:rsidRPr="00831131">
        <w:rPr>
          <w:rFonts w:ascii="Times New Roman" w:hAnsi="Times New Roman" w:cs="Times New Roman"/>
          <w:sz w:val="28"/>
          <w:szCs w:val="28"/>
          <w:lang w:val="kk-KZ"/>
        </w:rPr>
        <w:t xml:space="preserve"> тығыздығы температураның жоғарылауымен азайып, оның төмендеуімен ұлғаятындығын көрсетеді. Алайда тығыздықты жоғарыда көрсетілген формула бойынша есептеудің нәтижесі мұнай және оның өнімдерінің тығыздығын анықтау 0°С - тан төмен емес және 50°-тан жоғары емес температурада жүргізгенде ғана дұрыс болып шығады.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Температуралық түзетуді былай есептеп шығарады: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p>
    <w:p w:rsidR="00831131" w:rsidRPr="00831131" w:rsidRDefault="00831131" w:rsidP="001B2A4E">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γ = 0,001828 - 0,00132 Р</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vertAlign w:val="subscript"/>
          <w:lang w:val="kk-KZ"/>
        </w:rPr>
        <w:t>4</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Мұнай және мұнай өнімдерінің тығыздығын есептеп шығару үшін басқа да бірқатар формулалар ұсынылған (Крэг формуласы, БашНИИНП формуласы және т.б.)</w:t>
      </w:r>
    </w:p>
    <w:p w:rsid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Мұнай және сұйық мұнай өнімдерінің тығыздығын тәжірибе жүзінде ареометрмен Вестфаль-Мор гидростатикалық таразысымен және пикнометрмен анықтайды.</w:t>
      </w:r>
    </w:p>
    <w:p w:rsidR="000C4F74" w:rsidRPr="00831131" w:rsidRDefault="000C4F74" w:rsidP="001B2A4E">
      <w:pPr>
        <w:spacing w:after="0" w:line="240" w:lineRule="auto"/>
        <w:ind w:firstLine="720"/>
        <w:jc w:val="both"/>
        <w:rPr>
          <w:rFonts w:ascii="Times New Roman" w:hAnsi="Times New Roman" w:cs="Times New Roman"/>
          <w:sz w:val="28"/>
          <w:szCs w:val="28"/>
          <w:lang w:val="kk-KZ"/>
        </w:rPr>
      </w:pPr>
    </w:p>
    <w:p w:rsidR="000C4F74" w:rsidRDefault="000C4F74" w:rsidP="001B2A4E">
      <w:pPr>
        <w:spacing w:after="0" w:line="240" w:lineRule="auto"/>
        <w:ind w:firstLine="72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6.5 </w:t>
      </w:r>
      <w:r w:rsidR="00831131" w:rsidRPr="00831131">
        <w:rPr>
          <w:rFonts w:ascii="Times New Roman" w:hAnsi="Times New Roman" w:cs="Times New Roman"/>
          <w:b/>
          <w:sz w:val="28"/>
          <w:szCs w:val="28"/>
          <w:lang w:val="kk-KZ"/>
        </w:rPr>
        <w:t>Мұнай өнімдерінің тығыздығын ареометрмен анықтау.</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Тығыздықты ареометрмен анықтау Архимед заңына негізделген. Ареометрі сыналатын сұйықтыққа батырған кезде тығыздықтың градуирленген шкаласы көрсетілген бөлігінен жоғары шығып тұрмайтындай етіп тандайды. Цилиндрге қабырғасын бойлай абайлап, ареометрді салған кезде цилиндрдің сыртына төгіліп кетпейтіндей етіп сыналатын өнімді құяды.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Таза және құрғақ ареометрді жоғарғы ұшынан ұстап тұрып мұнай өніміне баяу батырады. Ареометрдің тербелуі тоқтағаннан соң менисктің жоғары шеті бойынша тығыздықтың мәнін есептейді. Мұнай өнімінің температурасын ареометрдің термометрі бойынша немесе қосымша термометрмен өлшейді. Ареометрдің шкаласы бойынша есептеу мұнай </w:t>
      </w:r>
      <w:r w:rsidRPr="00831131">
        <w:rPr>
          <w:rFonts w:ascii="Times New Roman" w:hAnsi="Times New Roman" w:cs="Times New Roman"/>
          <w:sz w:val="28"/>
          <w:szCs w:val="28"/>
          <w:lang w:val="kk-KZ"/>
        </w:rPr>
        <w:lastRenderedPageBreak/>
        <w:t>өнімінің сынақ температурасы кезіндегі тығыздынын көрсетеді. Табылған тығыздықты қалыпты температурадағы р</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 xml:space="preserve"> тығыздығына келтіру үшін Д.И.Менделеев формуласын пайдаланады. Ареометрдің түріне байланысты параллельді анықтаулардың арасындағы айырмашылық 0,001-0,002-ден аспауы тиіс.</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Өте тұтқыр - 50°С-тағы тұтқырлығы 200 мм</w:t>
      </w:r>
      <w:r w:rsidRPr="00831131">
        <w:rPr>
          <w:rFonts w:ascii="Times New Roman" w:hAnsi="Times New Roman" w:cs="Times New Roman"/>
          <w:sz w:val="28"/>
          <w:szCs w:val="28"/>
          <w:vertAlign w:val="superscript"/>
          <w:lang w:val="kk-KZ"/>
        </w:rPr>
        <w:t>2</w:t>
      </w:r>
      <w:r w:rsidRPr="00831131">
        <w:rPr>
          <w:rFonts w:ascii="Times New Roman" w:hAnsi="Times New Roman" w:cs="Times New Roman"/>
          <w:sz w:val="28"/>
          <w:szCs w:val="28"/>
          <w:lang w:val="kk-KZ"/>
        </w:rPr>
        <w:t>/с жоғары мұнай өнімдерінің тығыздығын анықтау үшін оларды алдын-ала тығыздығы белгілі керосиннің бірдей көлеммен араластыру қажет. Керосиннің тығыздығы белгісіз болса, оны ареометрмен анықтайды.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Сыналатын тұтқыр мұнай өнімінің тығыздығын мынандай формула бойынша есептейді:</w:t>
      </w:r>
    </w:p>
    <w:p w:rsidR="00831131" w:rsidRPr="00831131" w:rsidRDefault="00831131" w:rsidP="001B2A4E">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Р = 2 ρ</w:t>
      </w:r>
      <w:r w:rsidRPr="00831131">
        <w:rPr>
          <w:rFonts w:ascii="Times New Roman" w:hAnsi="Times New Roman" w:cs="Times New Roman"/>
          <w:sz w:val="28"/>
          <w:szCs w:val="28"/>
          <w:vertAlign w:val="subscript"/>
          <w:lang w:val="kk-KZ"/>
        </w:rPr>
        <w:t>1</w:t>
      </w:r>
      <w:r w:rsidRPr="00831131">
        <w:rPr>
          <w:rFonts w:ascii="Times New Roman" w:hAnsi="Times New Roman" w:cs="Times New Roman"/>
          <w:sz w:val="28"/>
          <w:szCs w:val="28"/>
          <w:lang w:val="kk-KZ"/>
        </w:rPr>
        <w:t>- ρ</w:t>
      </w:r>
      <w:r w:rsidRPr="00831131">
        <w:rPr>
          <w:rFonts w:ascii="Times New Roman" w:hAnsi="Times New Roman" w:cs="Times New Roman"/>
          <w:sz w:val="28"/>
          <w:szCs w:val="28"/>
          <w:vertAlign w:val="subscript"/>
          <w:lang w:val="kk-KZ"/>
        </w:rPr>
        <w:t>2</w:t>
      </w:r>
    </w:p>
    <w:p w:rsidR="00831131" w:rsidRPr="00831131" w:rsidRDefault="00831131" w:rsidP="001B2A4E">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bscript"/>
          <w:lang w:val="kk-KZ"/>
        </w:rPr>
        <w:t>1</w:t>
      </w:r>
      <w:r w:rsidRPr="00831131">
        <w:rPr>
          <w:rFonts w:ascii="Times New Roman" w:hAnsi="Times New Roman" w:cs="Times New Roman"/>
          <w:sz w:val="28"/>
          <w:szCs w:val="28"/>
          <w:lang w:val="kk-KZ"/>
        </w:rPr>
        <w:t xml:space="preserve"> - қоспаның тығыздығы;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bscript"/>
          <w:lang w:val="kk-KZ"/>
        </w:rPr>
        <w:t>2</w:t>
      </w:r>
      <w:r w:rsidRPr="00831131">
        <w:rPr>
          <w:rFonts w:ascii="Times New Roman" w:hAnsi="Times New Roman" w:cs="Times New Roman"/>
          <w:sz w:val="28"/>
          <w:szCs w:val="28"/>
          <w:lang w:val="kk-KZ"/>
        </w:rPr>
        <w:t xml:space="preserve"> - керосиннің тығыздығы.</w:t>
      </w:r>
    </w:p>
    <w:p w:rsid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Ареометрдің түріне байланысты тұтқыр мұнай өнімінің тығыздығын параллельді анықтаулардың арасындағы айырмашылық 0,004-0,008 -ден аспауы тиіс.</w:t>
      </w:r>
    </w:p>
    <w:p w:rsidR="00445865" w:rsidRPr="00831131" w:rsidRDefault="00445865" w:rsidP="001B2A4E">
      <w:pPr>
        <w:spacing w:after="0" w:line="240" w:lineRule="auto"/>
        <w:ind w:firstLine="720"/>
        <w:jc w:val="both"/>
        <w:rPr>
          <w:rFonts w:ascii="Times New Roman" w:hAnsi="Times New Roman" w:cs="Times New Roman"/>
          <w:sz w:val="28"/>
          <w:szCs w:val="28"/>
          <w:lang w:val="kk-KZ"/>
        </w:rPr>
      </w:pPr>
    </w:p>
    <w:p w:rsidR="00445865" w:rsidRDefault="00445865" w:rsidP="001B2A4E">
      <w:pPr>
        <w:spacing w:after="0" w:line="240" w:lineRule="auto"/>
        <w:ind w:firstLine="72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6.6 </w:t>
      </w:r>
      <w:r w:rsidR="00831131" w:rsidRPr="00831131">
        <w:rPr>
          <w:rFonts w:ascii="Times New Roman" w:hAnsi="Times New Roman" w:cs="Times New Roman"/>
          <w:b/>
          <w:sz w:val="28"/>
          <w:szCs w:val="28"/>
          <w:lang w:val="kk-KZ"/>
        </w:rPr>
        <w:t xml:space="preserve">Мұнай өнімдерінің тығыздығын пикнометрмен анықтау.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Әдіс сыналатын мұнай өнімінің белгілі бір көлемінің массасын бірдей температурада судың дәл көлемінің массасымен салыстыруға негізделген.</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Мұнай өнімдерінің тығыздығын  пикнометрмен  тек  20°С-та анықтайды. Тығыздықты анықтау үшін сыйымдылығы әр түрлі таңбасы және капиллярлы түтігі бар шыны пикнометрлерді қолданады (6 сурет).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noProof/>
          <w:sz w:val="28"/>
          <w:szCs w:val="28"/>
        </w:rPr>
        <w:drawing>
          <wp:inline distT="0" distB="0" distL="0" distR="0">
            <wp:extent cx="4851889" cy="2180492"/>
            <wp:effectExtent l="19050" t="0" r="5861"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4851126" cy="2180149"/>
                    </a:xfrm>
                    <a:prstGeom prst="rect">
                      <a:avLst/>
                    </a:prstGeom>
                    <a:noFill/>
                    <a:ln w="9525">
                      <a:noFill/>
                      <a:miter lim="800000"/>
                      <a:headEnd/>
                      <a:tailEnd/>
                    </a:ln>
                  </pic:spPr>
                </pic:pic>
              </a:graphicData>
            </a:graphic>
          </wp:inline>
        </w:drawing>
      </w:r>
    </w:p>
    <w:p w:rsidR="00831131" w:rsidRPr="00831131" w:rsidRDefault="00831131" w:rsidP="001B2A4E">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6 сурет. Пикнометрлер</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Мұнай өнімдерінің тығыздығын пикнометрмен анықтау үшін алдын-ала оның "су санын", яғни судың 20°С-та пикнометр көлеміндегі массасын анықтайды. Су санын анықтаудың алдында пикнометрді хром қоспасымен, дистилденген сумен және этил спиртімен кезектестіріп шайып, кептіреді. Таза және кептірілген пикнометрді </w:t>
      </w:r>
      <w:smartTag w:uri="urn:schemas-microsoft-com:office:smarttags" w:element="metricconverter">
        <w:smartTagPr>
          <w:attr w:name="ProductID" w:val="0,0002 г"/>
        </w:smartTagPr>
        <w:r w:rsidRPr="00831131">
          <w:rPr>
            <w:rFonts w:ascii="Times New Roman" w:hAnsi="Times New Roman" w:cs="Times New Roman"/>
            <w:sz w:val="28"/>
            <w:szCs w:val="28"/>
            <w:lang w:val="kk-KZ"/>
          </w:rPr>
          <w:t>0,0002 г</w:t>
        </w:r>
      </w:smartTag>
      <w:r w:rsidRPr="00831131">
        <w:rPr>
          <w:rFonts w:ascii="Times New Roman" w:hAnsi="Times New Roman" w:cs="Times New Roman"/>
          <w:sz w:val="28"/>
          <w:szCs w:val="28"/>
          <w:lang w:val="kk-KZ"/>
        </w:rPr>
        <w:t xml:space="preserve"> дейінгі дәлдікпен таразыға тартады. Пипетканың көмегімен пикнометрді дистилденген сумен толтырады (таңбасы бар пикнометрді - таңбадан жоғары, капиллярлы пикнометрді - </w:t>
      </w:r>
      <w:r w:rsidRPr="00831131">
        <w:rPr>
          <w:rFonts w:ascii="Times New Roman" w:hAnsi="Times New Roman" w:cs="Times New Roman"/>
          <w:sz w:val="28"/>
          <w:szCs w:val="28"/>
          <w:lang w:val="kk-KZ"/>
        </w:rPr>
        <w:lastRenderedPageBreak/>
        <w:t xml:space="preserve">бетіне дейін). Сонан соң пикнометрді 20°С-та 30 мин бойы термостатта ұстайды. Таңбасы бар пикнометрдің мойыншасындағы деңгейінін өзгеруі тоқтағаннан соң, судың артығын пипеткамен немесе сүзгі қағазбен алып тастап, пикнометрдің мойыншасын ішінен сүртеді. Пикнометрдегі су деңгейін менисктің жоғарғы шеті бойынша тағайындайды. Капиллярлы пикнометрлерде су капиллярдан шығып тұрады, оның артығын сүзгі қағазбен алады. Су деңгейі 20°С-та орныққан пикнометрді сыртынан мұқият сүртіп, </w:t>
      </w:r>
      <w:smartTag w:uri="urn:schemas-microsoft-com:office:smarttags" w:element="metricconverter">
        <w:smartTagPr>
          <w:attr w:name="ProductID" w:val="0,0002 г"/>
        </w:smartTagPr>
        <w:r w:rsidRPr="00831131">
          <w:rPr>
            <w:rFonts w:ascii="Times New Roman" w:hAnsi="Times New Roman" w:cs="Times New Roman"/>
            <w:sz w:val="28"/>
            <w:szCs w:val="28"/>
            <w:lang w:val="kk-KZ"/>
          </w:rPr>
          <w:t>0,0002 г</w:t>
        </w:r>
      </w:smartTag>
      <w:r w:rsidRPr="00831131">
        <w:rPr>
          <w:rFonts w:ascii="Times New Roman" w:hAnsi="Times New Roman" w:cs="Times New Roman"/>
          <w:sz w:val="28"/>
          <w:szCs w:val="28"/>
          <w:lang w:val="kk-KZ"/>
        </w:rPr>
        <w:t xml:space="preserve"> дейінгі дәлдікпен таразыға тартады.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Пикнометрдің су санын мынандай формула бойынша есептеп шығарады:</w:t>
      </w:r>
    </w:p>
    <w:p w:rsidR="00831131" w:rsidRPr="00831131" w:rsidRDefault="00831131" w:rsidP="001B2A4E">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m = m</w:t>
      </w:r>
      <w:r w:rsidRPr="00831131">
        <w:rPr>
          <w:rFonts w:ascii="Times New Roman" w:hAnsi="Times New Roman" w:cs="Times New Roman"/>
          <w:sz w:val="28"/>
          <w:szCs w:val="28"/>
          <w:vertAlign w:val="subscript"/>
          <w:lang w:val="kk-KZ"/>
        </w:rPr>
        <w:t>2</w:t>
      </w:r>
      <w:r w:rsidRPr="00831131">
        <w:rPr>
          <w:rFonts w:ascii="Times New Roman" w:hAnsi="Times New Roman" w:cs="Times New Roman"/>
          <w:sz w:val="28"/>
          <w:szCs w:val="28"/>
          <w:lang w:val="kk-KZ"/>
        </w:rPr>
        <w:t xml:space="preserve"> – m</w:t>
      </w:r>
      <w:r w:rsidRPr="00831131">
        <w:rPr>
          <w:rFonts w:ascii="Times New Roman" w:hAnsi="Times New Roman" w:cs="Times New Roman"/>
          <w:sz w:val="28"/>
          <w:szCs w:val="28"/>
          <w:vertAlign w:val="subscript"/>
          <w:lang w:val="kk-KZ"/>
        </w:rPr>
        <w:t>1</w:t>
      </w:r>
    </w:p>
    <w:p w:rsidR="00831131" w:rsidRPr="00831131" w:rsidRDefault="00831131" w:rsidP="001B2A4E">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2</w:t>
      </w:r>
      <w:r w:rsidRPr="00831131">
        <w:rPr>
          <w:rFonts w:ascii="Times New Roman" w:hAnsi="Times New Roman" w:cs="Times New Roman"/>
          <w:sz w:val="28"/>
          <w:szCs w:val="28"/>
          <w:lang w:val="kk-KZ"/>
        </w:rPr>
        <w:t>, m</w:t>
      </w:r>
      <w:r w:rsidRPr="00831131">
        <w:rPr>
          <w:rFonts w:ascii="Times New Roman" w:hAnsi="Times New Roman" w:cs="Times New Roman"/>
          <w:sz w:val="28"/>
          <w:szCs w:val="28"/>
          <w:vertAlign w:val="subscript"/>
          <w:lang w:val="kk-KZ"/>
        </w:rPr>
        <w:t>1</w:t>
      </w:r>
      <w:r w:rsidRPr="00831131">
        <w:rPr>
          <w:rFonts w:ascii="Times New Roman" w:hAnsi="Times New Roman" w:cs="Times New Roman"/>
          <w:sz w:val="28"/>
          <w:szCs w:val="28"/>
          <w:lang w:val="kk-KZ"/>
        </w:rPr>
        <w:t>, - тиісінше суы бар және бос пикнометрдің массасы, г.</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Тұтқырлығы аз (50°С-та 75 мм</w:t>
      </w:r>
      <w:r w:rsidRPr="00831131">
        <w:rPr>
          <w:rFonts w:ascii="Times New Roman" w:hAnsi="Times New Roman" w:cs="Times New Roman"/>
          <w:sz w:val="28"/>
          <w:szCs w:val="28"/>
          <w:vertAlign w:val="superscript"/>
          <w:lang w:val="kk-KZ"/>
        </w:rPr>
        <w:t>2</w:t>
      </w:r>
      <w:r w:rsidRPr="00831131">
        <w:rPr>
          <w:rFonts w:ascii="Times New Roman" w:hAnsi="Times New Roman" w:cs="Times New Roman"/>
          <w:sz w:val="28"/>
          <w:szCs w:val="28"/>
          <w:lang w:val="kk-KZ"/>
        </w:rPr>
        <w:t xml:space="preserve">/с көп емес) мұнай өнімдерінің тығыздығын былай анықтайды. Құрғақ және таза пикнометрді 18-20°С-та пипетка көмегімен сыналатын мұнай өнімімен толтырады (таңбасы бар пикнометрді - таңбадан сәл жоғары, капиллярлы пикнометрді - бетіне дейін). Сонан соң пикнометрді тығынмен жауып мұнай өнімінің деңгейі өзгергенше 20°С-та термостатта ұстайды. Мұнай өнімінің артығын пипеткамен немесе сүзгі қағазбен алып тастайды. Мұнай өнімінің деңгейін менисктің жоғарғы шеті бойынша белгілейді. Деңгейі орныққан пикнометрді термостаттан алып, мұқият сүртеді де, </w:t>
      </w:r>
      <w:smartTag w:uri="urn:schemas-microsoft-com:office:smarttags" w:element="metricconverter">
        <w:smartTagPr>
          <w:attr w:name="ProductID" w:val="0,0002 г"/>
        </w:smartTagPr>
        <w:r w:rsidRPr="00831131">
          <w:rPr>
            <w:rFonts w:ascii="Times New Roman" w:hAnsi="Times New Roman" w:cs="Times New Roman"/>
            <w:sz w:val="28"/>
            <w:szCs w:val="28"/>
            <w:lang w:val="kk-KZ"/>
          </w:rPr>
          <w:t>0,0002 г</w:t>
        </w:r>
      </w:smartTag>
      <w:r w:rsidRPr="00831131">
        <w:rPr>
          <w:rFonts w:ascii="Times New Roman" w:hAnsi="Times New Roman" w:cs="Times New Roman"/>
          <w:sz w:val="28"/>
          <w:szCs w:val="28"/>
          <w:lang w:val="kk-KZ"/>
        </w:rPr>
        <w:t xml:space="preserve"> дейінгі дәлдікпен таразыға тартады.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Сыналатын мұнай өнімінің "көрінетін" тығыздығын ρ</w:t>
      </w:r>
      <w:r w:rsidRPr="00831131">
        <w:rPr>
          <w:rFonts w:ascii="Times New Roman" w:hAnsi="Times New Roman" w:cs="Times New Roman"/>
          <w:sz w:val="28"/>
          <w:szCs w:val="28"/>
          <w:vertAlign w:val="superscript"/>
          <w:lang w:val="kk-KZ"/>
        </w:rPr>
        <w:t xml:space="preserve">1 </w:t>
      </w:r>
      <w:r w:rsidRPr="00831131">
        <w:rPr>
          <w:rFonts w:ascii="Times New Roman" w:hAnsi="Times New Roman" w:cs="Times New Roman"/>
          <w:sz w:val="28"/>
          <w:szCs w:val="28"/>
          <w:lang w:val="kk-KZ"/>
        </w:rPr>
        <w:t>мынандай формула бойынша есептеп шығарады:</w:t>
      </w:r>
    </w:p>
    <w:p w:rsidR="00831131" w:rsidRPr="00831131" w:rsidRDefault="00831131" w:rsidP="001B2A4E">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perscript"/>
          <w:lang w:val="kk-KZ"/>
        </w:rPr>
        <w:t>1</w:t>
      </w:r>
      <w:r w:rsidRPr="00831131">
        <w:rPr>
          <w:rFonts w:ascii="Times New Roman" w:hAnsi="Times New Roman" w:cs="Times New Roman"/>
          <w:sz w:val="28"/>
          <w:szCs w:val="28"/>
          <w:lang w:val="kk-KZ"/>
        </w:rPr>
        <w:t xml:space="preserve"> = (m</w:t>
      </w:r>
      <w:r w:rsidRPr="00831131">
        <w:rPr>
          <w:rFonts w:ascii="Times New Roman" w:hAnsi="Times New Roman" w:cs="Times New Roman"/>
          <w:sz w:val="28"/>
          <w:szCs w:val="28"/>
          <w:vertAlign w:val="subscript"/>
          <w:lang w:val="kk-KZ"/>
        </w:rPr>
        <w:t>3</w:t>
      </w: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1</w:t>
      </w:r>
      <w:r w:rsidRPr="00831131">
        <w:rPr>
          <w:rFonts w:ascii="Times New Roman" w:hAnsi="Times New Roman" w:cs="Times New Roman"/>
          <w:sz w:val="28"/>
          <w:szCs w:val="28"/>
          <w:lang w:val="kk-KZ"/>
        </w:rPr>
        <w:t>)/m</w:t>
      </w:r>
    </w:p>
    <w:p w:rsidR="00831131" w:rsidRPr="00831131" w:rsidRDefault="00831131" w:rsidP="001B2A4E">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3</w:t>
      </w:r>
      <w:r w:rsidRPr="00831131">
        <w:rPr>
          <w:rFonts w:ascii="Times New Roman" w:hAnsi="Times New Roman" w:cs="Times New Roman"/>
          <w:sz w:val="28"/>
          <w:szCs w:val="28"/>
          <w:lang w:val="kk-KZ"/>
        </w:rPr>
        <w:t xml:space="preserve"> - мұнай өнімі бар пикнометрдің массасы, г;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en-US"/>
        </w:rPr>
        <w:t>m</w:t>
      </w:r>
      <w:r w:rsidRPr="00831131">
        <w:rPr>
          <w:rFonts w:ascii="Times New Roman" w:hAnsi="Times New Roman" w:cs="Times New Roman"/>
          <w:sz w:val="28"/>
          <w:szCs w:val="28"/>
          <w:vertAlign w:val="subscript"/>
        </w:rPr>
        <w:t>1</w:t>
      </w:r>
      <w:r w:rsidRPr="00831131">
        <w:rPr>
          <w:rFonts w:ascii="Times New Roman" w:hAnsi="Times New Roman" w:cs="Times New Roman"/>
          <w:sz w:val="28"/>
          <w:szCs w:val="28"/>
          <w:lang w:val="kk-KZ"/>
        </w:rPr>
        <w:t xml:space="preserve">, - бос пикнометрдін массасы, г;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 - пикнометрдін су саны, г.</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"Көрінетін" тығыздықты ρ</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 xml:space="preserve"> тығыздыққа мынандай формула бойынша қайта есептейді:</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p>
    <w:p w:rsidR="00831131" w:rsidRPr="00831131" w:rsidRDefault="00831131" w:rsidP="001B2A4E">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 xml:space="preserve"> = (0,99823 - 0,0012) ρ</w:t>
      </w:r>
      <w:r w:rsidRPr="00831131">
        <w:rPr>
          <w:rFonts w:ascii="Times New Roman" w:hAnsi="Times New Roman" w:cs="Times New Roman"/>
          <w:sz w:val="28"/>
          <w:szCs w:val="28"/>
          <w:vertAlign w:val="superscript"/>
          <w:lang w:val="kk-KZ"/>
        </w:rPr>
        <w:t>1</w:t>
      </w:r>
      <w:r w:rsidRPr="00831131">
        <w:rPr>
          <w:rFonts w:ascii="Times New Roman" w:hAnsi="Times New Roman" w:cs="Times New Roman"/>
          <w:sz w:val="28"/>
          <w:szCs w:val="28"/>
          <w:lang w:val="kk-KZ"/>
        </w:rPr>
        <w:t xml:space="preserve"> + 0,0012 = 0,99703 ρ</w:t>
      </w:r>
      <w:r w:rsidRPr="00831131">
        <w:rPr>
          <w:rFonts w:ascii="Times New Roman" w:hAnsi="Times New Roman" w:cs="Times New Roman"/>
          <w:sz w:val="28"/>
          <w:szCs w:val="28"/>
          <w:vertAlign w:val="superscript"/>
          <w:lang w:val="kk-KZ"/>
        </w:rPr>
        <w:t>1</w:t>
      </w:r>
      <w:r w:rsidRPr="00831131">
        <w:rPr>
          <w:rFonts w:ascii="Times New Roman" w:hAnsi="Times New Roman" w:cs="Times New Roman"/>
          <w:sz w:val="28"/>
          <w:szCs w:val="28"/>
          <w:lang w:val="kk-KZ"/>
        </w:rPr>
        <w:t xml:space="preserve"> + 0,0012</w:t>
      </w:r>
    </w:p>
    <w:p w:rsidR="00831131" w:rsidRPr="00831131" w:rsidRDefault="00831131" w:rsidP="001B2A4E">
      <w:pPr>
        <w:spacing w:after="0" w:line="240" w:lineRule="auto"/>
        <w:jc w:val="both"/>
        <w:rPr>
          <w:rFonts w:ascii="Times New Roman" w:hAnsi="Times New Roman" w:cs="Times New Roman"/>
          <w:sz w:val="28"/>
          <w:szCs w:val="28"/>
          <w:lang w:val="kk-KZ"/>
        </w:rPr>
      </w:pPr>
    </w:p>
    <w:p w:rsidR="00831131" w:rsidRPr="00831131" w:rsidRDefault="00831131" w:rsidP="001B2A4E">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0,99823 - су тығыздығының 20°С-тағы мәні;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0,0012 - ауа тығыздығының 20°С-тағы және 0,1 МПа (</w:t>
      </w:r>
      <w:smartTag w:uri="urn:schemas-microsoft-com:office:smarttags" w:element="metricconverter">
        <w:smartTagPr>
          <w:attr w:name="ProductID" w:val="760 мм"/>
        </w:smartTagPr>
        <w:r w:rsidRPr="00831131">
          <w:rPr>
            <w:rFonts w:ascii="Times New Roman" w:hAnsi="Times New Roman" w:cs="Times New Roman"/>
            <w:sz w:val="28"/>
            <w:szCs w:val="28"/>
            <w:lang w:val="kk-KZ"/>
          </w:rPr>
          <w:t>760 мм</w:t>
        </w:r>
      </w:smartTag>
      <w:r w:rsidRPr="00831131">
        <w:rPr>
          <w:rFonts w:ascii="Times New Roman" w:hAnsi="Times New Roman" w:cs="Times New Roman"/>
          <w:sz w:val="28"/>
          <w:szCs w:val="28"/>
          <w:lang w:val="kk-KZ"/>
        </w:rPr>
        <w:t>. сын.бағ.) кезіндегі мәні. Параллельді анықтаулардың арасындағы айырмашылық 0,0004-тен аспауы тиіс.</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Өте тұтқыр (50°С-та 75 мм</w:t>
      </w:r>
      <w:r w:rsidRPr="00831131">
        <w:rPr>
          <w:rFonts w:ascii="Times New Roman" w:hAnsi="Times New Roman" w:cs="Times New Roman"/>
          <w:sz w:val="28"/>
          <w:szCs w:val="28"/>
          <w:vertAlign w:val="superscript"/>
          <w:lang w:val="kk-KZ"/>
        </w:rPr>
        <w:t>2</w:t>
      </w:r>
      <w:r w:rsidRPr="00831131">
        <w:rPr>
          <w:rFonts w:ascii="Times New Roman" w:hAnsi="Times New Roman" w:cs="Times New Roman"/>
          <w:sz w:val="28"/>
          <w:szCs w:val="28"/>
          <w:lang w:val="kk-KZ"/>
        </w:rPr>
        <w:t xml:space="preserve">/с астам) және қатты мұнай өнімдерінің тығыздығын бөлме температурасында таңбасы бар пикнометрде анықтайды. Құрғақ және таза пикнометрді қабырғаларына жағылып кетпейтіндей етіп шамамен жартысына дейін толтырады. Пикнометрді өте тұтқыр мұнай өнімімен толтырған кезде соңғысын 50-60°С дейін қыздырады. Пикнометрді </w:t>
      </w:r>
      <w:r w:rsidRPr="00831131">
        <w:rPr>
          <w:rFonts w:ascii="Times New Roman" w:hAnsi="Times New Roman" w:cs="Times New Roman"/>
          <w:sz w:val="28"/>
          <w:szCs w:val="28"/>
          <w:lang w:val="kk-KZ"/>
        </w:rPr>
        <w:lastRenderedPageBreak/>
        <w:t>жартысына дейін толтырғаннан соң 20-30 мин бойы 80-100°С дейін термостатта қыздырады, бұдан кейін 20°С дейін суытады.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Егер мұнай өнімі бөлме температурасында қатты күйде болса, пикнометрді шамамен жартысына дейін мұнай өнімінің ұсақ кесектерімен толтырады да, сонан соң оның балқу температурасынан 10°С жоғары, бірақ 100°С-тан төмен емес температурада термостатта ұстайды. Мұнан соң пикнометрді 20°С-қа дейін суытады да, </w:t>
      </w:r>
      <w:smartTag w:uri="urn:schemas-microsoft-com:office:smarttags" w:element="metricconverter">
        <w:smartTagPr>
          <w:attr w:name="ProductID" w:val="0,0002 г"/>
        </w:smartTagPr>
        <w:r w:rsidRPr="00831131">
          <w:rPr>
            <w:rFonts w:ascii="Times New Roman" w:hAnsi="Times New Roman" w:cs="Times New Roman"/>
            <w:sz w:val="28"/>
            <w:szCs w:val="28"/>
            <w:lang w:val="kk-KZ"/>
          </w:rPr>
          <w:t>0,0002 г</w:t>
        </w:r>
      </w:smartTag>
      <w:r w:rsidRPr="00831131">
        <w:rPr>
          <w:rFonts w:ascii="Times New Roman" w:hAnsi="Times New Roman" w:cs="Times New Roman"/>
          <w:sz w:val="28"/>
          <w:szCs w:val="28"/>
          <w:lang w:val="kk-KZ"/>
        </w:rPr>
        <w:t xml:space="preserve"> дейінгі дәлдікпен таразыға тартады.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Бұдан кейін мұнай өнімі бар пикнометрді дистилденген сумен толтырады да, су деңгейі өзгермейтіндей болғанша 20°С-та термостатта ұстайды. Судың артығын пипетка немесе сүзгі қағазбен алады да, пикнометрдің мойыншасын ішінен сүртеді. Пикнометрдегі су деңгейін менисктің жоғаргы шеті бойынша белгілейді. Пикнометрді термостаттан алады да, сыртын мұқият сүртіп, 0,0002  г дейінгі дәлдікпен таразыға тартады.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Сыналатын мұнай өнімінің "көрінетін" тығыздығын мынандай формула бойынша есептеп шығарады:</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p>
    <w:p w:rsidR="00831131" w:rsidRPr="00831131" w:rsidRDefault="00831131" w:rsidP="001B2A4E">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perscript"/>
          <w:lang w:val="kk-KZ"/>
        </w:rPr>
        <w:t>1</w:t>
      </w:r>
      <w:r w:rsidRPr="00831131">
        <w:rPr>
          <w:rFonts w:ascii="Times New Roman" w:hAnsi="Times New Roman" w:cs="Times New Roman"/>
          <w:sz w:val="28"/>
          <w:szCs w:val="28"/>
          <w:lang w:val="kk-KZ"/>
        </w:rPr>
        <w:t xml:space="preserve"> = (m</w:t>
      </w:r>
      <w:r w:rsidRPr="00831131">
        <w:rPr>
          <w:rFonts w:ascii="Times New Roman" w:hAnsi="Times New Roman" w:cs="Times New Roman"/>
          <w:sz w:val="28"/>
          <w:szCs w:val="28"/>
          <w:vertAlign w:val="subscript"/>
          <w:lang w:val="kk-KZ"/>
        </w:rPr>
        <w:t>3</w:t>
      </w: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1</w:t>
      </w:r>
      <w:r w:rsidRPr="00831131">
        <w:rPr>
          <w:rFonts w:ascii="Times New Roman" w:hAnsi="Times New Roman" w:cs="Times New Roman"/>
          <w:sz w:val="28"/>
          <w:szCs w:val="28"/>
          <w:lang w:val="kk-KZ"/>
        </w:rPr>
        <w:t>) / [m-(m</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3</w:t>
      </w:r>
      <w:r w:rsidRPr="00831131">
        <w:rPr>
          <w:rFonts w:ascii="Times New Roman" w:hAnsi="Times New Roman" w:cs="Times New Roman"/>
          <w:sz w:val="28"/>
          <w:szCs w:val="28"/>
          <w:lang w:val="kk-KZ"/>
        </w:rPr>
        <w:t>)]</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p>
    <w:p w:rsidR="00831131" w:rsidRPr="00831131" w:rsidRDefault="00831131" w:rsidP="001B2A4E">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 xml:space="preserve"> - мұнай өнімі және суы бар пикнометрдің массасы, г;</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3</w:t>
      </w:r>
      <w:r w:rsidRPr="00831131">
        <w:rPr>
          <w:rFonts w:ascii="Times New Roman" w:hAnsi="Times New Roman" w:cs="Times New Roman"/>
          <w:sz w:val="28"/>
          <w:szCs w:val="28"/>
          <w:lang w:val="kk-KZ"/>
        </w:rPr>
        <w:t xml:space="preserve"> - мұнай өнімі бар пикнометрдің массасы, г;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en-US"/>
        </w:rPr>
        <w:t>m</w:t>
      </w:r>
      <w:r w:rsidRPr="00831131">
        <w:rPr>
          <w:rFonts w:ascii="Times New Roman" w:hAnsi="Times New Roman" w:cs="Times New Roman"/>
          <w:sz w:val="28"/>
          <w:szCs w:val="28"/>
          <w:vertAlign w:val="subscript"/>
        </w:rPr>
        <w:t>1</w:t>
      </w:r>
      <w:r w:rsidRPr="00831131">
        <w:rPr>
          <w:rFonts w:ascii="Times New Roman" w:hAnsi="Times New Roman" w:cs="Times New Roman"/>
          <w:sz w:val="28"/>
          <w:szCs w:val="28"/>
          <w:lang w:val="kk-KZ"/>
        </w:rPr>
        <w:t xml:space="preserve"> - бос пикнометрдің массасы, г; </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 - пикнометрдің су саны, г.</w:t>
      </w:r>
    </w:p>
    <w:p w:rsidR="00831131" w:rsidRPr="00831131" w:rsidRDefault="00831131" w:rsidP="001B2A4E">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"Көрінетін" тығыздықтың алынған мәнін ρ</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vertAlign w:val="subscript"/>
          <w:lang w:val="kk-KZ"/>
        </w:rPr>
        <w:t>4</w:t>
      </w:r>
      <w:r>
        <w:rPr>
          <w:rFonts w:ascii="Times New Roman" w:hAnsi="Times New Roman" w:cs="Times New Roman"/>
          <w:sz w:val="28"/>
          <w:szCs w:val="28"/>
          <w:lang w:val="kk-KZ"/>
        </w:rPr>
        <w:t xml:space="preserve"> тығыздыққа қайта</w:t>
      </w:r>
      <w:r w:rsidRPr="00831131">
        <w:rPr>
          <w:rFonts w:ascii="Times New Roman" w:hAnsi="Times New Roman" w:cs="Times New Roman"/>
          <w:sz w:val="28"/>
          <w:szCs w:val="28"/>
          <w:lang w:val="kk-KZ"/>
        </w:rPr>
        <w:t xml:space="preserve"> есептейді. Параллельді анықтаулардың арасындағы айырмашылық 0,0008-ден аспауы тиіс.</w:t>
      </w:r>
    </w:p>
    <w:p w:rsidR="00831131" w:rsidRPr="00831131" w:rsidRDefault="00831131" w:rsidP="001B2A4E">
      <w:pPr>
        <w:spacing w:after="0" w:line="240" w:lineRule="auto"/>
        <w:jc w:val="both"/>
        <w:rPr>
          <w:rFonts w:ascii="Times New Roman" w:hAnsi="Times New Roman" w:cs="Times New Roman"/>
          <w:sz w:val="28"/>
          <w:szCs w:val="28"/>
          <w:lang w:val="kk-KZ"/>
        </w:rPr>
      </w:pPr>
    </w:p>
    <w:p w:rsidR="00A13A3B" w:rsidRPr="00CE6210" w:rsidRDefault="00A13A3B" w:rsidP="00677D83">
      <w:pPr>
        <w:pStyle w:val="1"/>
        <w:widowControl/>
        <w:numPr>
          <w:ilvl w:val="0"/>
          <w:numId w:val="5"/>
        </w:numPr>
        <w:tabs>
          <w:tab w:val="clear" w:pos="720"/>
          <w:tab w:val="num" w:pos="360"/>
        </w:tabs>
        <w:ind w:left="0" w:firstLine="0"/>
        <w:jc w:val="both"/>
        <w:rPr>
          <w:rFonts w:cs="KZ Times New Roman"/>
          <w:noProof/>
          <w:szCs w:val="28"/>
          <w:lang w:val="kk-KZ"/>
        </w:rPr>
      </w:pPr>
      <w:r w:rsidRPr="00CE6210">
        <w:rPr>
          <w:rFonts w:ascii="Times New Roman(K)" w:hAnsi="Times New Roman(K)" w:cs="KZ Times New Roman" w:hint="eastAsia"/>
          <w:noProof/>
          <w:szCs w:val="28"/>
          <w:lang w:val="kk-KZ"/>
        </w:rPr>
        <w:t xml:space="preserve">Абсолюттiк және салстырмалы тығыздық. </w:t>
      </w:r>
    </w:p>
    <w:p w:rsidR="00A13A3B" w:rsidRPr="00CE6210" w:rsidRDefault="00A13A3B" w:rsidP="00677D83">
      <w:pPr>
        <w:pStyle w:val="1"/>
        <w:widowControl/>
        <w:numPr>
          <w:ilvl w:val="0"/>
          <w:numId w:val="5"/>
        </w:numPr>
        <w:tabs>
          <w:tab w:val="clear" w:pos="720"/>
          <w:tab w:val="num" w:pos="360"/>
        </w:tabs>
        <w:ind w:left="0" w:firstLine="0"/>
        <w:jc w:val="both"/>
        <w:rPr>
          <w:rFonts w:cs="KZ Times New Roman"/>
          <w:noProof/>
          <w:szCs w:val="28"/>
          <w:lang w:val="kk-KZ"/>
        </w:rPr>
      </w:pPr>
      <w:r w:rsidRPr="00CE6210">
        <w:rPr>
          <w:rFonts w:ascii="Times New Roman(K)" w:hAnsi="Times New Roman(K)" w:cs="KZ Times New Roman" w:hint="eastAsia"/>
          <w:noProof/>
          <w:szCs w:val="28"/>
          <w:lang w:val="kk-KZ"/>
        </w:rPr>
        <w:t xml:space="preserve">Тығыздықты </w:t>
      </w:r>
      <w:r w:rsidRPr="00CE6210">
        <w:rPr>
          <w:rFonts w:ascii="Times New Roman(K)" w:hAnsi="Times New Roman(K)" w:cs="KZ Times New Roman"/>
          <w:noProof/>
          <w:szCs w:val="28"/>
          <w:lang w:val="kk-KZ"/>
        </w:rPr>
        <w:t>API</w:t>
      </w:r>
      <w:r w:rsidRPr="00CE6210">
        <w:rPr>
          <w:rFonts w:ascii="Times New Roman(K)" w:hAnsi="Times New Roman(K)" w:cs="KZ Times New Roman" w:hint="eastAsia"/>
          <w:noProof/>
          <w:szCs w:val="28"/>
          <w:lang w:val="kk-KZ"/>
        </w:rPr>
        <w:t xml:space="preserve"> градустарында көрсету. </w:t>
      </w:r>
    </w:p>
    <w:p w:rsidR="00A13A3B" w:rsidRPr="00CE6210" w:rsidRDefault="00A13A3B" w:rsidP="00677D83">
      <w:pPr>
        <w:pStyle w:val="1"/>
        <w:widowControl/>
        <w:numPr>
          <w:ilvl w:val="0"/>
          <w:numId w:val="5"/>
        </w:numPr>
        <w:tabs>
          <w:tab w:val="clear" w:pos="720"/>
          <w:tab w:val="num" w:pos="360"/>
        </w:tabs>
        <w:ind w:left="0" w:firstLine="0"/>
        <w:jc w:val="both"/>
        <w:rPr>
          <w:rFonts w:cs="KZ Times New Roman"/>
          <w:noProof/>
          <w:szCs w:val="28"/>
          <w:lang w:val="kk-KZ"/>
        </w:rPr>
      </w:pPr>
      <w:r w:rsidRPr="00CE6210">
        <w:rPr>
          <w:rFonts w:ascii="Times New Roman(K)" w:hAnsi="Times New Roman(K)" w:cs="KZ Times New Roman" w:hint="eastAsia"/>
          <w:noProof/>
          <w:szCs w:val="28"/>
          <w:lang w:val="kk-KZ"/>
        </w:rPr>
        <w:t xml:space="preserve">Тығыздықты табудың тәжiрибелiк (гидростатикалық, пикнометрлiк) әдiстерi. </w:t>
      </w:r>
    </w:p>
    <w:p w:rsidR="00A13A3B" w:rsidRPr="00CE6210" w:rsidRDefault="00A13A3B" w:rsidP="00677D83">
      <w:pPr>
        <w:pStyle w:val="1"/>
        <w:widowControl/>
        <w:numPr>
          <w:ilvl w:val="0"/>
          <w:numId w:val="5"/>
        </w:numPr>
        <w:tabs>
          <w:tab w:val="clear" w:pos="720"/>
          <w:tab w:val="num" w:pos="360"/>
        </w:tabs>
        <w:ind w:left="0" w:firstLine="0"/>
        <w:jc w:val="both"/>
        <w:rPr>
          <w:rFonts w:ascii="Times New Roman(K)" w:hAnsi="Times New Roman(K)" w:cs="KZ Times New Roman"/>
          <w:noProof/>
          <w:szCs w:val="28"/>
          <w:lang w:val="kk-KZ"/>
        </w:rPr>
      </w:pPr>
      <w:r w:rsidRPr="00CE6210">
        <w:rPr>
          <w:rFonts w:ascii="Times New Roman(K)" w:hAnsi="Times New Roman(K)" w:cs="KZ Times New Roman" w:hint="eastAsia"/>
          <w:noProof/>
          <w:szCs w:val="28"/>
          <w:lang w:val="kk-KZ"/>
        </w:rPr>
        <w:t>Мұнайдың және оның жiңiшке фракцияларының тығыздығын температурамен байланыстыратын корреляциялық теңдеулер.</w:t>
      </w:r>
    </w:p>
    <w:p w:rsidR="00A13A3B" w:rsidRDefault="00A13A3B" w:rsidP="001B2A4E">
      <w:pPr>
        <w:spacing w:after="0" w:line="240" w:lineRule="auto"/>
        <w:ind w:firstLine="360"/>
        <w:rPr>
          <w:sz w:val="24"/>
          <w:szCs w:val="24"/>
          <w:lang w:val="kk-KZ"/>
        </w:rPr>
      </w:pPr>
    </w:p>
    <w:p w:rsidR="00A13A3B" w:rsidRPr="00A13A3B" w:rsidRDefault="00CE6210" w:rsidP="001B2A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Мұнай</w:t>
      </w:r>
      <w:r w:rsidR="00A13A3B" w:rsidRPr="00A13A3B">
        <w:rPr>
          <w:rFonts w:ascii="Times New Roman" w:hAnsi="Times New Roman" w:cs="Times New Roman"/>
          <w:sz w:val="28"/>
          <w:szCs w:val="28"/>
          <w:lang w:val="kk-KZ"/>
        </w:rPr>
        <w:t xml:space="preserve"> және мұнай өнімдерінің тығыздық шамасы өздігінше сипаттамалық мәнге ие, сонымен қатар меншікті рефракциясын сипаттайтын шама және</w:t>
      </w:r>
      <w:r w:rsidR="00A13A3B">
        <w:rPr>
          <w:rFonts w:ascii="Times New Roman" w:hAnsi="Times New Roman" w:cs="Times New Roman"/>
          <w:sz w:val="28"/>
          <w:szCs w:val="28"/>
          <w:lang w:val="kk-KZ"/>
        </w:rPr>
        <w:t xml:space="preserve"> де сипаттамалық факторлады </w:t>
      </w:r>
      <w:r w:rsidR="00A13A3B" w:rsidRPr="00A13A3B">
        <w:rPr>
          <w:rFonts w:ascii="Times New Roman" w:hAnsi="Times New Roman" w:cs="Times New Roman"/>
          <w:sz w:val="28"/>
          <w:szCs w:val="28"/>
          <w:lang w:val="kk-KZ"/>
        </w:rPr>
        <w:t xml:space="preserve">т.б. анықтайды. Сипаттамалық фактор К-эмперикалық параметр, малекуланың орташа қайнау температурасы Тор шамасы мен тығыздықты байланыстырушы. </w:t>
      </w:r>
    </w:p>
    <w:p w:rsidR="00A13A3B" w:rsidRPr="00A13A3B" w:rsidRDefault="00A13A3B" w:rsidP="001B2A4E">
      <w:pPr>
        <w:spacing w:after="0" w:line="240" w:lineRule="auto"/>
        <w:jc w:val="center"/>
        <w:rPr>
          <w:rFonts w:ascii="Times New Roman" w:hAnsi="Times New Roman" w:cs="Times New Roman"/>
          <w:sz w:val="28"/>
          <w:szCs w:val="28"/>
          <w:lang w:val="kk-KZ"/>
        </w:rPr>
      </w:pPr>
      <w:r w:rsidRPr="00A13A3B">
        <w:rPr>
          <w:rFonts w:ascii="Times New Roman" w:hAnsi="Times New Roman" w:cs="Times New Roman"/>
          <w:sz w:val="28"/>
          <w:szCs w:val="28"/>
          <w:lang w:val="kk-KZ"/>
        </w:rPr>
        <w:t>К=1,216</w:t>
      </w:r>
    </w:p>
    <w:p w:rsidR="00A13A3B" w:rsidRPr="00A13A3B" w:rsidRDefault="00A13A3B" w:rsidP="001B2A4E">
      <w:pPr>
        <w:shd w:val="clear" w:color="auto" w:fill="FFFFFF"/>
        <w:spacing w:after="0" w:line="240" w:lineRule="auto"/>
        <w:ind w:firstLine="708"/>
        <w:jc w:val="both"/>
        <w:rPr>
          <w:rFonts w:ascii="Times New Roman" w:hAnsi="Times New Roman" w:cs="Times New Roman"/>
          <w:sz w:val="28"/>
          <w:szCs w:val="28"/>
          <w:lang w:val="kk-KZ"/>
        </w:rPr>
      </w:pPr>
      <w:r w:rsidRPr="00A13A3B">
        <w:rPr>
          <w:rFonts w:ascii="Times New Roman" w:hAnsi="Times New Roman" w:cs="Times New Roman"/>
          <w:b/>
          <w:sz w:val="28"/>
          <w:szCs w:val="28"/>
          <w:lang w:val="kk-KZ"/>
        </w:rPr>
        <w:t>Теориялы</w:t>
      </w:r>
      <w:r w:rsidR="00026690">
        <w:rPr>
          <w:rFonts w:ascii="Times New Roman" w:hAnsi="Times New Roman" w:cs="Times New Roman"/>
          <w:b/>
          <w:sz w:val="28"/>
          <w:szCs w:val="28"/>
          <w:lang w:val="kk-KZ"/>
        </w:rPr>
        <w:t>қ</w:t>
      </w:r>
      <w:r w:rsidRPr="00A13A3B">
        <w:rPr>
          <w:rFonts w:ascii="Times New Roman" w:hAnsi="Times New Roman" w:cs="Times New Roman"/>
          <w:b/>
          <w:sz w:val="28"/>
          <w:szCs w:val="28"/>
          <w:lang w:val="kk-KZ"/>
        </w:rPr>
        <w:t xml:space="preserve"> негізі</w:t>
      </w:r>
      <w:r w:rsidRPr="00A13A3B">
        <w:rPr>
          <w:rFonts w:ascii="Times New Roman" w:hAnsi="Times New Roman" w:cs="Times New Roman"/>
          <w:sz w:val="28"/>
          <w:szCs w:val="28"/>
          <w:lang w:val="kk-KZ"/>
        </w:rPr>
        <w:t xml:space="preserve"> Мұнай және мұнай өнімдерінің ең негізгі сипаттамаларының бірі - ол олардың тығыздығы.</w:t>
      </w:r>
    </w:p>
    <w:p w:rsidR="00A13A3B" w:rsidRPr="00A13A3B" w:rsidRDefault="00A13A3B" w:rsidP="001B2A4E">
      <w:pPr>
        <w:shd w:val="clear" w:color="auto" w:fill="FFFFFF"/>
        <w:spacing w:after="0" w:line="240" w:lineRule="auto"/>
        <w:ind w:firstLine="708"/>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lastRenderedPageBreak/>
        <w:t>Егер мұнай өнімдерінің негізгі салмағын көмірсутектер құрайтынын ескерсек, ал олар көбінесе тығыздығы бойынша қатты ажырайтын үш негізгі топтардан түрады — парафиндер, нафтендер жөне ароматты көмірсутектер, онда тығыздықтың тек мүнайдың шығу тегі мен қүрамын ғана емес, сонымен қатар, оның сапасын білдіретіні анық.</w:t>
      </w:r>
    </w:p>
    <w:p w:rsidR="00A13A3B" w:rsidRPr="00A13A3B" w:rsidRDefault="00A13A3B" w:rsidP="001B2A4E">
      <w:pPr>
        <w:shd w:val="clear" w:color="auto" w:fill="FFFFFF"/>
        <w:spacing w:after="0" w:line="240" w:lineRule="auto"/>
        <w:ind w:firstLine="708"/>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t>Шынында да барлық қасиеттері бірдей мүнай өнімдерінің ішіндегі тығыздығы жоғарысында ароматгық компоненттер басым болады, ал керісінше тығыздығы темендерде - қанық көмірсутектердің мөлшері басым болуы айғақ. Бүл өндіріс үрдісінде де мүнай өнімдерін пайдаланғанда да ескеріледі.</w:t>
      </w:r>
    </w:p>
    <w:p w:rsidR="00A13A3B" w:rsidRPr="00A13A3B" w:rsidRDefault="00A13A3B"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A13A3B">
        <w:rPr>
          <w:rFonts w:ascii="Times New Roman" w:hAnsi="Times New Roman" w:cs="Times New Roman"/>
          <w:color w:val="000000"/>
          <w:sz w:val="28"/>
          <w:szCs w:val="28"/>
          <w:lang w:val="kk-KZ"/>
        </w:rPr>
        <w:t>Көбінесе мүнайдың көлем бірлігіне сан мөнінде сөйкес абсолютті тығыздығын емес, зат салмағьшың таза су салмағына қатынасы түрінде алынатын салыстырмалы тығыздықты анықтайды. Сүйық мүнай өнімдерінің тығыздығын анықтау үшін бірқатар өдістер қолданады: 1) ареометрлік, 2) Вестфаль-Мор таразысында өлшеу өдісі, 3) пикнометрлік өдіс. Бүл үш өдіс барлық елдерде стандартты деп қабылданған.</w:t>
      </w:r>
    </w:p>
    <w:p w:rsidR="00A13A3B" w:rsidRPr="00A13A3B" w:rsidRDefault="00A13A3B"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A13A3B">
        <w:rPr>
          <w:rFonts w:ascii="Times New Roman" w:hAnsi="Times New Roman" w:cs="Times New Roman"/>
          <w:b/>
          <w:iCs/>
          <w:color w:val="000000"/>
          <w:sz w:val="28"/>
          <w:szCs w:val="28"/>
          <w:lang w:val="kk-KZ"/>
        </w:rPr>
        <w:t>Ареометрлік әдіс.</w:t>
      </w:r>
      <w:r w:rsidRPr="00A13A3B">
        <w:rPr>
          <w:rFonts w:ascii="Times New Roman" w:hAnsi="Times New Roman" w:cs="Times New Roman"/>
          <w:color w:val="000000"/>
          <w:sz w:val="28"/>
          <w:szCs w:val="28"/>
          <w:lang w:val="kk-KZ"/>
        </w:rPr>
        <w:t>Бүл өдістің принципі Архимед заңына негізделген.</w:t>
      </w:r>
    </w:p>
    <w:p w:rsidR="00A13A3B" w:rsidRPr="00A13A3B" w:rsidRDefault="00026690" w:rsidP="001B2A4E">
      <w:pPr>
        <w:shd w:val="clear" w:color="auto" w:fill="FFFFFF"/>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Тұ</w:t>
      </w:r>
      <w:r w:rsidR="00A13A3B" w:rsidRPr="00A13A3B">
        <w:rPr>
          <w:rFonts w:ascii="Times New Roman" w:hAnsi="Times New Roman" w:cs="Times New Roman"/>
          <w:color w:val="000000"/>
          <w:sz w:val="28"/>
          <w:szCs w:val="28"/>
          <w:lang w:val="kk-KZ"/>
        </w:rPr>
        <w:t>рақты салмақты ареометр — ол төменгі жағында балласт салынған шары бар шыны цилиндр төрізді ыдыс. Ареометрді зертгелетін ерітіңціге салғанда, ол тік күйінде сол сүйықтықта жүзіп жүру керек. Ареометрлердің көбісітермометрмен жабдықталзған. Анықтауды келесі ретпен жүргізеді. Таза кең цилиндрге зерттелетін мүнай өнімін құяды. Қүйғанда мұнай өнімі көпірмеу керек. Егер көпіршік пайда болса, оны сүзгіш қағазбен алып тастайды. Сосын, цилиндр іргесіне тигізбей, ақырын кептірілген ареометрді аяғынан үстап орналастырады. Ареометрдің батуы біткенше, яғни тепе-тендік орнағанша бақылайды. Сол кезде ең жоғарғы менисктің көрсеткіші бойынша мөнін жазып алады.</w:t>
      </w:r>
    </w:p>
    <w:p w:rsidR="00A13A3B" w:rsidRPr="00471327" w:rsidRDefault="00A13A3B"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471327">
        <w:rPr>
          <w:rFonts w:ascii="Times New Roman" w:hAnsi="Times New Roman" w:cs="Times New Roman"/>
          <w:b/>
          <w:iCs/>
          <w:color w:val="000000"/>
          <w:sz w:val="28"/>
          <w:szCs w:val="28"/>
          <w:lang w:val="kk-KZ"/>
        </w:rPr>
        <w:t>Вестфаль-Мор таразысында өлшеу әдісі.</w:t>
      </w:r>
      <w:r w:rsidRPr="00471327">
        <w:rPr>
          <w:rFonts w:ascii="Times New Roman" w:hAnsi="Times New Roman" w:cs="Times New Roman"/>
          <w:color w:val="000000"/>
          <w:sz w:val="28"/>
          <w:szCs w:val="28"/>
          <w:lang w:val="kk-KZ"/>
        </w:rPr>
        <w:t>Вестфаль-Мор таразысы көлемі түрақты ареометрлердің бір түрі.</w:t>
      </w:r>
    </w:p>
    <w:p w:rsidR="00A13A3B" w:rsidRPr="00471327" w:rsidRDefault="000922BF"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471327">
        <w:rPr>
          <w:rFonts w:ascii="Times New Roman" w:hAnsi="Times New Roman" w:cs="Times New Roman"/>
          <w:color w:val="000000"/>
          <w:sz w:val="28"/>
          <w:szCs w:val="28"/>
          <w:lang w:val="kk-KZ"/>
        </w:rPr>
        <w:t>Пикнометрлік өдіс — м</w:t>
      </w:r>
      <w:r>
        <w:rPr>
          <w:rFonts w:ascii="Times New Roman" w:hAnsi="Times New Roman" w:cs="Times New Roman"/>
          <w:color w:val="000000"/>
          <w:sz w:val="28"/>
          <w:szCs w:val="28"/>
          <w:lang w:val="kk-KZ"/>
        </w:rPr>
        <w:t>ұ</w:t>
      </w:r>
      <w:r w:rsidR="00A13A3B" w:rsidRPr="00471327">
        <w:rPr>
          <w:rFonts w:ascii="Times New Roman" w:hAnsi="Times New Roman" w:cs="Times New Roman"/>
          <w:color w:val="000000"/>
          <w:sz w:val="28"/>
          <w:szCs w:val="28"/>
          <w:lang w:val="kk-KZ"/>
        </w:rPr>
        <w:t>най өнімдерінің тығыздығын ең дәл анықтайтын тура әдістердің бірі.</w:t>
      </w:r>
    </w:p>
    <w:p w:rsidR="00A13A3B" w:rsidRPr="00471327" w:rsidRDefault="00A13A3B"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471327">
        <w:rPr>
          <w:rFonts w:ascii="Times New Roman" w:hAnsi="Times New Roman" w:cs="Times New Roman"/>
          <w:color w:val="000000"/>
          <w:sz w:val="28"/>
          <w:szCs w:val="28"/>
          <w:lang w:val="kk-KZ"/>
        </w:rPr>
        <w:t xml:space="preserve">Бүл өдістің артықшылығы — анықтауға мүнай өнімінің өте аз мөлшері жеткілікті, мысалы ареометрмен тығыздық анықтағанда </w:t>
      </w:r>
      <w:smartTag w:uri="urn:schemas-microsoft-com:office:smarttags" w:element="metricconverter">
        <w:smartTagPr>
          <w:attr w:name="ProductID" w:val="0,5 л"/>
        </w:smartTagPr>
        <w:r w:rsidRPr="00471327">
          <w:rPr>
            <w:rFonts w:ascii="Times New Roman" w:hAnsi="Times New Roman" w:cs="Times New Roman"/>
            <w:color w:val="000000"/>
            <w:sz w:val="28"/>
            <w:szCs w:val="28"/>
            <w:lang w:val="kk-KZ"/>
          </w:rPr>
          <w:t>0,5 л</w:t>
        </w:r>
      </w:smartTag>
      <w:r w:rsidRPr="00471327">
        <w:rPr>
          <w:rFonts w:ascii="Times New Roman" w:hAnsi="Times New Roman" w:cs="Times New Roman"/>
          <w:color w:val="000000"/>
          <w:sz w:val="28"/>
          <w:szCs w:val="28"/>
          <w:lang w:val="kk-KZ"/>
        </w:rPr>
        <w:t xml:space="preserve"> шамасында мүнай қажет болады.</w:t>
      </w:r>
    </w:p>
    <w:p w:rsidR="00A13A3B" w:rsidRPr="00471327" w:rsidRDefault="00A13A3B"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471327">
        <w:rPr>
          <w:rFonts w:ascii="Times New Roman" w:hAnsi="Times New Roman" w:cs="Times New Roman"/>
          <w:color w:val="000000"/>
          <w:sz w:val="28"/>
          <w:szCs w:val="28"/>
          <w:lang w:val="kk-KZ"/>
        </w:rPr>
        <w:t>Пикнометрлік едіс мүнай өнімінің нақты келеміндегі сол көлемде алынған су салмағьша қатынасты салмағын елшеуге негізделген. Өлшеуді бірдей температурады жүргізеді. Б</w:t>
      </w:r>
      <w:r w:rsidRPr="00A13A3B">
        <w:rPr>
          <w:rFonts w:ascii="Times New Roman" w:hAnsi="Times New Roman" w:cs="Times New Roman"/>
          <w:color w:val="000000"/>
          <w:sz w:val="28"/>
          <w:szCs w:val="28"/>
          <w:lang w:val="kk-KZ"/>
        </w:rPr>
        <w:t>ұ</w:t>
      </w:r>
      <w:r w:rsidRPr="00471327">
        <w:rPr>
          <w:rFonts w:ascii="Times New Roman" w:hAnsi="Times New Roman" w:cs="Times New Roman"/>
          <w:color w:val="000000"/>
          <w:sz w:val="28"/>
          <w:szCs w:val="28"/>
          <w:lang w:val="kk-KZ"/>
        </w:rPr>
        <w:t xml:space="preserve">л әдістің кемшілігі өлшеуге қажетті уақыттың </w:t>
      </w:r>
      <w:r w:rsidRPr="00A13A3B">
        <w:rPr>
          <w:rFonts w:ascii="Times New Roman" w:hAnsi="Times New Roman" w:cs="Times New Roman"/>
          <w:color w:val="000000"/>
          <w:sz w:val="28"/>
          <w:szCs w:val="28"/>
          <w:lang w:val="kk-KZ"/>
        </w:rPr>
        <w:t>ұ</w:t>
      </w:r>
      <w:r w:rsidRPr="00471327">
        <w:rPr>
          <w:rFonts w:ascii="Times New Roman" w:hAnsi="Times New Roman" w:cs="Times New Roman"/>
          <w:color w:val="000000"/>
          <w:sz w:val="28"/>
          <w:szCs w:val="28"/>
          <w:lang w:val="kk-KZ"/>
        </w:rPr>
        <w:t>зақтығы.</w:t>
      </w:r>
    </w:p>
    <w:p w:rsidR="00A13A3B" w:rsidRPr="00471327" w:rsidRDefault="00A13A3B"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471327">
        <w:rPr>
          <w:rFonts w:ascii="Times New Roman" w:hAnsi="Times New Roman" w:cs="Times New Roman"/>
          <w:color w:val="000000"/>
          <w:sz w:val="28"/>
          <w:szCs w:val="28"/>
          <w:lang w:val="kk-KZ"/>
        </w:rPr>
        <w:t>М</w:t>
      </w:r>
      <w:r w:rsidRPr="00A13A3B">
        <w:rPr>
          <w:rFonts w:ascii="Times New Roman" w:hAnsi="Times New Roman" w:cs="Times New Roman"/>
          <w:color w:val="000000"/>
          <w:sz w:val="28"/>
          <w:szCs w:val="28"/>
          <w:lang w:val="kk-KZ"/>
        </w:rPr>
        <w:t>ұ</w:t>
      </w:r>
      <w:r w:rsidRPr="00471327">
        <w:rPr>
          <w:rFonts w:ascii="Times New Roman" w:hAnsi="Times New Roman" w:cs="Times New Roman"/>
          <w:color w:val="000000"/>
          <w:sz w:val="28"/>
          <w:szCs w:val="28"/>
          <w:lang w:val="kk-KZ"/>
        </w:rPr>
        <w:t>най тасымалдауда қажетті энергия көлеміне, жағылғыш қасиетіне, т.б. өсер ететін сапасының ең негізгі көрсеткіші - тұтқырлық.</w:t>
      </w:r>
    </w:p>
    <w:p w:rsidR="00A13A3B" w:rsidRPr="00471327" w:rsidRDefault="00A13A3B"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471327">
        <w:rPr>
          <w:rFonts w:ascii="Times New Roman" w:hAnsi="Times New Roman" w:cs="Times New Roman"/>
          <w:color w:val="000000"/>
          <w:sz w:val="28"/>
          <w:szCs w:val="28"/>
          <w:lang w:val="kk-KZ"/>
        </w:rPr>
        <w:t>Тұтқырлық деп сүйықтықтардың немесе газдардың екі қабатының бір біріне көрсететін қарсьшығын атайды. Б</w:t>
      </w:r>
      <w:r w:rsidRPr="00A13A3B">
        <w:rPr>
          <w:rFonts w:ascii="Times New Roman" w:hAnsi="Times New Roman" w:cs="Times New Roman"/>
          <w:color w:val="000000"/>
          <w:sz w:val="28"/>
          <w:szCs w:val="28"/>
          <w:lang w:val="kk-KZ"/>
        </w:rPr>
        <w:t>ұ</w:t>
      </w:r>
      <w:r w:rsidRPr="00471327">
        <w:rPr>
          <w:rFonts w:ascii="Times New Roman" w:hAnsi="Times New Roman" w:cs="Times New Roman"/>
          <w:color w:val="000000"/>
          <w:sz w:val="28"/>
          <w:szCs w:val="28"/>
          <w:lang w:val="kk-KZ"/>
        </w:rPr>
        <w:t>л қасиетті, тағьща сүйықтықтардың немесе газдардың ішкі үйкелісі деп атайды. М</w:t>
      </w:r>
      <w:r w:rsidRPr="00A13A3B">
        <w:rPr>
          <w:rFonts w:ascii="Times New Roman" w:hAnsi="Times New Roman" w:cs="Times New Roman"/>
          <w:color w:val="000000"/>
          <w:sz w:val="28"/>
          <w:szCs w:val="28"/>
          <w:lang w:val="kk-KZ"/>
        </w:rPr>
        <w:t>ұ</w:t>
      </w:r>
      <w:r w:rsidRPr="00471327">
        <w:rPr>
          <w:rFonts w:ascii="Times New Roman" w:hAnsi="Times New Roman" w:cs="Times New Roman"/>
          <w:color w:val="000000"/>
          <w:sz w:val="28"/>
          <w:szCs w:val="28"/>
          <w:lang w:val="kk-KZ"/>
        </w:rPr>
        <w:t xml:space="preserve">ндай үйкелістің табиғаты молекула аралық өрекеттесулерді жеңумен байланысты. Тығыздық сияқты </w:t>
      </w:r>
      <w:r w:rsidRPr="00471327">
        <w:rPr>
          <w:rFonts w:ascii="Times New Roman" w:hAnsi="Times New Roman" w:cs="Times New Roman"/>
          <w:color w:val="000000"/>
          <w:sz w:val="28"/>
          <w:szCs w:val="28"/>
          <w:lang w:val="kk-KZ"/>
        </w:rPr>
        <w:lastRenderedPageBreak/>
        <w:t>түтқырлық та мүнай сипаттамасына жататын параметр. Түтқырлықтың мөні мүнай айдайтын қүбырлардағыжылжуымен байланысқан барлық</w:t>
      </w:r>
    </w:p>
    <w:p w:rsidR="00A13A3B" w:rsidRPr="00471327" w:rsidRDefault="00A13A3B" w:rsidP="001B2A4E">
      <w:pPr>
        <w:shd w:val="clear" w:color="auto" w:fill="FFFFFF"/>
        <w:spacing w:after="0" w:line="240" w:lineRule="auto"/>
        <w:jc w:val="both"/>
        <w:rPr>
          <w:rFonts w:ascii="Times New Roman" w:hAnsi="Times New Roman" w:cs="Times New Roman"/>
          <w:color w:val="000000"/>
          <w:sz w:val="28"/>
          <w:szCs w:val="28"/>
          <w:lang w:val="kk-KZ"/>
        </w:rPr>
      </w:pPr>
      <w:r w:rsidRPr="00471327">
        <w:rPr>
          <w:rFonts w:ascii="Times New Roman" w:hAnsi="Times New Roman" w:cs="Times New Roman"/>
          <w:color w:val="000000"/>
          <w:sz w:val="28"/>
          <w:szCs w:val="28"/>
          <w:lang w:val="kk-KZ"/>
        </w:rPr>
        <w:t>гидродинамикалық есептеулерге кіреді.</w:t>
      </w:r>
    </w:p>
    <w:p w:rsidR="00A13A3B" w:rsidRPr="00471327" w:rsidRDefault="00A13A3B"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471327">
        <w:rPr>
          <w:rFonts w:ascii="Times New Roman" w:hAnsi="Times New Roman" w:cs="Times New Roman"/>
          <w:color w:val="000000"/>
          <w:sz w:val="28"/>
          <w:szCs w:val="28"/>
          <w:lang w:val="kk-KZ"/>
        </w:rPr>
        <w:t>М</w:t>
      </w:r>
      <w:r w:rsidRPr="00A13A3B">
        <w:rPr>
          <w:rFonts w:ascii="Times New Roman" w:hAnsi="Times New Roman" w:cs="Times New Roman"/>
          <w:color w:val="000000"/>
          <w:sz w:val="28"/>
          <w:szCs w:val="28"/>
          <w:lang w:val="kk-KZ"/>
        </w:rPr>
        <w:t>ұ</w:t>
      </w:r>
      <w:r w:rsidRPr="00471327">
        <w:rPr>
          <w:rFonts w:ascii="Times New Roman" w:hAnsi="Times New Roman" w:cs="Times New Roman"/>
          <w:color w:val="000000"/>
          <w:sz w:val="28"/>
          <w:szCs w:val="28"/>
          <w:lang w:val="kk-KZ"/>
        </w:rPr>
        <w:t>най өндеуде көбінесе кинематикалық түтқырлық қолданылады. Кинематикалық түтқырлық - ол бірдей температурада өлшенген сүйықтықтың тығыздығының оның тығыздығына қатынасы. Ол гравитациялық күштерінің есерінен сүйықтықтың ағуға қарсылығың көрсететін өлшем.СИ жүйесінде кинематикалық түтқырлықтың өлшем бірлігі — м</w:t>
      </w:r>
      <w:r w:rsidRPr="00471327">
        <w:rPr>
          <w:rFonts w:ascii="Times New Roman" w:hAnsi="Times New Roman" w:cs="Times New Roman"/>
          <w:color w:val="000000"/>
          <w:sz w:val="28"/>
          <w:szCs w:val="28"/>
          <w:vertAlign w:val="superscript"/>
          <w:lang w:val="kk-KZ"/>
        </w:rPr>
        <w:t>2</w:t>
      </w:r>
      <w:r w:rsidRPr="00471327">
        <w:rPr>
          <w:rFonts w:ascii="Times New Roman" w:hAnsi="Times New Roman" w:cs="Times New Roman"/>
          <w:color w:val="000000"/>
          <w:sz w:val="28"/>
          <w:szCs w:val="28"/>
          <w:lang w:val="kk-KZ"/>
        </w:rPr>
        <w:t>/с Іс жүзінде кіші өлшем қолданылады: мм</w:t>
      </w:r>
      <w:r w:rsidRPr="00471327">
        <w:rPr>
          <w:rFonts w:ascii="Times New Roman" w:hAnsi="Times New Roman" w:cs="Times New Roman"/>
          <w:color w:val="000000"/>
          <w:sz w:val="28"/>
          <w:szCs w:val="28"/>
          <w:vertAlign w:val="superscript"/>
          <w:lang w:val="kk-KZ"/>
        </w:rPr>
        <w:t>2</w:t>
      </w:r>
      <w:r w:rsidRPr="00471327">
        <w:rPr>
          <w:rFonts w:ascii="Times New Roman" w:hAnsi="Times New Roman" w:cs="Times New Roman"/>
          <w:color w:val="000000"/>
          <w:sz w:val="28"/>
          <w:szCs w:val="28"/>
          <w:lang w:val="kk-KZ"/>
        </w:rPr>
        <w:t>/с = 10"</w:t>
      </w:r>
      <w:r w:rsidRPr="00471327">
        <w:rPr>
          <w:rFonts w:ascii="Times New Roman" w:hAnsi="Times New Roman" w:cs="Times New Roman"/>
          <w:color w:val="000000"/>
          <w:sz w:val="28"/>
          <w:szCs w:val="28"/>
          <w:vertAlign w:val="superscript"/>
          <w:lang w:val="kk-KZ"/>
        </w:rPr>
        <w:t>6</w:t>
      </w:r>
      <w:r w:rsidRPr="00471327">
        <w:rPr>
          <w:rFonts w:ascii="Times New Roman" w:hAnsi="Times New Roman" w:cs="Times New Roman"/>
          <w:color w:val="000000"/>
          <w:sz w:val="28"/>
          <w:szCs w:val="28"/>
          <w:lang w:val="kk-KZ"/>
        </w:rPr>
        <w:t xml:space="preserve"> м</w:t>
      </w:r>
      <w:r w:rsidRPr="00471327">
        <w:rPr>
          <w:rFonts w:ascii="Times New Roman" w:hAnsi="Times New Roman" w:cs="Times New Roman"/>
          <w:color w:val="000000"/>
          <w:sz w:val="28"/>
          <w:szCs w:val="28"/>
          <w:vertAlign w:val="superscript"/>
          <w:lang w:val="kk-KZ"/>
        </w:rPr>
        <w:t>2</w:t>
      </w:r>
      <w:r w:rsidRPr="00471327">
        <w:rPr>
          <w:rFonts w:ascii="Times New Roman" w:hAnsi="Times New Roman" w:cs="Times New Roman"/>
          <w:color w:val="000000"/>
          <w:sz w:val="28"/>
          <w:szCs w:val="28"/>
          <w:lang w:val="kk-KZ"/>
        </w:rPr>
        <w:t>/с, сонымен қатар, сантистокс да қолданылады (сСт= мм</w:t>
      </w:r>
      <w:r w:rsidRPr="00471327">
        <w:rPr>
          <w:rFonts w:ascii="Times New Roman" w:hAnsi="Times New Roman" w:cs="Times New Roman"/>
          <w:color w:val="000000"/>
          <w:sz w:val="28"/>
          <w:szCs w:val="28"/>
          <w:vertAlign w:val="superscript"/>
          <w:lang w:val="kk-KZ"/>
        </w:rPr>
        <w:t>2</w:t>
      </w:r>
      <w:r w:rsidRPr="00471327">
        <w:rPr>
          <w:rFonts w:ascii="Times New Roman" w:hAnsi="Times New Roman" w:cs="Times New Roman"/>
          <w:color w:val="000000"/>
          <w:sz w:val="28"/>
          <w:szCs w:val="28"/>
          <w:lang w:val="kk-KZ"/>
        </w:rPr>
        <w:t>/с).</w:t>
      </w:r>
    </w:p>
    <w:p w:rsidR="00A13A3B" w:rsidRPr="00471327" w:rsidRDefault="00A13A3B"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471327">
        <w:rPr>
          <w:rFonts w:ascii="Times New Roman" w:hAnsi="Times New Roman" w:cs="Times New Roman"/>
          <w:color w:val="000000"/>
          <w:sz w:val="28"/>
          <w:szCs w:val="28"/>
          <w:lang w:val="kk-KZ"/>
        </w:rPr>
        <w:t>Динамикалық түтқырлық (динамикалық түтқырлықтың коэффициенті) - өсер ететін күш салудың жанамасының жылдамдық градиентіне қатысы. Ол сүйықтықтың ағынға көрсететін қарсылығының өлшемі болып табылады. СИ жүйесінде динамикалық түтқырлықтың өлшем бірлігі паскальсекунда (Пас). Іс жүзінде қолданылатыны мПас=10"</w:t>
      </w:r>
      <w:r w:rsidRPr="00471327">
        <w:rPr>
          <w:rFonts w:ascii="Times New Roman" w:hAnsi="Times New Roman" w:cs="Times New Roman"/>
          <w:color w:val="000000"/>
          <w:sz w:val="28"/>
          <w:szCs w:val="28"/>
          <w:vertAlign w:val="superscript"/>
          <w:lang w:val="kk-KZ"/>
        </w:rPr>
        <w:t xml:space="preserve">3 </w:t>
      </w:r>
      <w:r w:rsidRPr="00471327">
        <w:rPr>
          <w:rFonts w:ascii="Times New Roman" w:hAnsi="Times New Roman" w:cs="Times New Roman"/>
          <w:color w:val="000000"/>
          <w:sz w:val="28"/>
          <w:szCs w:val="28"/>
          <w:lang w:val="kk-KZ"/>
        </w:rPr>
        <w:t>мПас. Сонымен қатар, сантипуаз өлшемі де қолданылады (сП=мПас).</w:t>
      </w:r>
    </w:p>
    <w:p w:rsidR="00A13A3B" w:rsidRPr="00471327" w:rsidRDefault="00A13A3B" w:rsidP="001B2A4E">
      <w:pPr>
        <w:shd w:val="clear" w:color="auto" w:fill="FFFFFF"/>
        <w:spacing w:after="0" w:line="240" w:lineRule="auto"/>
        <w:ind w:firstLine="708"/>
        <w:jc w:val="both"/>
        <w:rPr>
          <w:rFonts w:ascii="Times New Roman" w:hAnsi="Times New Roman" w:cs="Times New Roman"/>
          <w:color w:val="000000"/>
          <w:sz w:val="28"/>
          <w:szCs w:val="28"/>
          <w:lang w:val="kk-KZ"/>
        </w:rPr>
      </w:pPr>
      <w:r w:rsidRPr="00471327">
        <w:rPr>
          <w:rFonts w:ascii="Times New Roman" w:hAnsi="Times New Roman" w:cs="Times New Roman"/>
          <w:color w:val="000000"/>
          <w:sz w:val="28"/>
          <w:szCs w:val="28"/>
          <w:lang w:val="kk-KZ"/>
        </w:rPr>
        <w:t>Т</w:t>
      </w:r>
      <w:r w:rsidRPr="00A13A3B">
        <w:rPr>
          <w:rFonts w:ascii="Times New Roman" w:hAnsi="Times New Roman" w:cs="Times New Roman"/>
          <w:color w:val="000000"/>
          <w:sz w:val="28"/>
          <w:szCs w:val="28"/>
          <w:lang w:val="kk-KZ"/>
        </w:rPr>
        <w:t>ұ</w:t>
      </w:r>
      <w:r w:rsidRPr="00471327">
        <w:rPr>
          <w:rFonts w:ascii="Times New Roman" w:hAnsi="Times New Roman" w:cs="Times New Roman"/>
          <w:color w:val="000000"/>
          <w:sz w:val="28"/>
          <w:szCs w:val="28"/>
          <w:lang w:val="kk-KZ"/>
        </w:rPr>
        <w:t>тқырлық көп мөлшерде температураға төуелді, сондықтан оны қандай температуда өлшенгенін керсету қажет. мұнда рС — "сулы сан" анықталғандағы температурада өлшенген судың тығыздығы, кг/м</w:t>
      </w:r>
      <w:r w:rsidRPr="00471327">
        <w:rPr>
          <w:rFonts w:ascii="Times New Roman" w:hAnsi="Times New Roman" w:cs="Times New Roman"/>
          <w:color w:val="000000"/>
          <w:sz w:val="28"/>
          <w:szCs w:val="28"/>
          <w:vertAlign w:val="superscript"/>
          <w:lang w:val="kk-KZ"/>
        </w:rPr>
        <w:t>31</w:t>
      </w:r>
      <w:r w:rsidRPr="00471327">
        <w:rPr>
          <w:rFonts w:ascii="Times New Roman" w:hAnsi="Times New Roman" w:cs="Times New Roman"/>
          <w:color w:val="000000"/>
          <w:sz w:val="28"/>
          <w:szCs w:val="28"/>
          <w:lang w:val="kk-KZ"/>
        </w:rPr>
        <w:t>.</w:t>
      </w:r>
    </w:p>
    <w:p w:rsidR="00A13A3B" w:rsidRPr="00471327" w:rsidRDefault="00A13A3B" w:rsidP="001B2A4E">
      <w:pPr>
        <w:shd w:val="clear" w:color="auto" w:fill="FFFFFF"/>
        <w:spacing w:after="0" w:line="240" w:lineRule="auto"/>
        <w:ind w:firstLine="708"/>
        <w:jc w:val="both"/>
        <w:rPr>
          <w:rFonts w:ascii="Times New Roman" w:hAnsi="Times New Roman" w:cs="Times New Roman"/>
          <w:sz w:val="28"/>
          <w:szCs w:val="28"/>
          <w:lang w:val="kk-KZ"/>
        </w:rPr>
      </w:pPr>
      <w:r w:rsidRPr="00471327">
        <w:rPr>
          <w:rFonts w:ascii="Times New Roman" w:hAnsi="Times New Roman" w:cs="Times New Roman"/>
          <w:sz w:val="28"/>
          <w:szCs w:val="28"/>
          <w:lang w:val="kk-KZ"/>
        </w:rPr>
        <w:t>Бүйірінен бөлек шығаратын түтікшеге резеңке түтікше кигізеді. 2-түтікшені саусақпен басып вискозиметрді төменге ауцарады, 1-түтікшені мүнай өнімі қүйылған ьздысқа салып сорып (резеңке сорғыш арқылы) М</w:t>
      </w:r>
      <w:r w:rsidRPr="00471327">
        <w:rPr>
          <w:rFonts w:ascii="Times New Roman" w:hAnsi="Times New Roman" w:cs="Times New Roman"/>
          <w:sz w:val="28"/>
          <w:szCs w:val="28"/>
          <w:vertAlign w:val="subscript"/>
          <w:lang w:val="kk-KZ"/>
        </w:rPr>
        <w:t>2</w:t>
      </w:r>
      <w:r w:rsidRPr="00471327">
        <w:rPr>
          <w:rFonts w:ascii="Times New Roman" w:hAnsi="Times New Roman" w:cs="Times New Roman"/>
          <w:sz w:val="28"/>
          <w:szCs w:val="28"/>
          <w:lang w:val="kk-KZ"/>
        </w:rPr>
        <w:t xml:space="preserve"> деңгейіне жеткізеді. Сұйықтық ішінде ауа көпірпгікгері пайда болмайтын бақылайды. Вискозиметрді </w:t>
      </w:r>
      <w:r w:rsidRPr="00A13A3B">
        <w:rPr>
          <w:rFonts w:ascii="Times New Roman" w:hAnsi="Times New Roman" w:cs="Times New Roman"/>
          <w:sz w:val="28"/>
          <w:szCs w:val="28"/>
          <w:lang w:val="kk-KZ"/>
        </w:rPr>
        <w:t>ы</w:t>
      </w:r>
      <w:r w:rsidRPr="00471327">
        <w:rPr>
          <w:rFonts w:ascii="Times New Roman" w:hAnsi="Times New Roman" w:cs="Times New Roman"/>
          <w:sz w:val="28"/>
          <w:szCs w:val="28"/>
          <w:lang w:val="kk-KZ"/>
        </w:rPr>
        <w:t>дыстан шығарып алып дүрыс қалпына келтіреді. 1-түтікшенің сыртқы жағьшан сұйықтықтың артық мөлшерін алып тастайды жөне үшьша резеңке түтікше кигізеді.</w:t>
      </w:r>
    </w:p>
    <w:p w:rsidR="00A13A3B" w:rsidRPr="00471327" w:rsidRDefault="00A13A3B" w:rsidP="001B2A4E">
      <w:pPr>
        <w:shd w:val="clear" w:color="auto" w:fill="FFFFFF"/>
        <w:spacing w:after="0" w:line="240" w:lineRule="auto"/>
        <w:ind w:firstLine="708"/>
        <w:jc w:val="both"/>
        <w:rPr>
          <w:rFonts w:ascii="Times New Roman" w:hAnsi="Times New Roman" w:cs="Times New Roman"/>
          <w:b/>
          <w:iCs/>
          <w:sz w:val="28"/>
          <w:szCs w:val="28"/>
          <w:lang w:val="kk-KZ"/>
        </w:rPr>
      </w:pPr>
      <w:r w:rsidRPr="00471327">
        <w:rPr>
          <w:rFonts w:ascii="Times New Roman" w:hAnsi="Times New Roman" w:cs="Times New Roman"/>
          <w:b/>
          <w:iCs/>
          <w:sz w:val="28"/>
          <w:szCs w:val="28"/>
          <w:lang w:val="kk-KZ"/>
        </w:rPr>
        <w:t>Зерттеуді жургізу реті</w:t>
      </w:r>
    </w:p>
    <w:p w:rsidR="00A13A3B" w:rsidRPr="00471327" w:rsidRDefault="00A13A3B" w:rsidP="001B2A4E">
      <w:pPr>
        <w:shd w:val="clear" w:color="auto" w:fill="FFFFFF"/>
        <w:spacing w:after="0" w:line="240" w:lineRule="auto"/>
        <w:ind w:firstLine="708"/>
        <w:jc w:val="both"/>
        <w:rPr>
          <w:rFonts w:ascii="Times New Roman" w:hAnsi="Times New Roman" w:cs="Times New Roman"/>
          <w:sz w:val="28"/>
          <w:szCs w:val="28"/>
          <w:lang w:val="kk-KZ"/>
        </w:rPr>
      </w:pPr>
      <w:r w:rsidRPr="00471327">
        <w:rPr>
          <w:rFonts w:ascii="Times New Roman" w:hAnsi="Times New Roman" w:cs="Times New Roman"/>
          <w:sz w:val="28"/>
          <w:szCs w:val="28"/>
          <w:lang w:val="kk-KZ"/>
        </w:rPr>
        <w:t>Толтырылған вискозиметрді термостатқа (моншаға) салады, деңгейі 4-кеңістіктен жоғары борлуы тиіс. Температуралық тепе-тендік орнағанша 50°С температурада термостатга 30 минуттай үстайды. Сосын сору арқылы немесе насос қолданып 4-кеңістіктің 1/3 биікгігіне дейін сүйықтықты 1-түтікшеге көтереді. 1-түтікшені ауамен жалғастырьш сүйықтықтың Мі деңгейінсн М</w:t>
      </w:r>
      <w:r w:rsidRPr="00471327">
        <w:rPr>
          <w:rFonts w:ascii="Times New Roman" w:hAnsi="Times New Roman" w:cs="Times New Roman"/>
          <w:sz w:val="28"/>
          <w:szCs w:val="28"/>
          <w:vertAlign w:val="subscript"/>
          <w:lang w:val="kk-KZ"/>
        </w:rPr>
        <w:t>2</w:t>
      </w:r>
      <w:r w:rsidRPr="00471327">
        <w:rPr>
          <w:rFonts w:ascii="Times New Roman" w:hAnsi="Times New Roman" w:cs="Times New Roman"/>
          <w:sz w:val="28"/>
          <w:szCs w:val="28"/>
          <w:lang w:val="kk-KZ"/>
        </w:rPr>
        <w:t xml:space="preserve"> деңгейіне дейін көтерілген уақытын анықтайды.</w:t>
      </w:r>
    </w:p>
    <w:p w:rsidR="00A13A3B" w:rsidRPr="00A13A3B" w:rsidRDefault="00A13A3B" w:rsidP="001B2A4E">
      <w:pPr>
        <w:shd w:val="clear" w:color="auto" w:fill="FFFFFF"/>
        <w:spacing w:after="0" w:line="240" w:lineRule="auto"/>
        <w:jc w:val="both"/>
        <w:rPr>
          <w:rFonts w:ascii="Times New Roman" w:hAnsi="Times New Roman" w:cs="Times New Roman"/>
          <w:sz w:val="28"/>
          <w:szCs w:val="28"/>
          <w:lang w:val="kk-KZ"/>
        </w:rPr>
      </w:pPr>
      <w:r w:rsidRPr="00471327">
        <w:rPr>
          <w:rFonts w:ascii="Times New Roman" w:hAnsi="Times New Roman" w:cs="Times New Roman"/>
          <w:sz w:val="28"/>
          <w:szCs w:val="28"/>
          <w:lang w:val="kk-KZ"/>
        </w:rPr>
        <w:t>Мүнай өнімінің бос аққандағы менискі бірінші деңгейден екінші деңгейге дейін жылжығанын 0,2 с дөлдікпен анықтайды.</w:t>
      </w:r>
      <w:r w:rsidRPr="00A13A3B">
        <w:rPr>
          <w:rFonts w:ascii="Times New Roman" w:hAnsi="Times New Roman" w:cs="Times New Roman"/>
          <w:sz w:val="28"/>
          <w:szCs w:val="28"/>
          <w:lang w:val="kk-KZ"/>
        </w:rPr>
        <w:t xml:space="preserve"> Егер қатар жасалған үш өлшеудің нөтижелері 0,35%-дан жоғары айырылмаса, кинематикалық түтқырлықты орташа арифметикалық мөн ретінде есептейді.</w:t>
      </w:r>
    </w:p>
    <w:p w:rsidR="00A13A3B" w:rsidRPr="006742E1" w:rsidRDefault="00A13A3B" w:rsidP="001B2A4E">
      <w:pPr>
        <w:shd w:val="clear" w:color="auto" w:fill="FFFFFF"/>
        <w:spacing w:after="0" w:line="240" w:lineRule="auto"/>
        <w:ind w:firstLine="708"/>
        <w:jc w:val="both"/>
        <w:rPr>
          <w:rFonts w:ascii="Times New Roman" w:hAnsi="Times New Roman" w:cs="Times New Roman"/>
          <w:b/>
          <w:iCs/>
          <w:sz w:val="28"/>
          <w:szCs w:val="28"/>
          <w:lang w:val="kk-KZ"/>
        </w:rPr>
      </w:pPr>
      <w:r w:rsidRPr="006742E1">
        <w:rPr>
          <w:rFonts w:ascii="Times New Roman" w:hAnsi="Times New Roman" w:cs="Times New Roman"/>
          <w:b/>
          <w:iCs/>
          <w:sz w:val="28"/>
          <w:szCs w:val="28"/>
          <w:lang w:val="kk-KZ"/>
        </w:rPr>
        <w:t>Нәтижелерді өңдеу.</w:t>
      </w:r>
    </w:p>
    <w:p w:rsidR="00A13A3B" w:rsidRPr="00A13A3B" w:rsidRDefault="00A13A3B" w:rsidP="001B2A4E">
      <w:pPr>
        <w:spacing w:after="0" w:line="240" w:lineRule="auto"/>
        <w:jc w:val="both"/>
        <w:rPr>
          <w:rFonts w:ascii="Times New Roman" w:hAnsi="Times New Roman" w:cs="Times New Roman"/>
          <w:sz w:val="28"/>
          <w:szCs w:val="28"/>
          <w:vertAlign w:val="subscript"/>
          <w:lang w:val="kk-KZ"/>
        </w:rPr>
      </w:pPr>
      <w:r w:rsidRPr="00A13A3B">
        <w:rPr>
          <w:rFonts w:ascii="Times New Roman" w:hAnsi="Times New Roman" w:cs="Times New Roman"/>
          <w:sz w:val="28"/>
          <w:szCs w:val="28"/>
          <w:lang w:val="kk-KZ"/>
        </w:rPr>
        <w:tab/>
        <w:t>Мұнайдың тығыздығы</w:t>
      </w:r>
      <w:r w:rsidR="00CE6210">
        <w:rPr>
          <w:rFonts w:ascii="Times New Roman" w:hAnsi="Times New Roman" w:cs="Times New Roman"/>
          <w:sz w:val="28"/>
          <w:szCs w:val="28"/>
          <w:lang w:val="kk-KZ"/>
        </w:rPr>
        <w:t xml:space="preserve"> формула бойынша есептеледі: </w:t>
      </w: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 xml:space="preserve">н </w:t>
      </w:r>
      <w:r w:rsidRPr="00A13A3B">
        <w:rPr>
          <w:rFonts w:ascii="Times New Roman" w:hAnsi="Times New Roman" w:cs="Times New Roman"/>
          <w:sz w:val="28"/>
          <w:szCs w:val="28"/>
          <w:lang w:val="kk-KZ"/>
        </w:rPr>
        <w:t>= 2</w:t>
      </w: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с</w:t>
      </w:r>
      <w:r w:rsidRPr="00A13A3B">
        <w:rPr>
          <w:rFonts w:ascii="Times New Roman" w:hAnsi="Times New Roman" w:cs="Times New Roman"/>
          <w:sz w:val="28"/>
          <w:szCs w:val="28"/>
          <w:lang w:val="kk-KZ"/>
        </w:rPr>
        <w:t xml:space="preserve"> - </w:t>
      </w: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к</w:t>
      </w:r>
    </w:p>
    <w:p w:rsidR="00A13A3B" w:rsidRPr="00A13A3B" w:rsidRDefault="00A13A3B" w:rsidP="001B2A4E">
      <w:pPr>
        <w:spacing w:after="0" w:line="240" w:lineRule="auto"/>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t xml:space="preserve">Онда: </w:t>
      </w: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н</w:t>
      </w:r>
      <w:r w:rsidRPr="00A13A3B">
        <w:rPr>
          <w:rFonts w:ascii="Times New Roman" w:hAnsi="Times New Roman" w:cs="Times New Roman"/>
          <w:sz w:val="28"/>
          <w:szCs w:val="28"/>
          <w:lang w:val="kk-KZ"/>
        </w:rPr>
        <w:t xml:space="preserve"> – сыналатын мұнай тығыздығы; </w:t>
      </w:r>
    </w:p>
    <w:p w:rsidR="00A13A3B" w:rsidRPr="00A13A3B" w:rsidRDefault="00A13A3B" w:rsidP="001B2A4E">
      <w:pPr>
        <w:spacing w:after="0" w:line="240" w:lineRule="auto"/>
        <w:jc w:val="both"/>
        <w:rPr>
          <w:rFonts w:ascii="Times New Roman" w:hAnsi="Times New Roman" w:cs="Times New Roman"/>
          <w:sz w:val="28"/>
          <w:szCs w:val="28"/>
          <w:lang w:val="kk-KZ"/>
        </w:rPr>
      </w:pP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 xml:space="preserve">с </w:t>
      </w:r>
      <w:r w:rsidRPr="00A13A3B">
        <w:rPr>
          <w:rFonts w:ascii="Times New Roman" w:hAnsi="Times New Roman" w:cs="Times New Roman"/>
          <w:sz w:val="28"/>
          <w:szCs w:val="28"/>
          <w:lang w:val="kk-KZ"/>
        </w:rPr>
        <w:t>– қоспа тығыздығы</w:t>
      </w:r>
    </w:p>
    <w:p w:rsidR="00A13A3B" w:rsidRPr="00A13A3B" w:rsidRDefault="00A13A3B" w:rsidP="001B2A4E">
      <w:pPr>
        <w:spacing w:after="0" w:line="240" w:lineRule="auto"/>
        <w:jc w:val="both"/>
        <w:rPr>
          <w:rFonts w:ascii="Times New Roman" w:hAnsi="Times New Roman" w:cs="Times New Roman"/>
          <w:sz w:val="28"/>
          <w:szCs w:val="28"/>
          <w:lang w:val="kk-KZ"/>
        </w:rPr>
      </w:pP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к</w:t>
      </w:r>
      <w:r w:rsidRPr="00A13A3B">
        <w:rPr>
          <w:rFonts w:ascii="Times New Roman" w:hAnsi="Times New Roman" w:cs="Times New Roman"/>
          <w:sz w:val="28"/>
          <w:szCs w:val="28"/>
          <w:lang w:val="kk-KZ"/>
        </w:rPr>
        <w:t xml:space="preserve"> – керосин тығыздығы</w:t>
      </w:r>
    </w:p>
    <w:p w:rsidR="00A13A3B" w:rsidRPr="00A13A3B" w:rsidRDefault="00A13A3B" w:rsidP="001B2A4E">
      <w:pPr>
        <w:spacing w:after="0" w:line="240" w:lineRule="auto"/>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tab/>
        <w:t>Бұл формуланы пайдалану тығыздықты анықтау үшін қолданылады:</w:t>
      </w:r>
    </w:p>
    <w:p w:rsidR="00A13A3B" w:rsidRPr="00A13A3B" w:rsidRDefault="00A13A3B" w:rsidP="001B2A4E">
      <w:pPr>
        <w:spacing w:after="0" w:line="240" w:lineRule="auto"/>
        <w:jc w:val="both"/>
        <w:rPr>
          <w:rFonts w:ascii="Times New Roman" w:hAnsi="Times New Roman" w:cs="Times New Roman"/>
          <w:sz w:val="28"/>
          <w:szCs w:val="28"/>
          <w:lang w:val="kk-KZ"/>
        </w:rPr>
      </w:pPr>
    </w:p>
    <w:p w:rsidR="00A13A3B" w:rsidRPr="00A13A3B" w:rsidRDefault="00CE6210" w:rsidP="001B2A4E">
      <w:pPr>
        <w:spacing w:after="0" w:line="240" w:lineRule="auto"/>
        <w:jc w:val="center"/>
        <w:rPr>
          <w:rFonts w:ascii="Times New Roman" w:hAnsi="Times New Roman" w:cs="Times New Roman"/>
          <w:sz w:val="28"/>
          <w:szCs w:val="28"/>
        </w:rPr>
      </w:pPr>
      <w:r w:rsidRPr="00A13A3B">
        <w:rPr>
          <w:rFonts w:ascii="Times New Roman" w:hAnsi="Times New Roman" w:cs="Times New Roman"/>
          <w:position w:val="-12"/>
          <w:sz w:val="28"/>
          <w:szCs w:val="28"/>
        </w:rPr>
        <w:object w:dxaOrig="1960" w:dyaOrig="380">
          <v:shape id="_x0000_i1027" type="#_x0000_t75" style="width:145.5pt;height:21.75pt" o:ole="" filled="t">
            <v:fill opacity="0" color2="black"/>
            <v:imagedata r:id="rId13" o:title=""/>
          </v:shape>
          <o:OLEObject Type="Embed" ProgID="Equation.3" ShapeID="_x0000_i1027" DrawAspect="Content" ObjectID="_1495977254" r:id="rId14"/>
        </w:object>
      </w:r>
    </w:p>
    <w:p w:rsidR="00A13A3B" w:rsidRPr="00A13A3B" w:rsidRDefault="00CE6210" w:rsidP="001B2A4E">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мұнда</w:t>
      </w:r>
      <w:r w:rsidR="00A13A3B" w:rsidRPr="00A13A3B">
        <w:rPr>
          <w:rFonts w:ascii="Times New Roman" w:hAnsi="Times New Roman" w:cs="Times New Roman"/>
          <w:sz w:val="28"/>
          <w:szCs w:val="28"/>
        </w:rPr>
        <w:t xml:space="preserve">: </w:t>
      </w:r>
      <w:r w:rsidR="00A13A3B" w:rsidRPr="00A13A3B">
        <w:rPr>
          <w:rFonts w:ascii="Times New Roman" w:hAnsi="Times New Roman" w:cs="Times New Roman"/>
          <w:position w:val="-3"/>
          <w:sz w:val="28"/>
          <w:szCs w:val="28"/>
        </w:rPr>
        <w:object w:dxaOrig="373" w:dyaOrig="354">
          <v:shape id="_x0000_i1028" type="#_x0000_t75" style="width:18.75pt;height:18pt" o:ole="" filled="t">
            <v:fill opacity="0" color2="black"/>
            <v:imagedata r:id="rId15" o:title=""/>
          </v:shape>
          <o:OLEObject Type="Embed" ProgID="Equation.3" ShapeID="_x0000_i1028" DrawAspect="Content" ObjectID="_1495977255" r:id="rId16"/>
        </w:object>
      </w:r>
      <w:r w:rsidR="00A13A3B" w:rsidRPr="00A13A3B">
        <w:rPr>
          <w:rFonts w:ascii="Times New Roman" w:hAnsi="Times New Roman" w:cs="Times New Roman"/>
          <w:sz w:val="28"/>
          <w:szCs w:val="28"/>
        </w:rPr>
        <w:t xml:space="preserve">- </w:t>
      </w:r>
      <w:r w:rsidR="00A13A3B" w:rsidRPr="00A13A3B">
        <w:rPr>
          <w:rFonts w:ascii="Times New Roman" w:hAnsi="Times New Roman" w:cs="Times New Roman"/>
          <w:sz w:val="28"/>
          <w:szCs w:val="28"/>
          <w:lang w:val="kk-KZ"/>
        </w:rPr>
        <w:t>сынау кезіндегі өнім тығыздығы</w:t>
      </w:r>
    </w:p>
    <w:p w:rsidR="00A13A3B" w:rsidRPr="00A13A3B" w:rsidRDefault="00A13A3B" w:rsidP="001B2A4E">
      <w:pPr>
        <w:spacing w:after="0" w:line="240" w:lineRule="auto"/>
        <w:jc w:val="both"/>
        <w:rPr>
          <w:rFonts w:ascii="Times New Roman" w:hAnsi="Times New Roman" w:cs="Times New Roman"/>
          <w:sz w:val="28"/>
          <w:szCs w:val="28"/>
        </w:rPr>
      </w:pPr>
      <w:r w:rsidRPr="00A13A3B">
        <w:rPr>
          <w:rFonts w:ascii="Times New Roman" w:hAnsi="Times New Roman" w:cs="Times New Roman"/>
          <w:sz w:val="28"/>
          <w:szCs w:val="28"/>
        </w:rPr>
        <w:t xml:space="preserve">         γ - </w:t>
      </w:r>
      <w:r w:rsidRPr="00A13A3B">
        <w:rPr>
          <w:rFonts w:ascii="Times New Roman" w:hAnsi="Times New Roman" w:cs="Times New Roman"/>
          <w:sz w:val="28"/>
          <w:szCs w:val="28"/>
          <w:lang w:val="kk-KZ"/>
        </w:rPr>
        <w:t>орташа температуралық түзетулер</w:t>
      </w:r>
      <w:r w:rsidRPr="00A13A3B">
        <w:rPr>
          <w:rFonts w:ascii="Times New Roman" w:hAnsi="Times New Roman" w:cs="Times New Roman"/>
          <w:sz w:val="28"/>
          <w:szCs w:val="28"/>
        </w:rPr>
        <w:t xml:space="preserve">, </w:t>
      </w:r>
      <w:r w:rsidRPr="00A13A3B">
        <w:rPr>
          <w:rFonts w:ascii="Times New Roman" w:hAnsi="Times New Roman" w:cs="Times New Roman"/>
          <w:sz w:val="28"/>
          <w:szCs w:val="28"/>
          <w:lang w:val="kk-KZ"/>
        </w:rPr>
        <w:t>кестеден алынады</w:t>
      </w:r>
      <w:r w:rsidRPr="00A13A3B">
        <w:rPr>
          <w:rFonts w:ascii="Times New Roman" w:hAnsi="Times New Roman" w:cs="Times New Roman"/>
          <w:sz w:val="28"/>
          <w:szCs w:val="28"/>
        </w:rPr>
        <w:t>.</w:t>
      </w:r>
    </w:p>
    <w:p w:rsidR="00E81CE0" w:rsidRDefault="00A13A3B" w:rsidP="001B2A4E">
      <w:pPr>
        <w:spacing w:after="0" w:line="240" w:lineRule="auto"/>
        <w:jc w:val="both"/>
        <w:rPr>
          <w:rFonts w:ascii="Times New Roman" w:hAnsi="Times New Roman" w:cs="Times New Roman"/>
          <w:sz w:val="28"/>
          <w:szCs w:val="28"/>
          <w:lang w:val="kk-KZ"/>
        </w:rPr>
      </w:pPr>
      <w:r w:rsidRPr="00A13A3B">
        <w:rPr>
          <w:rFonts w:ascii="Times New Roman" w:hAnsi="Times New Roman" w:cs="Times New Roman"/>
          <w:sz w:val="28"/>
          <w:szCs w:val="28"/>
        </w:rPr>
        <w:t xml:space="preserve">          t – </w:t>
      </w:r>
      <w:r w:rsidRPr="00A13A3B">
        <w:rPr>
          <w:rFonts w:ascii="Times New Roman" w:hAnsi="Times New Roman" w:cs="Times New Roman"/>
          <w:sz w:val="28"/>
          <w:szCs w:val="28"/>
          <w:lang w:val="kk-KZ"/>
        </w:rPr>
        <w:t xml:space="preserve">сынау </w:t>
      </w:r>
      <w:r w:rsidRPr="00A13A3B">
        <w:rPr>
          <w:rFonts w:ascii="Times New Roman" w:hAnsi="Times New Roman" w:cs="Times New Roman"/>
          <w:sz w:val="28"/>
          <w:szCs w:val="28"/>
        </w:rPr>
        <w:t>температура</w:t>
      </w:r>
      <w:r w:rsidRPr="00A13A3B">
        <w:rPr>
          <w:rFonts w:ascii="Times New Roman" w:hAnsi="Times New Roman" w:cs="Times New Roman"/>
          <w:sz w:val="28"/>
          <w:szCs w:val="28"/>
          <w:lang w:val="kk-KZ"/>
        </w:rPr>
        <w:t>сы</w:t>
      </w:r>
      <w:r w:rsidRPr="00A13A3B">
        <w:rPr>
          <w:rFonts w:ascii="Times New Roman" w:hAnsi="Times New Roman" w:cs="Times New Roman"/>
          <w:sz w:val="28"/>
          <w:szCs w:val="28"/>
        </w:rPr>
        <w:t xml:space="preserve">, </w:t>
      </w:r>
      <w:r w:rsidRPr="00A13A3B">
        <w:rPr>
          <w:rFonts w:ascii="Times New Roman" w:hAnsi="Times New Roman" w:cs="Times New Roman"/>
          <w:sz w:val="28"/>
          <w:szCs w:val="28"/>
          <w:vertAlign w:val="superscript"/>
        </w:rPr>
        <w:t>о</w:t>
      </w:r>
      <w:r w:rsidRPr="00A13A3B">
        <w:rPr>
          <w:rFonts w:ascii="Times New Roman" w:hAnsi="Times New Roman" w:cs="Times New Roman"/>
          <w:sz w:val="28"/>
          <w:szCs w:val="28"/>
        </w:rPr>
        <w:t>С.</w:t>
      </w:r>
    </w:p>
    <w:p w:rsidR="000C4F74" w:rsidRPr="000C4F74" w:rsidRDefault="000C4F74" w:rsidP="001B2A4E">
      <w:pPr>
        <w:spacing w:after="0" w:line="240" w:lineRule="auto"/>
        <w:jc w:val="both"/>
        <w:rPr>
          <w:rFonts w:ascii="Times New Roman" w:hAnsi="Times New Roman" w:cs="Times New Roman"/>
          <w:sz w:val="28"/>
          <w:szCs w:val="28"/>
          <w:lang w:val="kk-KZ"/>
        </w:rPr>
      </w:pPr>
    </w:p>
    <w:p w:rsidR="00FE5FB0" w:rsidRPr="00FE5FB0" w:rsidRDefault="000C4F74" w:rsidP="000C4F74">
      <w:pPr>
        <w:spacing w:after="0" w:line="240" w:lineRule="auto"/>
        <w:ind w:firstLine="708"/>
        <w:jc w:val="both"/>
        <w:rPr>
          <w:rFonts w:ascii="Times New Roman" w:hAnsi="Times New Roman" w:cs="Times New Roman"/>
          <w:b/>
          <w:sz w:val="28"/>
          <w:szCs w:val="28"/>
          <w:lang w:val="sr-Cyrl-CS"/>
        </w:rPr>
      </w:pPr>
      <w:r>
        <w:rPr>
          <w:rFonts w:ascii="Times New Roman" w:hAnsi="Times New Roman" w:cs="Times New Roman"/>
          <w:b/>
          <w:sz w:val="28"/>
          <w:szCs w:val="28"/>
          <w:lang w:val="sr-Cyrl-CS"/>
        </w:rPr>
        <w:t xml:space="preserve">6.6 </w:t>
      </w:r>
      <w:r w:rsidR="00FE5FB0" w:rsidRPr="00FE5FB0">
        <w:rPr>
          <w:rFonts w:ascii="Times New Roman" w:hAnsi="Times New Roman" w:cs="Times New Roman"/>
          <w:b/>
          <w:sz w:val="28"/>
          <w:szCs w:val="28"/>
          <w:lang w:val="sr-Cyrl-CS"/>
        </w:rPr>
        <w:t xml:space="preserve">Мұнай өнімдеріндегі күкіртті қосындыларды шырақ әдісімен анықтау. </w:t>
      </w:r>
    </w:p>
    <w:p w:rsidR="00FE5FB0" w:rsidRPr="00FE5FB0" w:rsidRDefault="00FE5FB0" w:rsidP="001B2A4E">
      <w:pPr>
        <w:spacing w:after="0" w:line="240" w:lineRule="auto"/>
        <w:jc w:val="both"/>
        <w:rPr>
          <w:rFonts w:ascii="Times New Roman" w:hAnsi="Times New Roman" w:cs="Times New Roman"/>
          <w:b/>
          <w:sz w:val="28"/>
          <w:szCs w:val="28"/>
          <w:lang w:val="sr-Cyrl-CS"/>
        </w:rPr>
      </w:pPr>
    </w:p>
    <w:p w:rsidR="00FE5FB0" w:rsidRPr="00FE5FB0" w:rsidRDefault="00FE5FB0" w:rsidP="000C4F74">
      <w:pPr>
        <w:pStyle w:val="ad"/>
        <w:spacing w:after="0" w:line="240" w:lineRule="auto"/>
        <w:ind w:left="0" w:firstLine="708"/>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Әдістің мәнісі – мұнай өнімінің өлшендісін білтелі шырақта жағып, түзілген күкіртті газды күкіртқышқылды натрий ерітіндісімен сіңіруде;</w:t>
      </w:r>
    </w:p>
    <w:p w:rsidR="00FE5FB0" w:rsidRPr="00FE5FB0" w:rsidRDefault="00FE5FB0" w:rsidP="001B2A4E">
      <w:pPr>
        <w:spacing w:after="0" w:line="240" w:lineRule="auto"/>
        <w:jc w:val="both"/>
        <w:rPr>
          <w:rFonts w:ascii="Times New Roman" w:hAnsi="Times New Roman" w:cs="Times New Roman"/>
          <w:sz w:val="28"/>
          <w:szCs w:val="28"/>
          <w:lang w:val="sr-Cyrl-CS"/>
        </w:rPr>
      </w:pPr>
    </w:p>
    <w:p w:rsidR="00FE5FB0" w:rsidRPr="00FE5FB0" w:rsidRDefault="00FE5FB0" w:rsidP="001B2A4E">
      <w:pPr>
        <w:spacing w:after="0" w:line="240" w:lineRule="auto"/>
        <w:jc w:val="both"/>
        <w:rPr>
          <w:rFonts w:ascii="Times New Roman" w:hAnsi="Times New Roman" w:cs="Times New Roman"/>
          <w:sz w:val="28"/>
          <w:szCs w:val="28"/>
          <w:lang w:val="en-US"/>
        </w:rPr>
      </w:pP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en-US"/>
        </w:rPr>
        <w:t>SO</w:t>
      </w:r>
      <w:r w:rsidRPr="00FE5FB0">
        <w:rPr>
          <w:rFonts w:ascii="Times New Roman" w:hAnsi="Times New Roman" w:cs="Times New Roman"/>
          <w:sz w:val="28"/>
          <w:szCs w:val="28"/>
          <w:vertAlign w:val="subscript"/>
          <w:lang w:val="en-US"/>
        </w:rPr>
        <w:t>2</w:t>
      </w:r>
      <w:r w:rsidRPr="00FE5FB0">
        <w:rPr>
          <w:rFonts w:ascii="Times New Roman" w:hAnsi="Times New Roman" w:cs="Times New Roman"/>
          <w:sz w:val="28"/>
          <w:szCs w:val="28"/>
          <w:lang w:val="en-US"/>
        </w:rPr>
        <w:t xml:space="preserve"> + Na</w:t>
      </w:r>
      <w:r w:rsidRPr="00FE5FB0">
        <w:rPr>
          <w:rFonts w:ascii="Times New Roman" w:hAnsi="Times New Roman" w:cs="Times New Roman"/>
          <w:sz w:val="28"/>
          <w:szCs w:val="28"/>
          <w:vertAlign w:val="subscript"/>
          <w:lang w:val="en-US"/>
        </w:rPr>
        <w:t>2</w:t>
      </w:r>
      <w:r w:rsidRPr="00FE5FB0">
        <w:rPr>
          <w:rFonts w:ascii="Times New Roman" w:hAnsi="Times New Roman" w:cs="Times New Roman"/>
          <w:sz w:val="28"/>
          <w:szCs w:val="28"/>
          <w:lang w:val="en-US"/>
        </w:rPr>
        <w:t>SO</w:t>
      </w:r>
      <w:r w:rsidRPr="00FE5FB0">
        <w:rPr>
          <w:rFonts w:ascii="Times New Roman" w:hAnsi="Times New Roman" w:cs="Times New Roman"/>
          <w:sz w:val="28"/>
          <w:szCs w:val="28"/>
          <w:vertAlign w:val="subscript"/>
          <w:lang w:val="en-US"/>
        </w:rPr>
        <w:t xml:space="preserve">3 </w:t>
      </w:r>
      <w:r w:rsidRPr="00FE5FB0">
        <w:rPr>
          <w:rFonts w:ascii="Times New Roman" w:hAnsi="Times New Roman" w:cs="Times New Roman"/>
          <w:sz w:val="28"/>
          <w:szCs w:val="28"/>
          <w:lang w:val="en-US"/>
        </w:rPr>
        <w:t>+CO</w:t>
      </w:r>
      <w:r w:rsidRPr="00FE5FB0">
        <w:rPr>
          <w:rFonts w:ascii="Times New Roman" w:hAnsi="Times New Roman" w:cs="Times New Roman"/>
          <w:sz w:val="28"/>
          <w:szCs w:val="28"/>
          <w:vertAlign w:val="subscript"/>
          <w:lang w:val="en-US"/>
        </w:rPr>
        <w:t>2</w:t>
      </w:r>
    </w:p>
    <w:p w:rsidR="00FE5FB0" w:rsidRPr="00FE5FB0" w:rsidRDefault="00FE5FB0" w:rsidP="001B2A4E">
      <w:pPr>
        <w:spacing w:after="0" w:line="240" w:lineRule="auto"/>
        <w:jc w:val="both"/>
        <w:rPr>
          <w:rFonts w:ascii="Times New Roman" w:hAnsi="Times New Roman" w:cs="Times New Roman"/>
          <w:sz w:val="28"/>
          <w:szCs w:val="28"/>
          <w:lang w:val="en-US"/>
        </w:rPr>
      </w:pPr>
    </w:p>
    <w:p w:rsidR="00FE5FB0" w:rsidRPr="00FE5FB0" w:rsidRDefault="00FE5FB0" w:rsidP="00677D83">
      <w:pPr>
        <w:spacing w:after="0" w:line="240" w:lineRule="auto"/>
        <w:ind w:firstLine="708"/>
        <w:jc w:val="both"/>
        <w:rPr>
          <w:rFonts w:ascii="Times New Roman" w:hAnsi="Times New Roman" w:cs="Times New Roman"/>
          <w:b/>
          <w:sz w:val="28"/>
          <w:szCs w:val="28"/>
          <w:lang w:val="en-US"/>
        </w:rPr>
      </w:pPr>
      <w:r w:rsidRPr="00FE5FB0">
        <w:rPr>
          <w:rFonts w:ascii="Times New Roman" w:hAnsi="Times New Roman" w:cs="Times New Roman"/>
          <w:sz w:val="28"/>
          <w:szCs w:val="28"/>
          <w:lang w:val="en-US"/>
        </w:rPr>
        <w:t>Na</w:t>
      </w:r>
      <w:r w:rsidRPr="00FE5FB0">
        <w:rPr>
          <w:rFonts w:ascii="Times New Roman" w:hAnsi="Times New Roman" w:cs="Times New Roman"/>
          <w:sz w:val="28"/>
          <w:szCs w:val="28"/>
          <w:vertAlign w:val="subscript"/>
          <w:lang w:val="en-US"/>
        </w:rPr>
        <w:t>2</w:t>
      </w:r>
      <w:r w:rsidRPr="00FE5FB0">
        <w:rPr>
          <w:rFonts w:ascii="Times New Roman" w:hAnsi="Times New Roman" w:cs="Times New Roman"/>
          <w:sz w:val="28"/>
          <w:szCs w:val="28"/>
          <w:lang w:val="en-US"/>
        </w:rPr>
        <w:t>SO</w:t>
      </w:r>
      <w:r w:rsidRPr="00FE5FB0">
        <w:rPr>
          <w:rFonts w:ascii="Times New Roman" w:hAnsi="Times New Roman" w:cs="Times New Roman"/>
          <w:sz w:val="28"/>
          <w:szCs w:val="28"/>
          <w:vertAlign w:val="subscript"/>
          <w:lang w:val="en-US"/>
        </w:rPr>
        <w:t>3</w:t>
      </w:r>
      <w:r w:rsidRPr="00FE5FB0">
        <w:rPr>
          <w:rFonts w:ascii="Times New Roman" w:hAnsi="Times New Roman" w:cs="Times New Roman"/>
          <w:sz w:val="28"/>
          <w:szCs w:val="28"/>
          <w:lang w:val="en-US"/>
        </w:rPr>
        <w:t xml:space="preserve"> + O</w:t>
      </w:r>
      <w:r w:rsidRPr="00FE5FB0">
        <w:rPr>
          <w:rFonts w:ascii="Times New Roman" w:hAnsi="Times New Roman" w:cs="Times New Roman"/>
          <w:sz w:val="28"/>
          <w:szCs w:val="28"/>
          <w:vertAlign w:val="subscript"/>
          <w:lang w:val="en-US"/>
        </w:rPr>
        <w:t>2</w:t>
      </w:r>
      <w:r w:rsidRPr="00FE5FB0">
        <w:rPr>
          <w:rFonts w:ascii="Times New Roman" w:hAnsi="Times New Roman" w:cs="Times New Roman"/>
          <w:sz w:val="28"/>
          <w:szCs w:val="28"/>
          <w:lang w:val="en-US"/>
        </w:rPr>
        <w:t xml:space="preserve"> = 2 Na</w:t>
      </w:r>
      <w:r w:rsidRPr="00FE5FB0">
        <w:rPr>
          <w:rFonts w:ascii="Times New Roman" w:hAnsi="Times New Roman" w:cs="Times New Roman"/>
          <w:sz w:val="28"/>
          <w:szCs w:val="28"/>
          <w:vertAlign w:val="subscript"/>
          <w:lang w:val="en-US"/>
        </w:rPr>
        <w:t>2</w:t>
      </w:r>
      <w:r w:rsidRPr="00FE5FB0">
        <w:rPr>
          <w:rFonts w:ascii="Times New Roman" w:hAnsi="Times New Roman" w:cs="Times New Roman"/>
          <w:sz w:val="28"/>
          <w:szCs w:val="28"/>
          <w:lang w:val="en-US"/>
        </w:rPr>
        <w:t>SO</w:t>
      </w:r>
      <w:r w:rsidRPr="00FE5FB0">
        <w:rPr>
          <w:rFonts w:ascii="Times New Roman" w:hAnsi="Times New Roman" w:cs="Times New Roman"/>
          <w:sz w:val="28"/>
          <w:szCs w:val="28"/>
          <w:vertAlign w:val="subscript"/>
          <w:lang w:val="en-US"/>
        </w:rPr>
        <w:t xml:space="preserve">4 </w:t>
      </w:r>
      <w:r w:rsidRPr="00FE5FB0">
        <w:rPr>
          <w:rFonts w:ascii="Times New Roman" w:hAnsi="Times New Roman" w:cs="Times New Roman"/>
          <w:sz w:val="28"/>
          <w:szCs w:val="28"/>
          <w:lang w:val="en-US"/>
        </w:rPr>
        <w:tab/>
      </w:r>
    </w:p>
    <w:p w:rsidR="00FE5FB0" w:rsidRPr="00FE5FB0" w:rsidRDefault="00FE5FB0" w:rsidP="001B2A4E">
      <w:pPr>
        <w:spacing w:after="0" w:line="240" w:lineRule="auto"/>
        <w:jc w:val="both"/>
        <w:rPr>
          <w:rFonts w:ascii="Times New Roman" w:hAnsi="Times New Roman" w:cs="Times New Roman"/>
          <w:b/>
          <w:sz w:val="28"/>
          <w:szCs w:val="28"/>
          <w:lang w:val="en-US"/>
        </w:rPr>
      </w:pP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b/>
          <w:sz w:val="28"/>
          <w:szCs w:val="28"/>
          <w:lang w:val="en-US"/>
        </w:rPr>
        <w:tab/>
      </w:r>
      <w:r w:rsidRPr="00FE5FB0">
        <w:rPr>
          <w:rFonts w:ascii="Times New Roman" w:hAnsi="Times New Roman" w:cs="Times New Roman"/>
          <w:sz w:val="28"/>
          <w:szCs w:val="28"/>
          <w:lang w:val="sr-Cyrl-CS"/>
        </w:rPr>
        <w:t>Күкірттің жалпы мөлшерін анықтау үшін  көмірқышқылды натрийдің артық бөлігін тұз қышқылымен титрлейді.</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r>
      <w:r w:rsidRPr="00FE5FB0">
        <w:rPr>
          <w:rFonts w:ascii="Times New Roman" w:hAnsi="Times New Roman" w:cs="Times New Roman"/>
          <w:b/>
          <w:sz w:val="28"/>
          <w:szCs w:val="28"/>
          <w:lang w:val="sr-Cyrl-CS"/>
        </w:rPr>
        <w:t>Приборлар, реактивтер, материалдар.</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Күкіртті қосындыларды анықтауға арналған аппарат.</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Сыйымдылығы 10, 25, 50 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бюреткалар, пипеткалар, шыны приборлар;</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Вакуум сорабы.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Электр плиткасы,</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Сужылытқыш:</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Көмірқышқылды натрий; судағы 0,03% - дық ерітіндісі.</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Тұз қышқылы, 0,05 н титрленген ерітіндісі.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Күкіртсіз бензин,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Этил спирті,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Петролей эфирі,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Метилоранж, судағы 0,05 % дық ерітіндісі.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Анықтаудың алдында шырақты және білтені перолей эфирімен шайып, кептіреді. Қалған бөлшектерді мұқият жауып, дистилденген сумен шаяды. Абсорбердің үлкен резервуарын оның биіктігінің 2/3-не дейін сіңіргіш ерітіндідегі күкіртті газдың абсорбциясын жақсартатын қондырма ретінде тазалар жуылған шыны таяқша кесінділерімен толтырады.  Абсорберден бюреткаға дәл 10см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сода ерітіндісін құяды. Майларды тадау кезінде 25см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сода ерітіндісін құяды.  Шлифтерді майлап приборды жинайды.  Тамшы аулағышқа аралық буфер арқылы вакуум жүйесін қосады.  Осылайша екі параллельді және бақылау тәжіңрибесі үші бір мезгілде үш прибор дайындайды.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Таза құрғақ шырақтарға талдауға арналған өлшенділерді құяды. Күкірті аз түтінденбейтін бензиндерді талдағанда 4-5см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бензин, жоғары температураларда қайнайтын күкіртті, алайда түтіндемейтін мұнай өнімімен шыраққа 1,5-3см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құяды.  Әрі қарай шырақты білте түтігі бал тығынмен </w:t>
      </w:r>
      <w:r w:rsidRPr="00FE5FB0">
        <w:rPr>
          <w:rFonts w:ascii="Times New Roman" w:hAnsi="Times New Roman" w:cs="Times New Roman"/>
          <w:sz w:val="28"/>
          <w:szCs w:val="28"/>
          <w:lang w:val="sr-Cyrl-CS"/>
        </w:rPr>
        <w:lastRenderedPageBreak/>
        <w:t xml:space="preserve">жабады.  Білтенің төменгі ұшы шырақтың түбіне айналдыра жатқзылады.  Білтеге мұнай өнімі сіңгеннен кейін оның сыртқы ұшын білте түтікшесінің сыртқы ұшымен бірдей етіп кесіп тастайды.  Шырақты тұтандырып, жалынның биіктігін 5-6мм етіп орналастырады да, өшіреді.  Шырақты қалпақпен жауып, таразыға тартады. Жанып біткен өнімнің массасын анықтау үшін таразыға тартуды талдаудың соңында жүргізеді.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Құрамында едәуір мөлшерде араматикалық немесе қанықпаған көмірсутектер бар мөлдір мұнай өнімдерін талда кезінде алдын ала білте және қалпағымен бірге таразыға өлшенген таза құрғақ шыраққа 1-2см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сыналатын мұнай өнімін құяды.  Сонан соң қайтадан таразыға тартады да, жағуға арналған арналған өлшендінің массасын қайтадан біледі.  Мұнай кейін өлшендіні күкіртсіз бензинмен араластырып, өлшендінің жалпы көлемін 4-5см</w:t>
      </w:r>
      <w:r w:rsidRPr="00FE5FB0">
        <w:rPr>
          <w:rFonts w:ascii="Times New Roman" w:hAnsi="Times New Roman" w:cs="Times New Roman"/>
          <w:sz w:val="28"/>
          <w:szCs w:val="28"/>
          <w:vertAlign w:val="superscript"/>
          <w:lang w:val="sr-Cyrl-CS"/>
        </w:rPr>
        <w:t xml:space="preserve">3 </w:t>
      </w:r>
      <w:r w:rsidRPr="00FE5FB0">
        <w:rPr>
          <w:rFonts w:ascii="Times New Roman" w:hAnsi="Times New Roman" w:cs="Times New Roman"/>
          <w:sz w:val="28"/>
          <w:szCs w:val="28"/>
          <w:lang w:val="sr-Cyrl-CS"/>
        </w:rPr>
        <w:t>дейін жеткізеді. Майларды талдаған кезщде 100С – тағы тұтқырлығы 10мм</w:t>
      </w:r>
      <w:r w:rsidRPr="00FE5FB0">
        <w:rPr>
          <w:rFonts w:ascii="Times New Roman" w:hAnsi="Times New Roman" w:cs="Times New Roman"/>
          <w:sz w:val="28"/>
          <w:szCs w:val="28"/>
          <w:vertAlign w:val="superscript"/>
          <w:lang w:val="sr-Cyrl-CS"/>
        </w:rPr>
        <w:t>2</w:t>
      </w:r>
      <w:r w:rsidRPr="00FE5FB0">
        <w:rPr>
          <w:rFonts w:ascii="Times New Roman" w:hAnsi="Times New Roman" w:cs="Times New Roman"/>
          <w:sz w:val="28"/>
          <w:szCs w:val="28"/>
          <w:lang w:val="sr-Cyrl-CS"/>
        </w:rPr>
        <w:t>/с аз майлардан 2-2,3см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тұтқырлығы одан жоғары болған жағдайда, 0,9-1см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алады. Талданатын өнімнің тұтқырлығы байланысты бензинмен 2,5-1ден 7-1-гедейінгі қатынаста  араластырады. Егер күкірт 2,5 %-дан көп болса, өлшендіні 0,4 – 0,5г мөлшерінде алады.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Еріткішсіз жанатын мұнай өнімдерін сынағанда, бақылау тәжірибесін жү.ргізеді. Еріткішпен жанатын мұнай өнімдерін алғанда екінші шыраққа ерітуге кеткен еріткіш мөлшерінде спирт құяды.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Вакум сорабын қосқаннан срң ауның сорылуы абсорберлерде бірдей болуын қадағалайды.  Шырақтарды шырақ шыныларынаң астынақойып, оларды спирт жандырғысымен тұтандырады.  Білте түтіктерінің ұшы шырақ шынысның төменгі шетінен 8мм аспайтындай, ал жалынның ұзындығы 6-8мм болуы тиіс. </w:t>
      </w:r>
      <w:r w:rsidRPr="00FE5FB0">
        <w:rPr>
          <w:rFonts w:ascii="Times New Roman" w:hAnsi="Times New Roman" w:cs="Times New Roman"/>
          <w:sz w:val="28"/>
          <w:szCs w:val="28"/>
          <w:lang w:val="sr-Cyrl-CS"/>
        </w:rPr>
        <w:tab/>
        <w:t>Барлық шырақтардағы өлшенділерді толық жанып біткеннен соң, егер алдында ерітікш араластырған болса, 1-2см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күкіртті бензин құйып, тағы да жағады.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Жанып болғаннан соң шырақтарды қақпақпен жауып өшіріп, 5минуттан соғ сорапты өшіреді де, приборды ажыратып, тамшы аулағышты, шырақ шыныларын және абсорберлерге жинайды да, сонан соң абсорберлердің ішіндегісін конусты колбаға аударып құяды.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 Кейде жоғары күкіртті өнімдерді талдау кезінде шайынды суларды және метилоранжды қосқан кезде ерітінді қызыл сары түске боялады.  Бұл сода ерітіндісінің алынған мөлшері күкіртті газды сіңіру үшін жеткіліксіз болғанын көрсетеді. Бұл жағдайда жағуды сыналатын өнімнің азырақ өнімімен қайталау қажет.</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Әрі қарй ерітіндідегі соденың артық мөлшерін 0,05н тұз қышқылымен қызғылт сары түске боялғанша титрлейді.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Талданатын өнімдегі күкірт мөлшерін, х, % мынандай формула бойынша есептеп шығарады.: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en-US"/>
        </w:rPr>
        <w:t>X</w:t>
      </w:r>
      <w:proofErr w:type="gramStart"/>
      <w:r w:rsidRPr="00FE5FB0">
        <w:rPr>
          <w:rFonts w:ascii="Times New Roman" w:hAnsi="Times New Roman" w:cs="Times New Roman"/>
          <w:sz w:val="28"/>
          <w:szCs w:val="28"/>
          <w:lang w:val="sr-Cyrl-CS"/>
        </w:rPr>
        <w:t>=</w:t>
      </w:r>
      <w:r w:rsidRPr="00FE5FB0">
        <w:rPr>
          <w:rFonts w:ascii="Times New Roman" w:hAnsi="Times New Roman" w:cs="Times New Roman"/>
          <w:sz w:val="28"/>
          <w:szCs w:val="28"/>
          <w:u w:val="single"/>
          <w:lang w:val="sr-Cyrl-CS"/>
        </w:rPr>
        <w:t>(</w:t>
      </w:r>
      <w:proofErr w:type="gramEnd"/>
      <w:r w:rsidRPr="00FE5FB0">
        <w:rPr>
          <w:rFonts w:ascii="Times New Roman" w:hAnsi="Times New Roman" w:cs="Times New Roman"/>
          <w:sz w:val="28"/>
          <w:szCs w:val="28"/>
          <w:u w:val="single"/>
          <w:lang w:val="en-US"/>
        </w:rPr>
        <w:t>V</w:t>
      </w:r>
      <w:r w:rsidRPr="00FE5FB0">
        <w:rPr>
          <w:rFonts w:ascii="Times New Roman" w:hAnsi="Times New Roman" w:cs="Times New Roman"/>
          <w:sz w:val="28"/>
          <w:szCs w:val="28"/>
          <w:u w:val="single"/>
          <w:lang w:val="sr-Cyrl-CS"/>
        </w:rPr>
        <w:t>-</w:t>
      </w:r>
      <w:r w:rsidRPr="00FE5FB0">
        <w:rPr>
          <w:rFonts w:ascii="Times New Roman" w:hAnsi="Times New Roman" w:cs="Times New Roman"/>
          <w:sz w:val="28"/>
          <w:szCs w:val="28"/>
          <w:u w:val="single"/>
          <w:lang w:val="en-US"/>
        </w:rPr>
        <w:t>V</w:t>
      </w:r>
      <w:r w:rsidRPr="00FE5FB0">
        <w:rPr>
          <w:rFonts w:ascii="Times New Roman" w:hAnsi="Times New Roman" w:cs="Times New Roman"/>
          <w:sz w:val="28"/>
          <w:szCs w:val="28"/>
          <w:u w:val="single"/>
          <w:vertAlign w:val="subscript"/>
          <w:lang w:val="sr-Cyrl-CS"/>
        </w:rPr>
        <w:t>1</w:t>
      </w:r>
      <w:r w:rsidRPr="00FE5FB0">
        <w:rPr>
          <w:rFonts w:ascii="Times New Roman" w:hAnsi="Times New Roman" w:cs="Times New Roman"/>
          <w:sz w:val="28"/>
          <w:szCs w:val="28"/>
          <w:u w:val="single"/>
          <w:lang w:val="sr-Cyrl-CS"/>
        </w:rPr>
        <w:t>)*0.0008</w:t>
      </w:r>
      <w:r w:rsidRPr="00FE5FB0">
        <w:rPr>
          <w:rFonts w:ascii="Times New Roman" w:hAnsi="Times New Roman" w:cs="Times New Roman"/>
          <w:sz w:val="28"/>
          <w:szCs w:val="28"/>
          <w:lang w:val="sr-Cyrl-CS"/>
        </w:rPr>
        <w:t xml:space="preserve"> *100</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sr-Cyrl-CS"/>
        </w:rPr>
        <w:tab/>
        <w:t xml:space="preserve">              </w:t>
      </w:r>
      <w:r w:rsidR="00683B6B">
        <w:rPr>
          <w:rFonts w:ascii="Times New Roman" w:hAnsi="Times New Roman" w:cs="Times New Roman"/>
          <w:sz w:val="28"/>
          <w:szCs w:val="28"/>
          <w:lang w:val="sr-Cyrl-CS"/>
        </w:rPr>
        <w:tab/>
      </w:r>
      <w:r w:rsidRPr="00FE5FB0">
        <w:rPr>
          <w:rFonts w:ascii="Times New Roman" w:hAnsi="Times New Roman" w:cs="Times New Roman"/>
          <w:sz w:val="28"/>
          <w:szCs w:val="28"/>
          <w:lang w:val="sr-Cyrl-CS"/>
        </w:rPr>
        <w:t>M</w:t>
      </w:r>
    </w:p>
    <w:p w:rsidR="00677D83"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r>
    </w:p>
    <w:p w:rsidR="00677D83" w:rsidRDefault="00677D83" w:rsidP="001B2A4E">
      <w:pPr>
        <w:spacing w:after="0" w:line="240" w:lineRule="auto"/>
        <w:jc w:val="both"/>
        <w:rPr>
          <w:rFonts w:ascii="Times New Roman" w:hAnsi="Times New Roman" w:cs="Times New Roman"/>
          <w:sz w:val="28"/>
          <w:szCs w:val="28"/>
          <w:lang w:val="sr-Cyrl-CS"/>
        </w:rPr>
      </w:pP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lastRenderedPageBreak/>
        <w:t xml:space="preserve">Мұндағы </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en-US"/>
        </w:rPr>
        <w:t>V</w:t>
      </w:r>
      <w:r w:rsidRPr="00FE5FB0">
        <w:rPr>
          <w:rFonts w:ascii="Times New Roman" w:hAnsi="Times New Roman" w:cs="Times New Roman"/>
          <w:sz w:val="28"/>
          <w:szCs w:val="28"/>
          <w:lang w:val="sr-Cyrl-CS"/>
        </w:rPr>
        <w:t xml:space="preserve"> – бақылау тәжірибесінде титрлеуге жұмсалған дәл 0,05н тұз қышқылы ерітіндісінің көлемі, см</w:t>
      </w:r>
      <w:r w:rsidRPr="00FE5FB0">
        <w:rPr>
          <w:rFonts w:ascii="Times New Roman" w:hAnsi="Times New Roman" w:cs="Times New Roman"/>
          <w:sz w:val="28"/>
          <w:szCs w:val="28"/>
          <w:vertAlign w:val="superscript"/>
          <w:lang w:val="sr-Cyrl-CS"/>
        </w:rPr>
        <w:t>3</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en-US"/>
        </w:rPr>
        <w:t>V</w:t>
      </w:r>
      <w:r w:rsidRPr="00FE5FB0">
        <w:rPr>
          <w:rFonts w:ascii="Times New Roman" w:hAnsi="Times New Roman" w:cs="Times New Roman"/>
          <w:sz w:val="28"/>
          <w:szCs w:val="28"/>
          <w:vertAlign w:val="subscript"/>
          <w:lang w:val="sr-Cyrl-CS"/>
        </w:rPr>
        <w:t>3</w:t>
      </w:r>
      <w:r w:rsidRPr="00FE5FB0">
        <w:rPr>
          <w:rFonts w:ascii="Times New Roman" w:hAnsi="Times New Roman" w:cs="Times New Roman"/>
          <w:sz w:val="28"/>
          <w:szCs w:val="28"/>
          <w:lang w:val="sr-Cyrl-CS"/>
        </w:rPr>
        <w:t xml:space="preserve"> – мақсатты тәжәрибеде титрлеуге кеткен дәл 0,05н тұз қышқылы ерітінтісінің көлемі, мл.</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0,008 – дәл 0,05н. Тұз қышқылы ерітіндісінің 1см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эквивалентті күкірт мөлшері,г.</w:t>
      </w:r>
    </w:p>
    <w:p w:rsidR="00FE5FB0" w:rsidRPr="00FE5FB0" w:rsidRDefault="00FE5FB0" w:rsidP="001B2A4E">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м – сыналатын өнім өлшендісінің массасы, г </w:t>
      </w:r>
    </w:p>
    <w:p w:rsidR="00FE5FB0" w:rsidRPr="00FE5FB0" w:rsidRDefault="00FE5FB0" w:rsidP="001B2A4E">
      <w:pPr>
        <w:spacing w:after="0" w:line="240" w:lineRule="auto"/>
        <w:jc w:val="both"/>
        <w:rPr>
          <w:rFonts w:ascii="Times New Roman" w:hAnsi="Times New Roman" w:cs="Times New Roman"/>
          <w:b/>
          <w:sz w:val="28"/>
          <w:szCs w:val="28"/>
          <w:lang w:val="sr-Cyrl-CS"/>
        </w:rPr>
      </w:pPr>
      <w:r w:rsidRPr="00FE5FB0">
        <w:rPr>
          <w:rFonts w:ascii="Times New Roman" w:hAnsi="Times New Roman" w:cs="Times New Roman"/>
          <w:sz w:val="28"/>
          <w:szCs w:val="28"/>
          <w:lang w:val="sr-Cyrl-CS"/>
        </w:rPr>
        <w:tab/>
        <w:t>Паралельді анықтаулар арасындағы айырмашылық кішісінің мәнінен 5% дан сапауы керек.</w:t>
      </w:r>
    </w:p>
    <w:p w:rsidR="00FE5FB0" w:rsidRPr="00FE5FB0" w:rsidRDefault="00FE5FB0" w:rsidP="001B2A4E">
      <w:pPr>
        <w:spacing w:after="0" w:line="240" w:lineRule="auto"/>
        <w:jc w:val="both"/>
        <w:rPr>
          <w:rFonts w:ascii="Times New Roman" w:hAnsi="Times New Roman" w:cs="Times New Roman"/>
          <w:b/>
          <w:sz w:val="28"/>
          <w:szCs w:val="28"/>
          <w:lang w:val="sr-Cyrl-CS"/>
        </w:rPr>
      </w:pPr>
      <w:r w:rsidRPr="00FE5FB0">
        <w:rPr>
          <w:rFonts w:ascii="Times New Roman" w:hAnsi="Times New Roman" w:cs="Times New Roman"/>
          <w:b/>
          <w:sz w:val="28"/>
          <w:szCs w:val="28"/>
          <w:lang w:val="sr-Cyrl-CS"/>
        </w:rPr>
        <w:tab/>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Газ – мұнай өңдеу аймақтары.</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Қ.Р – табиғатты қорғау заңдарының негізі.</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Жоспар:</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1.Экология және заң.</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Табиғат және аңыз дайлықтары, ҚР халықтарының тұрмыс – тіршілігі  мен қызметінің, тұрақты әлеуметтік дамуы мен әл – ауқатын арттырудың табиғи негізі болып табылады.</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Экологияның 1 – заңы: барлығы бәрімен байланысты. Экологияның жүйе күшейткіші қондытр секілді, бір жерден азғантай тербеліс, басқа жерде күрделі және ұзақ, тіпті теріс әсері бар 2 – ші қозғалысты  тудыруын мүмкін деп жазады Гарри Коммонер(“Тұйық Шеңбер” атты кітап) (мысал ретінде биосфераның әртүрлі деңгейіндегікүрделі өзгерістерді келтіруге болады).</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Экологияның 2 – заңы: барлығы ауысуы тиіс. </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Табиғатта барлық заттар 1-түрден 2-ші түрге,немесе бір молекулалық формадан басқа формаға ауысып отырады.Қазіргі заманғы антропогенді айналымның негізгі кемшілігі де сол - әр түрлі қалдықтардың мөлшері динамикалық түрде өсуде.</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Экологияның 3 – заңы; табиғат өзі біледі</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Табиғаттың жетістіктерін пайдаланған жөн, бірақ оған келтірілген нұқсанды, адамзат өзі жайып отыруы тиіс .</w:t>
      </w:r>
    </w:p>
    <w:p w:rsidR="00FE5FB0" w:rsidRPr="00FE5FB0" w:rsidRDefault="00FE5FB0" w:rsidP="001B2A4E">
      <w:pPr>
        <w:spacing w:after="0" w:line="240" w:lineRule="auto"/>
        <w:ind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Экологияның 4 – заңы; Еш нәрсе тегін істелмейді немесе судың да сұрауы бар.</w:t>
      </w:r>
    </w:p>
    <w:p w:rsidR="00FE5FB0" w:rsidRPr="00FE5FB0" w:rsidRDefault="00FE5FB0" w:rsidP="001B2A4E">
      <w:pPr>
        <w:spacing w:after="0" w:line="240" w:lineRule="auto"/>
        <w:ind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Экологияның 5 – заңы; Шындық тазартадынемесе ауыр болса да шындық жақсы, өйткені өткір және адал көзқарастар ғана ,теріс экологиялықсардарларды ақ шеше алады.</w:t>
      </w:r>
    </w:p>
    <w:p w:rsidR="00FE5FB0" w:rsidRPr="00FE5FB0" w:rsidRDefault="00FE5FB0" w:rsidP="001B2A4E">
      <w:pPr>
        <w:spacing w:after="0" w:line="240" w:lineRule="auto"/>
        <w:ind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1997 жылы 15шілдеде , қоршаған  ортаны  қорғау туралы ҚР-ң заңы қабылданды. Бұл заң қазіргі  және болашақ ұрпақтың мүдделері үшін қоршағае ортаны қорғаудың құқықтық ,экономикалық  және әлеуметтік негіздерін белгілейді.Сонымен қатар ,бұл заң экологияның қауыпсіздікті қамтамасыз етуге, шаруашылық және  өзге де қызметтің табиғи экол-қжүйелерге зиянды әсерін болғызбауға, биологияның алуан түрлі-ті сақтау мен табиғатты ұтымды пайдалануды ұйымдастыруғабағытталған.</w:t>
      </w:r>
    </w:p>
    <w:p w:rsidR="00FE5FB0" w:rsidRPr="00FE5FB0" w:rsidRDefault="00FE5FB0" w:rsidP="001B2A4E">
      <w:pPr>
        <w:spacing w:after="0" w:line="240" w:lineRule="auto"/>
        <w:ind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lastRenderedPageBreak/>
        <w:t>Қазақстан  Республикасының –заңды, қған қосымша нормативтік құқықтың актілерінде  қамтығандай, қоршаған ортаны сақтауға кері әсер ететін шаруашылық және басқа қызметтердің орындалуына шектеулер қойылған және ондай қызметтерге тыйым салынған.</w:t>
      </w:r>
    </w:p>
    <w:p w:rsidR="00FE5FB0" w:rsidRPr="00FE5FB0" w:rsidRDefault="00FE5FB0" w:rsidP="001B2A4E">
      <w:pPr>
        <w:spacing w:after="0" w:line="240" w:lineRule="auto"/>
        <w:ind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ҚР қоршаған ортаны қорғау туралы заңында, азаматтар мен қоғамдық бірлестіктердің қоршаған ортаны қорғау саласындағы құқықтары мен міндеттері айқын көрсетілген. Осы заңның 5-бабында: “әрбір азаматтың және Қыры аумағында тұратын азаматтығы жаң адамның, сондайақ жетілдіктердің өз өмірі мен денсаулығына қолайлы қоршаған ортаны қорғау туралы заңдардың бұзылуы салдарынан, өз денсаулығы мен мүлкіне келтірілген залалдың өтілуін алуға құқығы бар” делінген. Сондай – ақ – “әрбір азамат, қоршаған ортаны қорғауға және табиғи ресурстарға ұқыпты қарауға, қоршаған ортаны қорғау туралы заңдарды орындауға, өзінің экологияның білім денгейін арттыруға және жеткіншік ұрпаққа экологиялық тәрбие беруге жәрдемдесуге міндетті” деп нақты көрсетілген.</w:t>
      </w:r>
    </w:p>
    <w:p w:rsidR="00FE5FB0" w:rsidRPr="00FE5FB0" w:rsidRDefault="00FE5FB0" w:rsidP="001B2A4E">
      <w:pPr>
        <w:spacing w:after="0" w:line="240" w:lineRule="auto"/>
        <w:ind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Табиғатты құқықты қорғау жөнінен заң шараларын, шатты түрде 4 тоққа бөлуге болады: </w:t>
      </w:r>
    </w:p>
    <w:p w:rsidR="00FE5FB0" w:rsidRPr="00FE5FB0" w:rsidRDefault="00FE5FB0" w:rsidP="001B2A4E">
      <w:pPr>
        <w:numPr>
          <w:ilvl w:val="0"/>
          <w:numId w:val="9"/>
        </w:numPr>
        <w:spacing w:after="0" w:line="240" w:lineRule="auto"/>
        <w:ind w:left="0" w:firstLine="0"/>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Табиғи қорларды пайдалану, сақтау және жаңғырту б-ша қатынастарды құқықтық реттеу;</w:t>
      </w:r>
    </w:p>
    <w:p w:rsidR="00FE5FB0" w:rsidRPr="00FE5FB0" w:rsidRDefault="00FE5FB0" w:rsidP="001B2A4E">
      <w:pPr>
        <w:numPr>
          <w:ilvl w:val="0"/>
          <w:numId w:val="9"/>
        </w:numPr>
        <w:spacing w:after="0" w:line="240" w:lineRule="auto"/>
        <w:ind w:left="0" w:firstLine="0"/>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Табиғат қорғау шараларын материалды – техниканың қамтамасыз ету және қаржыландыу, мамандар дайындау және тәрбиелеу жұмыстарын ұйымдастыру;</w:t>
      </w:r>
    </w:p>
    <w:p w:rsidR="00FE5FB0" w:rsidRPr="00FE5FB0" w:rsidRDefault="00FE5FB0" w:rsidP="001B2A4E">
      <w:pPr>
        <w:numPr>
          <w:ilvl w:val="0"/>
          <w:numId w:val="9"/>
        </w:numPr>
        <w:spacing w:after="0" w:line="240" w:lineRule="auto"/>
        <w:ind w:left="0" w:firstLine="0"/>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Табиғат қорғау, талаптарын орындау барысында мемлекеттік және қоғамдық тұрғыдан бақылау;</w:t>
      </w:r>
    </w:p>
    <w:p w:rsidR="00FE5FB0" w:rsidRPr="00FE5FB0" w:rsidRDefault="00FE5FB0" w:rsidP="001B2A4E">
      <w:pPr>
        <w:numPr>
          <w:ilvl w:val="0"/>
          <w:numId w:val="9"/>
        </w:numPr>
        <w:spacing w:after="0" w:line="240" w:lineRule="auto"/>
        <w:ind w:left="0" w:firstLine="0"/>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Заң бұзушылардың жауапкершілігі.</w:t>
      </w:r>
    </w:p>
    <w:p w:rsidR="00FE5FB0" w:rsidRPr="00FE5FB0" w:rsidRDefault="00FE5FB0" w:rsidP="001B2A4E">
      <w:pPr>
        <w:spacing w:after="0" w:line="240" w:lineRule="auto"/>
        <w:jc w:val="both"/>
        <w:rPr>
          <w:rFonts w:ascii="Times New Roman" w:hAnsi="Times New Roman" w:cs="Times New Roman"/>
          <w:sz w:val="28"/>
          <w:szCs w:val="28"/>
          <w:lang w:val="kk-KZ"/>
        </w:rPr>
      </w:pP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Бұл заңнан басқа “Ерекше қорғалуға тиісті табиғи территория ” туралы, “Экол-ң сараптама ” туралы, рпман кодексі, су кодексі </w:t>
      </w:r>
      <w:r>
        <w:rPr>
          <w:rFonts w:ascii="Times New Roman" w:hAnsi="Times New Roman" w:cs="Times New Roman"/>
          <w:sz w:val="28"/>
          <w:szCs w:val="28"/>
          <w:lang w:val="kk-KZ"/>
        </w:rPr>
        <w:t>призиденттің “Жер туралы”</w:t>
      </w:r>
      <w:r w:rsidRPr="00FE5FB0">
        <w:rPr>
          <w:rFonts w:ascii="Times New Roman" w:hAnsi="Times New Roman" w:cs="Times New Roman"/>
          <w:sz w:val="28"/>
          <w:szCs w:val="28"/>
          <w:lang w:val="kk-KZ"/>
        </w:rPr>
        <w:t>, сонымен қатар “Мұнай туралы” заңы бар.</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ҚР-да табиғатты қорғау заңдарының тоқсан турі белгілі.</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Көкшетау қаласында “қоршаған ортаны қорғауға қатысты қоғамдық шешім қабылдау мен құқық қорғауға мүмкіндік, экологияның ақпарат алуға мүмкіндік” семинары өткен. Оның нәтижесі: ҚР қоршаған ортаны қорғау мен табиғи ресурстар Министірлігі, ҚР парламент мәжілісінің экология және табиғатты пайдалану туралы комитеті мен ҚР. Мұнай өңдеу аймағының арнайы жұмыс тобы арасында қызметтес туралы Меморандумын айтуға болады. </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Табиғатты қорғаудағы (қоршаған ортаны) негізгі орындау мен орган- МПРОС (Мин-во природных ресурсов и охраны окружающей среды), орман, балық және аулауды комитеті (комитет лесного, рыбного и охотничьего хоз-ва) су ресурстарын басқару комитеті т.б.</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Каспий 5 Мемлекеттің қоршауында орналасқан теңіз (Әзірбайжан, Иран, ҚР, Рессей, Түркменстан.)</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lastRenderedPageBreak/>
        <w:t>Қазақстандық прикаспий Маңғыстау мен Атырырау обл. терр-да. 1898ж. Бері мұнай өндіріліп келеді (148 орын бар) 2,2 млрд. тонна, 3,5 млрд. м</w:t>
      </w:r>
      <w:r w:rsidRPr="00FE5FB0">
        <w:rPr>
          <w:rFonts w:ascii="Times New Roman" w:hAnsi="Times New Roman" w:cs="Times New Roman"/>
          <w:sz w:val="28"/>
          <w:szCs w:val="28"/>
          <w:vertAlign w:val="superscript"/>
          <w:lang w:val="kk-KZ"/>
        </w:rPr>
        <w:t>3</w:t>
      </w:r>
      <w:r w:rsidRPr="00FE5FB0">
        <w:rPr>
          <w:rFonts w:ascii="Times New Roman" w:hAnsi="Times New Roman" w:cs="Times New Roman"/>
          <w:sz w:val="28"/>
          <w:szCs w:val="28"/>
          <w:lang w:val="kk-KZ"/>
        </w:rPr>
        <w:t xml:space="preserve"> запасы бар.</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Каспий маңындағы экологиянық проблеманы шешуде </w:t>
      </w:r>
      <w:r w:rsidRPr="00FE5FB0">
        <w:rPr>
          <w:rFonts w:ascii="Times New Roman" w:hAnsi="Times New Roman" w:cs="Times New Roman"/>
          <w:sz w:val="28"/>
          <w:szCs w:val="28"/>
        </w:rPr>
        <w:t>“</w:t>
      </w:r>
      <w:r w:rsidRPr="00FE5FB0">
        <w:rPr>
          <w:rFonts w:ascii="Times New Roman" w:hAnsi="Times New Roman" w:cs="Times New Roman"/>
          <w:sz w:val="28"/>
          <w:szCs w:val="28"/>
          <w:lang w:val="kk-KZ"/>
        </w:rPr>
        <w:t>КЭП</w:t>
      </w:r>
      <w:r w:rsidRPr="00FE5FB0">
        <w:rPr>
          <w:rFonts w:ascii="Times New Roman" w:hAnsi="Times New Roman" w:cs="Times New Roman"/>
          <w:sz w:val="28"/>
          <w:szCs w:val="28"/>
        </w:rPr>
        <w:t>”</w:t>
      </w:r>
      <w:r w:rsidRPr="00FE5FB0">
        <w:rPr>
          <w:rFonts w:ascii="Times New Roman" w:hAnsi="Times New Roman" w:cs="Times New Roman"/>
          <w:sz w:val="28"/>
          <w:szCs w:val="28"/>
          <w:lang w:val="kk-KZ"/>
        </w:rPr>
        <w:t xml:space="preserve"> (Каспийская экологическая программа) бар.</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Өмір сүру деңгейі 1992 жылмен салыстырғанда 1995 жылы күрт төмендеген. Ал қазіргі уақытта аздап бай түзеді.</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ab/>
        <w:t xml:space="preserve">   1992ж                     1995ж                   1997ж</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               67,5жас                  63,5жас                 64,5жас</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Халықаралық деңгейде қоршаған орта және оның дамуы бойынша ООН мен (Рио-92), 1993ж Люцернс,1995ж София негізгі док-ге қол қойылды. </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1998ж қоршаған ортаны қорғау жылы т.б.</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1998ж Наурызда Бишкек қл. Қоршаған ортаны қорғау және рациональді табиғатты пайдалану б-ша ҚР, Өзбекістан және сәл кейінірек Тәжікістан Р-мен келісім шартқа тұрды.</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1998ж 22 сәуірде Алматыда орталық Азия конф. Болды. Онда осы тақырыпта.</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03.03.2006ж </w:t>
      </w:r>
      <w:r w:rsidRPr="00FE5FB0">
        <w:rPr>
          <w:rFonts w:ascii="Times New Roman" w:hAnsi="Times New Roman" w:cs="Times New Roman"/>
          <w:sz w:val="28"/>
          <w:szCs w:val="28"/>
        </w:rPr>
        <w:t>“</w:t>
      </w:r>
      <w:r w:rsidRPr="00FE5FB0">
        <w:rPr>
          <w:rFonts w:ascii="Times New Roman" w:hAnsi="Times New Roman" w:cs="Times New Roman"/>
          <w:sz w:val="28"/>
          <w:szCs w:val="28"/>
          <w:lang w:val="kk-KZ"/>
        </w:rPr>
        <w:t>Казахстанская правда</w:t>
      </w:r>
      <w:r w:rsidRPr="00FE5FB0">
        <w:rPr>
          <w:rFonts w:ascii="Times New Roman" w:hAnsi="Times New Roman" w:cs="Times New Roman"/>
          <w:sz w:val="28"/>
          <w:szCs w:val="28"/>
        </w:rPr>
        <w:t>”</w:t>
      </w:r>
      <w:r w:rsidRPr="00FE5FB0">
        <w:rPr>
          <w:rFonts w:ascii="Times New Roman" w:hAnsi="Times New Roman" w:cs="Times New Roman"/>
          <w:sz w:val="28"/>
          <w:szCs w:val="28"/>
          <w:lang w:val="kk-KZ"/>
        </w:rPr>
        <w:t xml:space="preserve"> газетінде Игорь Прохоровтың мақаласы жарық көрді.</w:t>
      </w:r>
    </w:p>
    <w:p w:rsidR="00FE5FB0" w:rsidRPr="00FE5FB0" w:rsidRDefault="00FE5FB0" w:rsidP="001B2A4E">
      <w:pPr>
        <w:spacing w:after="0" w:line="240" w:lineRule="auto"/>
        <w:jc w:val="both"/>
        <w:rPr>
          <w:rFonts w:ascii="Times New Roman" w:hAnsi="Times New Roman" w:cs="Times New Roman"/>
          <w:sz w:val="28"/>
          <w:szCs w:val="28"/>
          <w:lang w:val="kk-KZ"/>
        </w:rPr>
      </w:pP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Потенцияльды – қауіпті тізбек аймағында авария болдырмау әдістері.</w:t>
      </w:r>
    </w:p>
    <w:p w:rsidR="00FE5FB0" w:rsidRPr="00FE5FB0" w:rsidRDefault="00FE5FB0" w:rsidP="001B2A4E">
      <w:pPr>
        <w:spacing w:after="0" w:line="240" w:lineRule="auto"/>
        <w:jc w:val="both"/>
        <w:rPr>
          <w:rFonts w:ascii="Times New Roman" w:hAnsi="Times New Roman" w:cs="Times New Roman"/>
          <w:sz w:val="28"/>
          <w:szCs w:val="28"/>
          <w:lang w:val="kk-KZ"/>
        </w:rPr>
      </w:pP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1.Атмосфераның негізгі ластануының  мұнай- газ кемені кәсіп-мен  байланысты.</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Атмосфераның негізгі ластануы түсті металлургия, жылу энергетикасы, қора металлургия, мұнай-газ кемені кәсіпорындары мен көлік шығарындыларымен  байланысты.</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Атмосфералық ауаның ластануынан қатердің нақтылығы халық денсаулығының нашарлауына да және қоршаған ортаның тозуына әсер етеді.</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Мұнай-газ кешені секторын игерудің мемлекеттік бағдарламасында 2005ж аяғына дейін теңіз және жағалау маңызды экожүйелеріне залал келтірместен газ, мұнайөндірудің мүмкін болатын шекті деңгеін айқындау жөніндегі арнаулы зерттеулерді жүргізу, геодинамикалық маниторингті  іске асыру, иесіз мұнай ұн-н және басқа да байырғы ластануларды жою, ілеспі газды алауларда жағуды жәнемұнай құбырлары мен радиоактивтіластанғанжабдықтарды рұқсат алынбай көшуді тоқтату жөнінде шаралар қабылдау көзделген болатын.</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Қабылданған бағдарламамыз құжаттардың шеңберінде іске асырылды .Суды қажет ететін өндірістер дамуының қарқына мен көлемін шектеу, су үнемдейтін технологиялары.Су пайдрланудың айналымдыжәне тұйық жүйелерінжаппай енгізуге, өнім бірлігіне және пайдалану  шығындарына жекелей су пайдалануды азайтуға, су шаруашылық  жүйелерін есепке алу мен реттеудіңқазіргі заманға құрамдары мен жаразтандыруға мүмкіндік </w:t>
      </w:r>
      <w:r w:rsidRPr="00FE5FB0">
        <w:rPr>
          <w:rFonts w:ascii="Times New Roman" w:hAnsi="Times New Roman" w:cs="Times New Roman"/>
          <w:sz w:val="28"/>
          <w:szCs w:val="28"/>
          <w:lang w:val="kk-KZ"/>
        </w:rPr>
        <w:lastRenderedPageBreak/>
        <w:t>беретін сумен қамтамасыз ету жөніндей республикасыныңмақсаты бағдарлама әзірленген.</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Ластанудың “байырғы” көздеріне қазіргі кезде иесіз тұрған объектілер мұнай газ және гидрологияның ұңғымалар, шахталар , кеніштер , елдің экол-ң қауіпсіздігіне нақты қатер болып табылатын қалдықсақтағыштар мен ағынды суларжинақтаушылар жатады.</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Байырғы ластануларды жою жөнінде 2006ж дейінгі қоршаған ортаға олардың әсер бағалай отырып, кезең-кезңмен байырғы ластанулардың барлық  объектілеріне толық тугелдеу жүргізу, ал 2010ж бастап мұнай объектілерді жою жөнінде жұмысты бастау кезденуде.</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Жаңа ластанулардың туындауынажол бермеу мақсатында.Олардыңпайда болуын болдырмайтын құқықтың, экон-ң және өзге де тетіктердіәзірлеу жәнеенгізу қажет.</w:t>
      </w:r>
    </w:p>
    <w:p w:rsidR="00FE5FB0" w:rsidRPr="00FE5FB0" w:rsidRDefault="00FE5FB0" w:rsidP="001B2A4E">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Экологияның қауіпсіздікті қамтамасыз  етудің негізгі бағыттарыэкономиканы, заңнаманы және қоғамдыэкологияландыру. т.б.</w:t>
      </w:r>
    </w:p>
    <w:p w:rsidR="00FE5FB0" w:rsidRPr="001F3FF2" w:rsidRDefault="00FE5FB0" w:rsidP="001B2A4E">
      <w:pPr>
        <w:spacing w:after="0" w:line="240" w:lineRule="auto"/>
        <w:ind w:firstLine="567"/>
        <w:jc w:val="both"/>
        <w:rPr>
          <w:rFonts w:ascii="Times New Roman" w:hAnsi="Times New Roman" w:cs="Times New Roman"/>
          <w:sz w:val="28"/>
          <w:szCs w:val="28"/>
          <w:lang w:val="kk-KZ"/>
        </w:rPr>
      </w:pPr>
    </w:p>
    <w:p w:rsidR="001F3FF2" w:rsidRPr="001F3FF2" w:rsidRDefault="000C4F74" w:rsidP="001B2A4E">
      <w:pPr>
        <w:shd w:val="clear" w:color="auto" w:fill="FFFFFF"/>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 xml:space="preserve">6.7 </w:t>
      </w:r>
      <w:r w:rsidR="001F3FF2" w:rsidRPr="001F3FF2">
        <w:rPr>
          <w:rFonts w:ascii="Times New Roman" w:hAnsi="Times New Roman" w:cs="Times New Roman"/>
          <w:b/>
          <w:bCs/>
          <w:noProof/>
          <w:color w:val="000000"/>
          <w:sz w:val="28"/>
          <w:szCs w:val="28"/>
          <w:lang w:val="kk-KZ"/>
        </w:rPr>
        <w:t>Мұнайлардағы азот мөлшерін анықтау</w:t>
      </w:r>
    </w:p>
    <w:p w:rsidR="001F3FF2" w:rsidRDefault="001F3FF2" w:rsidP="001B2A4E">
      <w:pPr>
        <w:shd w:val="clear" w:color="auto" w:fill="FFFFFF"/>
        <w:spacing w:after="0" w:line="240" w:lineRule="auto"/>
        <w:ind w:firstLine="567"/>
        <w:jc w:val="both"/>
        <w:rPr>
          <w:rFonts w:ascii="Times New Roman" w:hAnsi="Times New Roman" w:cs="Times New Roman"/>
          <w:noProof/>
          <w:color w:val="000000"/>
          <w:sz w:val="28"/>
          <w:szCs w:val="28"/>
          <w:lang w:val="kk-KZ"/>
        </w:rPr>
      </w:pPr>
    </w:p>
    <w:p w:rsidR="001F3FF2" w:rsidRPr="001F3FF2" w:rsidRDefault="001F3FF2" w:rsidP="001B2A4E">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Күкіртті қосылыстармен қатар азотгы қосылыстар да мүнайдың қүрылымдық бөлігі болып табылады. Азотты қосылыстардың концентрациясы аз болады, шамамен бірнеше пайыз. Мүнайда азот азотты қосылыстар түрінде болады, бүл көбінесе пиридиннің, хинолиннің гидрохинолиннің алкилденген гомологтары. Кейбір мүнайларда аз мөлшерде хлорофиллдің туындылары болып саналатын карбазол туындылары кездеседі.</w:t>
      </w:r>
    </w:p>
    <w:p w:rsidR="001F3FF2" w:rsidRPr="001F3FF2" w:rsidRDefault="001F3FF2" w:rsidP="001B2A4E">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Мүнай фракцияларында қайнау температурасы өскен сайын азоттың мөлшері де өседі. Шайырлар мөлшері мен мүнайдың қүрамындағы азот мөлшері арасында анық байқалатын байланыс бар. Ауыр, жоғары шайырлы мүнайлармен салыстырғанда жеңіл, шайыры аз мүнайларда азот мөлшері аз болады.</w:t>
      </w:r>
    </w:p>
    <w:p w:rsidR="001F3FF2" w:rsidRPr="001F3FF2" w:rsidRDefault="001F3FF2" w:rsidP="001B2A4E">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Жоғары молекулалық азотты қосылыстардың термиялық түрақсыздығының арқасында жалпы азот мөлшері шикі мүнайдың қүрамында немесе оны темен температуралық өндеуден қалған қаддықтардан анықтау тиімді. Азотты органикалық қосылыстарды толық ыдыратқанда азот аммиак, азот оксидтері, таза элементарлы азот түрінде бөлінуі мүмкін. Егер өнімді концентрлі күкірт қышқылды ортада өртесе ол аммиак түрінде бөлінеді. Қатты тотықтырғыштармен инертті газ ағынында тотықтырса көбінесе элементарлы азот түзіледі.</w:t>
      </w:r>
    </w:p>
    <w:p w:rsidR="001F3FF2" w:rsidRPr="001F3FF2" w:rsidRDefault="001F3FF2" w:rsidP="001B2A4E">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Мүнай және мүнай өнімдеріндегі азоттың жалпы мөлшерін анықгауды Кьельдалъ және Дюма әдістерімен жүргізеді.</w:t>
      </w:r>
    </w:p>
    <w:p w:rsidR="001F3FF2" w:rsidRPr="001F3FF2" w:rsidRDefault="001F3FF2" w:rsidP="001B2A4E">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i/>
          <w:iCs/>
          <w:noProof/>
          <w:color w:val="000000"/>
          <w:sz w:val="28"/>
          <w:szCs w:val="28"/>
          <w:lang w:val="kk-KZ"/>
        </w:rPr>
        <w:t xml:space="preserve">Кьельдаль әдісі. </w:t>
      </w:r>
      <w:r w:rsidRPr="001F3FF2">
        <w:rPr>
          <w:rFonts w:ascii="Times New Roman" w:hAnsi="Times New Roman" w:cs="Times New Roman"/>
          <w:noProof/>
          <w:color w:val="000000"/>
          <w:sz w:val="28"/>
          <w:szCs w:val="28"/>
          <w:lang w:val="kk-KZ"/>
        </w:rPr>
        <w:t xml:space="preserve">Әдістің мәні анализденетін затты концентрлі күкірт қышқылымен тотықгыруға негізделген. Сонда органикалық азот аммонийлі азотқа ауысады. Егер күшті сілтімен әсер етсе аммиак бөлінеді, ал оны 0,1 н күкірт қышқылының ерітіндісімен сіңіреді. Қышқылдың артығын 0,1н калий </w:t>
      </w:r>
      <w:r w:rsidRPr="001F3FF2">
        <w:rPr>
          <w:rFonts w:ascii="Times New Roman" w:hAnsi="Times New Roman" w:cs="Times New Roman"/>
          <w:noProof/>
          <w:color w:val="000000"/>
          <w:sz w:val="28"/>
          <w:szCs w:val="28"/>
          <w:lang w:val="kk-KZ"/>
        </w:rPr>
        <w:lastRenderedPageBreak/>
        <w:t>гидроксидімен титрлейді. Азотты осылай анықгау өдісі біршама төмен нәтиже береді, себебі күкірт қышқылы қүрамында азот бар кейбір гетероциклды қосылыстарды толық ыдыратпайды. Сонымен катар, органикалық қосылыстар күрамындағы азоттың біраз мөлшері аммониилі азотка толык ауыспайтын элементті таза азоткд айналады. Кьельдаль өдісімен мұнай құрамындағы органикалық заттарды толық ыдырату үшін селен қосып калий перманганатымен тотықгырады.</w:t>
      </w:r>
    </w:p>
    <w:p w:rsidR="001F3FF2" w:rsidRDefault="001F3FF2" w:rsidP="001B2A4E">
      <w:pPr>
        <w:shd w:val="clear" w:color="auto" w:fill="FFFFFF"/>
        <w:spacing w:after="0" w:line="240" w:lineRule="auto"/>
        <w:ind w:firstLine="567"/>
        <w:jc w:val="both"/>
        <w:rPr>
          <w:rFonts w:ascii="Times New Roman" w:hAnsi="Times New Roman" w:cs="Times New Roman"/>
          <w:noProof/>
          <w:color w:val="000000"/>
          <w:sz w:val="28"/>
          <w:szCs w:val="28"/>
          <w:lang w:val="kk-KZ"/>
        </w:rPr>
      </w:pPr>
      <w:r w:rsidRPr="001F3FF2">
        <w:rPr>
          <w:rFonts w:ascii="Times New Roman" w:hAnsi="Times New Roman" w:cs="Times New Roman"/>
          <w:i/>
          <w:iCs/>
          <w:noProof/>
          <w:color w:val="000000"/>
          <w:sz w:val="28"/>
          <w:szCs w:val="28"/>
          <w:lang w:val="kk-KZ"/>
        </w:rPr>
        <w:t xml:space="preserve">Модифицирленген Дюманың микроөдісі. </w:t>
      </w:r>
      <w:r w:rsidRPr="001F3FF2">
        <w:rPr>
          <w:rFonts w:ascii="Times New Roman" w:hAnsi="Times New Roman" w:cs="Times New Roman"/>
          <w:noProof/>
          <w:color w:val="000000"/>
          <w:sz w:val="28"/>
          <w:szCs w:val="28"/>
          <w:lang w:val="kk-KZ"/>
        </w:rPr>
        <w:t xml:space="preserve">Әдіс қурамында азот бар затгарды мыс оксиді кдтысында өртегенде көміртек қышқылы және су мен кдтар элементарлы азоттың тұзілуіне және оны волюметриялық едіспен анықгауға негізделген. Аз мөлшерде таза азотпен бірге түзілетін азот оксидтерін металдық мыспен тотықсыздандырып элеменггі азотка айналдырады. Дюма әдісі құрамында азот өр түрлі қосылыс ретінде болатын азотты қосылыстарды талдауда ыңғайлы және универсалды болып табылады. Бұл өдіс мұнайда жөне мұнай өнімдерінде азоттың 0,03-0,05 % пайыз мөлшерін анықгауға мүмкіндік береді. </w:t>
      </w:r>
    </w:p>
    <w:p w:rsidR="000C4F74" w:rsidRPr="001F3FF2" w:rsidRDefault="000C4F74" w:rsidP="001B2A4E">
      <w:pPr>
        <w:shd w:val="clear" w:color="auto" w:fill="FFFFFF"/>
        <w:spacing w:after="0" w:line="240" w:lineRule="auto"/>
        <w:ind w:firstLine="567"/>
        <w:jc w:val="both"/>
        <w:rPr>
          <w:rFonts w:ascii="Times New Roman" w:hAnsi="Times New Roman" w:cs="Times New Roman"/>
          <w:sz w:val="28"/>
          <w:szCs w:val="28"/>
          <w:lang w:val="kk-KZ"/>
        </w:rPr>
      </w:pPr>
    </w:p>
    <w:p w:rsidR="001F3FF2" w:rsidRPr="001F3FF2" w:rsidRDefault="000C4F74" w:rsidP="001B2A4E">
      <w:pPr>
        <w:shd w:val="clear" w:color="auto" w:fill="FFFFFF"/>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 xml:space="preserve">6.8 </w:t>
      </w:r>
      <w:r w:rsidR="001F3FF2" w:rsidRPr="001F3FF2">
        <w:rPr>
          <w:rFonts w:ascii="Times New Roman" w:hAnsi="Times New Roman" w:cs="Times New Roman"/>
          <w:b/>
          <w:bCs/>
          <w:noProof/>
          <w:color w:val="000000"/>
          <w:sz w:val="28"/>
          <w:szCs w:val="28"/>
          <w:lang w:val="kk-KZ"/>
        </w:rPr>
        <w:t>Қатты парафиндердің мөлшерін анықтау</w:t>
      </w:r>
    </w:p>
    <w:p w:rsidR="001F3FF2" w:rsidRPr="001F3FF2" w:rsidRDefault="001F3FF2" w:rsidP="001B2A4E">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Анализ кезінде бөлінетін мүнай парафиндері — ол қатты кемірсутектердің қоспасы болып табылады, оның негізін қ-алкандар С</w:t>
      </w:r>
      <w:r w:rsidRPr="001F3FF2">
        <w:rPr>
          <w:rFonts w:ascii="Times New Roman" w:hAnsi="Times New Roman" w:cs="Times New Roman"/>
          <w:noProof/>
          <w:color w:val="000000"/>
          <w:sz w:val="28"/>
          <w:szCs w:val="28"/>
          <w:vertAlign w:val="subscript"/>
          <w:lang w:val="kk-KZ"/>
        </w:rPr>
        <w:t>п</w:t>
      </w:r>
      <w:r w:rsidRPr="001F3FF2">
        <w:rPr>
          <w:rFonts w:ascii="Times New Roman" w:hAnsi="Times New Roman" w:cs="Times New Roman"/>
          <w:noProof/>
          <w:color w:val="000000"/>
          <w:sz w:val="28"/>
          <w:szCs w:val="28"/>
          <w:lang w:val="kk-KZ"/>
        </w:rPr>
        <w:t>Н</w:t>
      </w:r>
      <w:r w:rsidRPr="001F3FF2">
        <w:rPr>
          <w:rFonts w:ascii="Times New Roman" w:hAnsi="Times New Roman" w:cs="Times New Roman"/>
          <w:noProof/>
          <w:color w:val="000000"/>
          <w:sz w:val="28"/>
          <w:szCs w:val="28"/>
          <w:vertAlign w:val="subscript"/>
          <w:lang w:val="kk-KZ"/>
        </w:rPr>
        <w:t>2п</w:t>
      </w:r>
      <w:r w:rsidRPr="001F3FF2">
        <w:rPr>
          <w:rFonts w:ascii="Times New Roman" w:hAnsi="Times New Roman" w:cs="Times New Roman"/>
          <w:noProof/>
          <w:color w:val="000000"/>
          <w:sz w:val="28"/>
          <w:szCs w:val="28"/>
          <w:lang w:val="kk-KZ"/>
        </w:rPr>
        <w:t>+2 қүрайды. Бірақ мүнайдың типіне байланысты парафиндерде қоспа түрінде тармақталған алкандар және полициклды нафтендер де болуы мүмкін.</w:t>
      </w:r>
    </w:p>
    <w:p w:rsidR="001F3FF2" w:rsidRPr="001F3FF2" w:rsidRDefault="001F3FF2" w:rsidP="001B2A4E">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Мұнайдан қатты парафиндерді санды түрде бөлу үшін көп әдістер үсынылған, олардың негізінде әр түрлі еріткіштердегі ерітінділерін мүздату арқылы бөлу жатыр. Парафиндерді мүздатуына еріткіш ортасы ретінде жүпты еріткіштер қолданылады: ацетон-бензол, ацетон-толуол жөне тағы басқалары. Осы қоспалардың әрқайсысында компоненттердің бірі парафинді түндырғыш,  ал екіншісі  — катты   парафиндермен   тұнбаға   түсе   алатын   майлар   мен қоспалардың еріткіші болып табылады.</w:t>
      </w:r>
    </w:p>
    <w:p w:rsidR="001F3FF2" w:rsidRPr="001F3FF2" w:rsidRDefault="001F3FF2" w:rsidP="001B2A4E">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Парафиндерді бөлу әдістерінің бірі Голъберг және Абезгауз өдісі. Бұл әдісте майлардың бензол ерітіндісінен (-21°С) парафиндерді ацетонмен тұндырып Шогг сүзгісінде бөледі.</w:t>
      </w:r>
    </w:p>
    <w:p w:rsidR="001F3FF2" w:rsidRPr="001F3FF2" w:rsidRDefault="001F3FF2" w:rsidP="001B2A4E">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Шевченко бойынша парафиндерді тұндыру үшін мұнайды 0°С-қа дейін суытып, ацетон және бензол қоспасымен (2:1) тұндыруға болады.</w:t>
      </w:r>
    </w:p>
    <w:p w:rsidR="001F3FF2" w:rsidRDefault="001F3FF2" w:rsidP="001B2A4E">
      <w:pPr>
        <w:shd w:val="clear" w:color="auto" w:fill="FFFFFF"/>
        <w:spacing w:after="0" w:line="240" w:lineRule="auto"/>
        <w:ind w:firstLine="567"/>
        <w:jc w:val="both"/>
        <w:rPr>
          <w:rFonts w:ascii="Times New Roman" w:hAnsi="Times New Roman" w:cs="Times New Roman"/>
          <w:noProof/>
          <w:color w:val="000000"/>
          <w:sz w:val="28"/>
          <w:szCs w:val="28"/>
          <w:lang w:val="kk-KZ"/>
        </w:rPr>
      </w:pPr>
      <w:r w:rsidRPr="001F3FF2">
        <w:rPr>
          <w:rFonts w:ascii="Times New Roman" w:hAnsi="Times New Roman" w:cs="Times New Roman"/>
          <w:noProof/>
          <w:color w:val="000000"/>
          <w:sz w:val="28"/>
          <w:szCs w:val="28"/>
          <w:lang w:val="kk-KZ"/>
        </w:rPr>
        <w:t>Көбінесе мұнайдан кдтты парафиндерді бөлу алдында шайырлы-асфальтенді заттарды жояды. Ол үшін мұнайды концентрлі күкірт қышқылымен өндейді.</w:t>
      </w:r>
    </w:p>
    <w:p w:rsidR="000C4F74" w:rsidRPr="001F3FF2" w:rsidRDefault="000C4F74" w:rsidP="001B2A4E">
      <w:pPr>
        <w:shd w:val="clear" w:color="auto" w:fill="FFFFFF"/>
        <w:spacing w:after="0" w:line="240" w:lineRule="auto"/>
        <w:ind w:firstLine="567"/>
        <w:jc w:val="both"/>
        <w:rPr>
          <w:rFonts w:ascii="Times New Roman" w:hAnsi="Times New Roman" w:cs="Times New Roman"/>
          <w:sz w:val="28"/>
          <w:szCs w:val="28"/>
          <w:lang w:val="kk-KZ"/>
        </w:rPr>
      </w:pPr>
    </w:p>
    <w:p w:rsidR="001F3FF2" w:rsidRPr="001F3FF2" w:rsidRDefault="000C4F74" w:rsidP="001B2A4E">
      <w:pPr>
        <w:shd w:val="clear" w:color="auto" w:fill="FFFFFF"/>
        <w:spacing w:after="0" w:line="240" w:lineRule="auto"/>
        <w:ind w:firstLine="567"/>
        <w:jc w:val="both"/>
        <w:rPr>
          <w:rFonts w:ascii="Times New Roman" w:hAnsi="Times New Roman" w:cs="Times New Roman"/>
          <w:noProof/>
          <w:color w:val="000000"/>
          <w:sz w:val="28"/>
          <w:szCs w:val="28"/>
          <w:lang w:val="kk-KZ"/>
        </w:rPr>
      </w:pPr>
      <w:r>
        <w:rPr>
          <w:rFonts w:ascii="Times New Roman" w:hAnsi="Times New Roman" w:cs="Times New Roman"/>
          <w:b/>
          <w:color w:val="000000"/>
          <w:sz w:val="28"/>
          <w:szCs w:val="28"/>
          <w:lang w:val="kk-KZ"/>
        </w:rPr>
        <w:t xml:space="preserve">6.9 </w:t>
      </w:r>
      <w:r w:rsidR="001F3FF2" w:rsidRPr="001F3FF2">
        <w:rPr>
          <w:rFonts w:ascii="Times New Roman" w:hAnsi="Times New Roman" w:cs="Times New Roman"/>
          <w:b/>
          <w:color w:val="000000"/>
          <w:sz w:val="28"/>
          <w:szCs w:val="28"/>
          <w:lang w:val="kk-KZ"/>
        </w:rPr>
        <w:t>Бензин және керосинің жабық тиглде тұштану температурасын анықтау.</w:t>
      </w:r>
    </w:p>
    <w:p w:rsidR="001F3FF2" w:rsidRPr="001F3FF2" w:rsidRDefault="001F3FF2" w:rsidP="001B2A4E">
      <w:pPr>
        <w:shd w:val="clear" w:color="auto" w:fill="FFFFFF"/>
        <w:spacing w:after="0" w:line="240" w:lineRule="auto"/>
        <w:ind w:firstLine="567"/>
        <w:jc w:val="both"/>
        <w:rPr>
          <w:rFonts w:ascii="Times New Roman" w:hAnsi="Times New Roman" w:cs="Times New Roman"/>
          <w:color w:val="000000"/>
          <w:sz w:val="28"/>
          <w:szCs w:val="28"/>
          <w:lang w:val="kk-KZ"/>
        </w:rPr>
      </w:pPr>
      <w:r w:rsidRPr="001F3FF2">
        <w:rPr>
          <w:rFonts w:ascii="Times New Roman" w:hAnsi="Times New Roman" w:cs="Times New Roman"/>
          <w:color w:val="000000"/>
          <w:sz w:val="28"/>
          <w:szCs w:val="28"/>
          <w:lang w:val="kk-KZ"/>
        </w:rPr>
        <w:t xml:space="preserve">Бензин және керосинің жабық тиглде тұштану температурасын ТВЗ құрылғысында сараптамалық анықтау. </w:t>
      </w:r>
    </w:p>
    <w:p w:rsidR="001F3FF2" w:rsidRPr="001F3FF2" w:rsidRDefault="001F3FF2" w:rsidP="001B2A4E">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sz w:val="28"/>
          <w:szCs w:val="28"/>
          <w:lang w:val="kk-KZ"/>
        </w:rPr>
        <w:t xml:space="preserve">Ұсынылған әдістемеде мұнай өнімдері мен органикалық сұйық заттардың </w:t>
      </w:r>
      <w:r w:rsidRPr="001F3FF2">
        <w:rPr>
          <w:rFonts w:ascii="Times New Roman" w:hAnsi="Times New Roman" w:cs="Times New Roman"/>
          <w:sz w:val="28"/>
          <w:szCs w:val="28"/>
          <w:lang w:val="kk-KZ"/>
        </w:rPr>
        <w:sym w:font="Symbol" w:char="F028"/>
      </w:r>
      <w:r w:rsidRPr="001F3FF2">
        <w:rPr>
          <w:rFonts w:ascii="Times New Roman" w:hAnsi="Times New Roman" w:cs="Times New Roman"/>
          <w:sz w:val="28"/>
          <w:szCs w:val="28"/>
          <w:lang w:val="kk-KZ"/>
        </w:rPr>
        <w:t>50°С температурада балқитын</w:t>
      </w:r>
      <w:r w:rsidRPr="001F3FF2">
        <w:rPr>
          <w:rFonts w:ascii="Times New Roman" w:hAnsi="Times New Roman" w:cs="Times New Roman"/>
          <w:sz w:val="28"/>
          <w:szCs w:val="28"/>
          <w:lang w:val="kk-KZ"/>
        </w:rPr>
        <w:sym w:font="Symbol" w:char="F029"/>
      </w:r>
      <w:r w:rsidRPr="001F3FF2">
        <w:rPr>
          <w:rFonts w:ascii="Times New Roman" w:hAnsi="Times New Roman" w:cs="Times New Roman"/>
          <w:sz w:val="28"/>
          <w:szCs w:val="28"/>
          <w:lang w:val="kk-KZ"/>
        </w:rPr>
        <w:t xml:space="preserve"> тұштану температурасын </w:t>
      </w:r>
      <w:r w:rsidRPr="001F3FF2">
        <w:rPr>
          <w:rFonts w:ascii="Times New Roman" w:hAnsi="Times New Roman" w:cs="Times New Roman"/>
          <w:sz w:val="28"/>
          <w:szCs w:val="28"/>
          <w:lang w:val="kk-KZ"/>
        </w:rPr>
        <w:lastRenderedPageBreak/>
        <w:t xml:space="preserve">анықтауға негізделген. Әдістеменің мәні жанғыш заттардың ең төменгі тұштанып жану температурасын анықтауға, сынама жасау жағдайында жанғыш заттардың беттік бөлігіндегі газ қоспасының түзілуіне (зерттелетін үлгінің ауамен газ қоспасын) тұтанғыштық немесе жалын көмегімен оталуына негізделген, бірақ бұл газ қоспаларының мөлшерінің жану жылдамдығы келесі жану процесіне жеткіліксіз. Ол үшін зерттелетін үлгіні бір қалыпты жабық ыдыста араластырып қыздырамыз. Тұштануды сынау жұмысын белгіленген уақыт интервалында жүргізіледі. Әдістеме негізі мұнай өнімдерінің сапасын сараптауға және технологиялық, механикалық жұмыстар өткізуде бөлме цех орындарында жану от алу қаіпсіздігі бойынша өндірістік классификациясы үшін қажет. Жұмыстың талапты стандарты ИСО 2719 – 1986 халықаралық стандарттар </w:t>
      </w:r>
    </w:p>
    <w:p w:rsidR="001F3FF2" w:rsidRPr="001F3FF2" w:rsidRDefault="001F3FF2" w:rsidP="001B2A4E">
      <w:pPr>
        <w:spacing w:after="0" w:line="240" w:lineRule="auto"/>
        <w:ind w:firstLine="567"/>
        <w:jc w:val="both"/>
        <w:rPr>
          <w:rFonts w:ascii="Times New Roman" w:hAnsi="Times New Roman" w:cs="Times New Roman"/>
          <w:sz w:val="28"/>
          <w:szCs w:val="28"/>
        </w:rPr>
      </w:pPr>
      <w:r w:rsidRPr="001F3FF2">
        <w:rPr>
          <w:rFonts w:ascii="Times New Roman" w:hAnsi="Times New Roman" w:cs="Times New Roman"/>
          <w:sz w:val="28"/>
          <w:szCs w:val="28"/>
        </w:rPr>
        <w:t>Метод используется для оценки качества продуктов и для классификации производств, помещений и установок по степени пожарной опасности.</w:t>
      </w:r>
    </w:p>
    <w:p w:rsidR="001F3FF2" w:rsidRDefault="001F3FF2" w:rsidP="001B2A4E">
      <w:pPr>
        <w:spacing w:after="0" w:line="240" w:lineRule="auto"/>
        <w:ind w:firstLine="567"/>
        <w:jc w:val="both"/>
        <w:rPr>
          <w:rFonts w:ascii="Times New Roman" w:hAnsi="Times New Roman" w:cs="Times New Roman"/>
          <w:bCs/>
          <w:color w:val="000000"/>
          <w:sz w:val="28"/>
          <w:szCs w:val="28"/>
          <w:lang w:val="kk-KZ"/>
        </w:rPr>
      </w:pPr>
      <w:r w:rsidRPr="001F3FF2">
        <w:rPr>
          <w:rFonts w:ascii="Times New Roman" w:hAnsi="Times New Roman" w:cs="Times New Roman"/>
          <w:sz w:val="28"/>
          <w:szCs w:val="28"/>
        </w:rPr>
        <w:t xml:space="preserve">В стандарте учтены требования международного стандарта ИСО 2719—1973  </w:t>
      </w:r>
      <w:r w:rsidRPr="001F3FF2">
        <w:rPr>
          <w:rFonts w:ascii="Times New Roman" w:hAnsi="Times New Roman" w:cs="Times New Roman"/>
          <w:bCs/>
          <w:color w:val="000000"/>
          <w:sz w:val="28"/>
          <w:szCs w:val="28"/>
          <w:lang w:val="kk-KZ"/>
        </w:rPr>
        <w:t xml:space="preserve">Мұнай өнімдерінің тұштану температурасының мәні ретінде, кем дегенде оның қатар жұргізілген екі сынама нәтиженің арифметикалық қосындысының орташасын алынады.  Ал органикалық заттар үшін ол кем дегенде үш рет жасалуы қажет. Алынған тұштану температураларын бүтін санға дөңгелектенеді. </w:t>
      </w:r>
    </w:p>
    <w:p w:rsidR="001F3FF2" w:rsidRDefault="001F3FF2" w:rsidP="001B2A4E">
      <w:pPr>
        <w:spacing w:after="0" w:line="240" w:lineRule="auto"/>
        <w:jc w:val="both"/>
        <w:rPr>
          <w:rFonts w:ascii="Times New Roman" w:hAnsi="Times New Roman" w:cs="Times New Roman"/>
          <w:sz w:val="28"/>
          <w:szCs w:val="28"/>
          <w:lang w:val="kk-KZ"/>
        </w:rPr>
      </w:pPr>
    </w:p>
    <w:p w:rsidR="00A07FC0" w:rsidRPr="000C4F74" w:rsidRDefault="000C4F74" w:rsidP="000C4F74">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 </w:t>
      </w:r>
      <w:r w:rsidR="00A07FC0" w:rsidRPr="000C4F74">
        <w:rPr>
          <w:rFonts w:ascii="Times New Roman" w:hAnsi="Times New Roman" w:cs="Times New Roman"/>
          <w:b/>
          <w:sz w:val="28"/>
          <w:szCs w:val="28"/>
          <w:lang w:val="kk-KZ"/>
        </w:rPr>
        <w:t>Мұнай және мұнай өнімдерінің құрамы</w:t>
      </w:r>
    </w:p>
    <w:p w:rsidR="00A07FC0" w:rsidRPr="000C4F74" w:rsidRDefault="00A07FC0" w:rsidP="000C4F74">
      <w:pPr>
        <w:spacing w:after="0" w:line="240" w:lineRule="auto"/>
        <w:ind w:firstLine="709"/>
        <w:jc w:val="both"/>
        <w:rPr>
          <w:rFonts w:ascii="Times New Roman" w:hAnsi="Times New Roman" w:cs="Times New Roman"/>
          <w:b/>
          <w:sz w:val="28"/>
          <w:szCs w:val="28"/>
          <w:lang w:val="kk-KZ"/>
        </w:rPr>
      </w:pPr>
    </w:p>
    <w:p w:rsidR="00A07FC0" w:rsidRPr="000C4F74" w:rsidRDefault="00A07FC0" w:rsidP="000C4F74">
      <w:pPr>
        <w:spacing w:after="0" w:line="240" w:lineRule="auto"/>
        <w:ind w:firstLine="709"/>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Барлық мұнай құрамындағы алкан мөлшері 20-50 % аралығында болады.Парафинді мұнайда алкандардың мөлшері 60 % не одан көп болады, азпарафинді мұнайда оның құрамы 1-2 % дейін кездеседі.Егер алкандардың мұнай фракциялары бойынша таралуын қарастырсақ , келесідей барлық мұнайға ортақ заңдылыққа кезігеміз: алкан мөлшері фракцияның t</w:t>
      </w:r>
      <w:r w:rsidRPr="000C4F74">
        <w:rPr>
          <w:rFonts w:ascii="Times New Roman" w:hAnsi="Times New Roman" w:cs="Times New Roman"/>
          <w:spacing w:val="-1"/>
          <w:sz w:val="28"/>
          <w:szCs w:val="28"/>
          <w:vertAlign w:val="subscript"/>
          <w:lang w:val="kk-KZ"/>
        </w:rPr>
        <w:t>қайнау</w:t>
      </w:r>
      <w:r w:rsidRPr="000C4F74">
        <w:rPr>
          <w:rFonts w:ascii="Times New Roman" w:hAnsi="Times New Roman" w:cs="Times New Roman"/>
          <w:spacing w:val="-1"/>
          <w:sz w:val="28"/>
          <w:szCs w:val="28"/>
          <w:lang w:val="kk-KZ"/>
        </w:rPr>
        <w:t>.Парафин- нафтенді мұнайда алкандар төмен қайнайтын фракцияларда  (300 °С дейін) кездеседі.Парафинді мұнайда жоғары қайнайтын фракцияның өзінде алкан мөлшері көп болуы мүмкін.</w:t>
      </w:r>
    </w:p>
    <w:p w:rsidR="00A07FC0" w:rsidRPr="000C4F74" w:rsidRDefault="00A07FC0" w:rsidP="000C4F74">
      <w:pPr>
        <w:spacing w:after="0" w:line="240" w:lineRule="auto"/>
        <w:ind w:firstLine="709"/>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Мұнайдың алкандары түзу және тармақталған тізбекті ( н – алкандар –түзу, изо-алкан – тармақталған) болып бөлінеді.Мұнайдың құрамындағы әртүрлі типтегі алкандардың құрамы мен қатынасына байланысты.Ал, А.Петров мұнай алканды қосылыстарына арналған химиялық жіктелуін шығарды.Олар келесідей 4 топтан тұрады; А¹, А², Б², Б¹. Мұнай типін анықтау мақсатында эффективтілігі 25-30 мың теориялық табақша құрайтын хроматографиялық талдау жасайды.</w:t>
      </w:r>
    </w:p>
    <w:p w:rsidR="00A07FC0" w:rsidRPr="000C4F74" w:rsidRDefault="00A07FC0" w:rsidP="000C4F74">
      <w:pPr>
        <w:spacing w:after="0" w:line="240" w:lineRule="auto"/>
        <w:ind w:firstLine="709"/>
        <w:jc w:val="both"/>
        <w:rPr>
          <w:rFonts w:ascii="Times New Roman" w:hAnsi="Times New Roman" w:cs="Times New Roman"/>
          <w:spacing w:val="-1"/>
          <w:sz w:val="28"/>
          <w:szCs w:val="28"/>
          <w:lang w:val="kk-KZ"/>
        </w:rPr>
      </w:pPr>
      <w:r w:rsidRPr="000C4F74">
        <w:rPr>
          <w:rFonts w:ascii="Times New Roman" w:hAnsi="Times New Roman" w:cs="Times New Roman"/>
          <w:i/>
          <w:spacing w:val="-1"/>
          <w:sz w:val="28"/>
          <w:szCs w:val="28"/>
          <w:lang w:val="kk-KZ"/>
        </w:rPr>
        <w:t>А¹ типті</w:t>
      </w:r>
      <w:r w:rsidRPr="000C4F74">
        <w:rPr>
          <w:rFonts w:ascii="Times New Roman" w:hAnsi="Times New Roman" w:cs="Times New Roman"/>
          <w:spacing w:val="-1"/>
          <w:sz w:val="28"/>
          <w:szCs w:val="28"/>
          <w:lang w:val="kk-KZ"/>
        </w:rPr>
        <w:t>. Мұнай парафинді немесе нафтен-парафинді болып табылады.Мұнай құрамындағы алкан құрамы 30-40 % дейін. А¹ типті мұнайға Татарстан (Ромашкино), Батыс Сібір, АҚШ және Қазақстандағы Өзен кен орындарының мұнайлары жатады.</w:t>
      </w:r>
    </w:p>
    <w:p w:rsidR="00A07FC0" w:rsidRPr="000C4F74" w:rsidRDefault="00A07FC0" w:rsidP="000C4F74">
      <w:pPr>
        <w:spacing w:after="0" w:line="240" w:lineRule="auto"/>
        <w:ind w:firstLine="709"/>
        <w:jc w:val="both"/>
        <w:rPr>
          <w:rFonts w:ascii="Times New Roman" w:hAnsi="Times New Roman" w:cs="Times New Roman"/>
          <w:spacing w:val="-1"/>
          <w:sz w:val="28"/>
          <w:szCs w:val="28"/>
          <w:lang w:val="kk-KZ"/>
        </w:rPr>
      </w:pPr>
      <w:r w:rsidRPr="000C4F74">
        <w:rPr>
          <w:rFonts w:ascii="Times New Roman" w:hAnsi="Times New Roman" w:cs="Times New Roman"/>
          <w:i/>
          <w:spacing w:val="-1"/>
          <w:sz w:val="28"/>
          <w:szCs w:val="28"/>
          <w:lang w:val="kk-KZ"/>
        </w:rPr>
        <w:lastRenderedPageBreak/>
        <w:t>А² типті.</w:t>
      </w:r>
      <w:r w:rsidRPr="000C4F74">
        <w:rPr>
          <w:rFonts w:ascii="Times New Roman" w:hAnsi="Times New Roman" w:cs="Times New Roman"/>
          <w:spacing w:val="-1"/>
          <w:sz w:val="28"/>
          <w:szCs w:val="28"/>
          <w:lang w:val="kk-KZ"/>
        </w:rPr>
        <w:t xml:space="preserve"> Парафин-нафтенді және нафтен-парафинді негіздегі мұнай түрі жатады.Алкан мөлшері 15-25 % болады.Н-алкан мөлшері А¹ типті  мұнаймен салыстырғанда 2 есе аз.Бұл мұнай түріне Азербайжан және Каспий маңы ойпатына жақын орналасқан кен орындарының  мұнайлары жатады.</w:t>
      </w:r>
    </w:p>
    <w:p w:rsidR="00A07FC0" w:rsidRPr="000C4F74" w:rsidRDefault="00A07FC0" w:rsidP="000C4F74">
      <w:pPr>
        <w:spacing w:after="0" w:line="240" w:lineRule="auto"/>
        <w:ind w:firstLine="709"/>
        <w:jc w:val="both"/>
        <w:rPr>
          <w:rFonts w:ascii="Times New Roman" w:hAnsi="Times New Roman" w:cs="Times New Roman"/>
          <w:spacing w:val="-1"/>
          <w:sz w:val="28"/>
          <w:szCs w:val="28"/>
          <w:lang w:val="kk-KZ"/>
        </w:rPr>
      </w:pPr>
      <w:r w:rsidRPr="000C4F74">
        <w:rPr>
          <w:rFonts w:ascii="Times New Roman" w:hAnsi="Times New Roman" w:cs="Times New Roman"/>
          <w:i/>
          <w:spacing w:val="-1"/>
          <w:sz w:val="28"/>
          <w:szCs w:val="28"/>
          <w:lang w:val="kk-KZ"/>
        </w:rPr>
        <w:t>Б² типті.</w:t>
      </w:r>
      <w:r w:rsidRPr="000C4F74">
        <w:rPr>
          <w:rFonts w:ascii="Times New Roman" w:hAnsi="Times New Roman" w:cs="Times New Roman"/>
          <w:spacing w:val="-1"/>
          <w:sz w:val="28"/>
          <w:szCs w:val="28"/>
          <w:lang w:val="kk-KZ"/>
        </w:rPr>
        <w:t xml:space="preserve"> Мұнай – нафтен негізіндегі мұнай жатады.н-алкан жоқ, изо-алкан мөлшері 8-20 %.Грузия және Шығыс Кавказ мұнай жатады.</w:t>
      </w:r>
    </w:p>
    <w:p w:rsidR="00A07FC0" w:rsidRPr="000C4F74" w:rsidRDefault="00A07FC0" w:rsidP="000C4F74">
      <w:pPr>
        <w:spacing w:after="0" w:line="240" w:lineRule="auto"/>
        <w:ind w:firstLine="709"/>
        <w:jc w:val="both"/>
        <w:rPr>
          <w:rFonts w:ascii="Times New Roman" w:hAnsi="Times New Roman" w:cs="Times New Roman"/>
          <w:spacing w:val="-1"/>
          <w:sz w:val="28"/>
          <w:szCs w:val="28"/>
          <w:lang w:val="kk-KZ"/>
        </w:rPr>
      </w:pPr>
      <w:r w:rsidRPr="000C4F74">
        <w:rPr>
          <w:rFonts w:ascii="Times New Roman" w:hAnsi="Times New Roman" w:cs="Times New Roman"/>
          <w:i/>
          <w:spacing w:val="-1"/>
          <w:sz w:val="28"/>
          <w:szCs w:val="28"/>
          <w:lang w:val="kk-KZ"/>
        </w:rPr>
        <w:t>Б¹ типті.</w:t>
      </w:r>
      <w:r w:rsidRPr="000C4F74">
        <w:rPr>
          <w:rFonts w:ascii="Times New Roman" w:hAnsi="Times New Roman" w:cs="Times New Roman"/>
          <w:spacing w:val="-1"/>
          <w:sz w:val="28"/>
          <w:szCs w:val="28"/>
          <w:lang w:val="kk-KZ"/>
        </w:rPr>
        <w:t xml:space="preserve"> Мұнай – нафтен, нафтен-ароматты мұнай негізіндегі мұнай н-алкан жәнеизоалкан жоқ, тармақталған изоалкан 8-9 %.Грозевая Сопка, Нафталан ( Азербайжан ), Ресей ( Батыс Сібір)[1].</w:t>
      </w:r>
    </w:p>
    <w:p w:rsidR="00A07FC0" w:rsidRPr="000C4F74" w:rsidRDefault="00A07FC0" w:rsidP="000C4F74">
      <w:pPr>
        <w:pStyle w:val="ad"/>
        <w:spacing w:after="0" w:line="240" w:lineRule="auto"/>
        <w:ind w:left="0" w:firstLine="709"/>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Мұнайдағы арендер – моно  және полициклды күйде болады. Олар көбіне 15 – 20 % ті құрайды. Ароматтық көмірсутектердің мұнайдағы үлесі 35 % - ке дейін жетеді. Ароматтық көмірсутектердің таралуы бойынша мұнай фракцияларын 3 топқа бөледі:</w:t>
      </w:r>
    </w:p>
    <w:p w:rsidR="00A07FC0" w:rsidRPr="000C4F74" w:rsidRDefault="00A07FC0" w:rsidP="000C4F74">
      <w:pPr>
        <w:pStyle w:val="ad"/>
        <w:spacing w:after="0" w:line="240" w:lineRule="auto"/>
        <w:ind w:left="0" w:firstLine="709"/>
        <w:jc w:val="both"/>
        <w:rPr>
          <w:rFonts w:ascii="Times New Roman" w:hAnsi="Times New Roman" w:cs="Times New Roman"/>
          <w:spacing w:val="-1"/>
          <w:sz w:val="28"/>
          <w:szCs w:val="28"/>
          <w:lang w:val="kk-KZ"/>
        </w:rPr>
      </w:pPr>
      <w:r w:rsidRPr="000C4F74">
        <w:rPr>
          <w:rFonts w:ascii="Times New Roman" w:hAnsi="Times New Roman" w:cs="Times New Roman"/>
          <w:i/>
          <w:spacing w:val="-1"/>
          <w:sz w:val="28"/>
          <w:szCs w:val="28"/>
          <w:lang w:val="kk-KZ"/>
        </w:rPr>
        <w:t>1 топ.</w:t>
      </w:r>
      <w:r w:rsidRPr="000C4F74">
        <w:rPr>
          <w:rFonts w:ascii="Times New Roman" w:hAnsi="Times New Roman" w:cs="Times New Roman"/>
          <w:spacing w:val="-1"/>
          <w:sz w:val="28"/>
          <w:szCs w:val="28"/>
          <w:lang w:val="kk-KZ"/>
        </w:rPr>
        <w:t xml:space="preserve"> Ауыр шайырлы мұнайда тығыздығы 0,9 - ға дейін ароматтық көмірсутек жоғары фракцияларында концентрленеді, көбіне полициклді ароматтық көмірсутектер.</w:t>
      </w:r>
    </w:p>
    <w:p w:rsidR="00A07FC0" w:rsidRPr="000C4F74" w:rsidRDefault="00A07FC0" w:rsidP="000C4F74">
      <w:pPr>
        <w:pStyle w:val="ad"/>
        <w:spacing w:after="0" w:line="240" w:lineRule="auto"/>
        <w:ind w:left="0" w:firstLine="709"/>
        <w:jc w:val="both"/>
        <w:rPr>
          <w:rFonts w:ascii="Times New Roman" w:hAnsi="Times New Roman" w:cs="Times New Roman"/>
          <w:spacing w:val="-1"/>
          <w:sz w:val="28"/>
          <w:szCs w:val="28"/>
          <w:lang w:val="kk-KZ"/>
        </w:rPr>
      </w:pPr>
      <w:r w:rsidRPr="000C4F74">
        <w:rPr>
          <w:rFonts w:ascii="Times New Roman" w:hAnsi="Times New Roman" w:cs="Times New Roman"/>
          <w:i/>
          <w:spacing w:val="-1"/>
          <w:sz w:val="28"/>
          <w:szCs w:val="28"/>
          <w:lang w:val="kk-KZ"/>
        </w:rPr>
        <w:t>2 топ.</w:t>
      </w:r>
      <w:r w:rsidRPr="000C4F74">
        <w:rPr>
          <w:rFonts w:ascii="Times New Roman" w:hAnsi="Times New Roman" w:cs="Times New Roman"/>
          <w:spacing w:val="-1"/>
          <w:sz w:val="28"/>
          <w:szCs w:val="28"/>
          <w:lang w:val="kk-KZ"/>
        </w:rPr>
        <w:t xml:space="preserve"> Тығыздығы 0,85 - 0,9 аралығында болатын 2 классқа жататын нафтенді және нафтен – ароматтық фракцияларында концентрленетін ароматтық көмірсутектер.</w:t>
      </w:r>
    </w:p>
    <w:p w:rsidR="00A07FC0" w:rsidRPr="000C4F74" w:rsidRDefault="00A07FC0" w:rsidP="000C4F74">
      <w:pPr>
        <w:pStyle w:val="ad"/>
        <w:spacing w:after="0" w:line="240" w:lineRule="auto"/>
        <w:ind w:left="0" w:firstLine="709"/>
        <w:jc w:val="both"/>
        <w:rPr>
          <w:rFonts w:ascii="Times New Roman" w:hAnsi="Times New Roman" w:cs="Times New Roman"/>
          <w:spacing w:val="-1"/>
          <w:sz w:val="28"/>
          <w:szCs w:val="28"/>
          <w:lang w:val="kk-KZ"/>
        </w:rPr>
      </w:pPr>
      <w:r w:rsidRPr="000C4F74">
        <w:rPr>
          <w:rFonts w:ascii="Times New Roman" w:hAnsi="Times New Roman" w:cs="Times New Roman"/>
          <w:i/>
          <w:spacing w:val="-1"/>
          <w:sz w:val="28"/>
          <w:szCs w:val="28"/>
          <w:lang w:val="kk-KZ"/>
        </w:rPr>
        <w:t>3 топ</w:t>
      </w:r>
      <w:r w:rsidRPr="000C4F74">
        <w:rPr>
          <w:rFonts w:ascii="Times New Roman" w:hAnsi="Times New Roman" w:cs="Times New Roman"/>
          <w:spacing w:val="-1"/>
          <w:sz w:val="28"/>
          <w:szCs w:val="28"/>
          <w:lang w:val="kk-KZ"/>
        </w:rPr>
        <w:t>. Парафинді мұнайдың жеңіл фракцияларында 300</w:t>
      </w:r>
      <w:r w:rsidRPr="000C4F74">
        <w:rPr>
          <w:rFonts w:ascii="Times New Roman" w:hAnsi="Times New Roman" w:cs="Times New Roman"/>
          <w:spacing w:val="-1"/>
          <w:sz w:val="28"/>
          <w:szCs w:val="28"/>
          <w:vertAlign w:val="superscript"/>
          <w:lang w:val="kk-KZ"/>
        </w:rPr>
        <w:t>0</w:t>
      </w:r>
      <w:r w:rsidRPr="000C4F74">
        <w:rPr>
          <w:rFonts w:ascii="Times New Roman" w:hAnsi="Times New Roman" w:cs="Times New Roman"/>
          <w:spacing w:val="-1"/>
          <w:sz w:val="28"/>
          <w:szCs w:val="28"/>
          <w:lang w:val="kk-KZ"/>
        </w:rPr>
        <w:t>С - қа дейін концентрленіп, жинақталатын ароматтық көмірсутектер.</w:t>
      </w:r>
    </w:p>
    <w:p w:rsidR="00A07FC0" w:rsidRPr="000C4F74" w:rsidRDefault="00A07FC0" w:rsidP="000C4F74">
      <w:pPr>
        <w:pStyle w:val="ad"/>
        <w:spacing w:after="0" w:line="240" w:lineRule="auto"/>
        <w:ind w:left="0" w:firstLine="709"/>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200 </w:t>
      </w:r>
      <w:r w:rsidRPr="000C4F74">
        <w:rPr>
          <w:rFonts w:ascii="Times New Roman" w:hAnsi="Times New Roman" w:cs="Times New Roman"/>
          <w:spacing w:val="-1"/>
          <w:sz w:val="28"/>
          <w:szCs w:val="28"/>
          <w:vertAlign w:val="superscript"/>
          <w:lang w:val="kk-KZ"/>
        </w:rPr>
        <w:t>0</w:t>
      </w:r>
      <w:r w:rsidRPr="000C4F74">
        <w:rPr>
          <w:rFonts w:ascii="Times New Roman" w:hAnsi="Times New Roman" w:cs="Times New Roman"/>
          <w:spacing w:val="-1"/>
          <w:sz w:val="28"/>
          <w:szCs w:val="28"/>
          <w:lang w:val="kk-KZ"/>
        </w:rPr>
        <w:t>С – қа дейін қайнайтын фракцияларда тек бензол гомологтары С</w:t>
      </w:r>
      <w:r w:rsidRPr="000C4F74">
        <w:rPr>
          <w:rFonts w:ascii="Times New Roman" w:hAnsi="Times New Roman" w:cs="Times New Roman"/>
          <w:spacing w:val="-1"/>
          <w:sz w:val="28"/>
          <w:szCs w:val="28"/>
          <w:vertAlign w:val="subscript"/>
          <w:lang w:val="kk-KZ"/>
        </w:rPr>
        <w:t>9</w:t>
      </w:r>
      <w:r w:rsidRPr="000C4F74">
        <w:rPr>
          <w:rFonts w:ascii="Times New Roman" w:hAnsi="Times New Roman" w:cs="Times New Roman"/>
          <w:spacing w:val="-1"/>
          <w:sz w:val="28"/>
          <w:szCs w:val="28"/>
          <w:lang w:val="kk-KZ"/>
        </w:rPr>
        <w:t xml:space="preserve"> қоса табылған. Ал бүйір тізбегінде 4 не одан көп көміртегі атомы бар   моноорынбасқан бензол гомологтары аз кездеседі. Ең көп кездесетіндері: толуол, этилбензол, ксилол (м-,п-,о- ксилолдардың ішінде ең көп кездесетіні термотұрақтылығы жоғары м- ксилол), триметилбензол, кумол, пропилбензол және метилэтилбензол [2].</w:t>
      </w:r>
    </w:p>
    <w:p w:rsidR="00A07FC0" w:rsidRPr="000C4F74" w:rsidRDefault="00A07FC0" w:rsidP="000C4F74">
      <w:pPr>
        <w:pStyle w:val="ad"/>
        <w:spacing w:after="0" w:line="240" w:lineRule="auto"/>
        <w:ind w:left="0" w:firstLine="709"/>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200 </w:t>
      </w:r>
      <w:r w:rsidRPr="000C4F74">
        <w:rPr>
          <w:rFonts w:ascii="Times New Roman" w:hAnsi="Times New Roman" w:cs="Times New Roman"/>
          <w:spacing w:val="-1"/>
          <w:sz w:val="28"/>
          <w:szCs w:val="28"/>
          <w:vertAlign w:val="superscript"/>
          <w:lang w:val="kk-KZ"/>
        </w:rPr>
        <w:t>0</w:t>
      </w:r>
      <w:r w:rsidRPr="000C4F74">
        <w:rPr>
          <w:rFonts w:ascii="Times New Roman" w:hAnsi="Times New Roman" w:cs="Times New Roman"/>
          <w:spacing w:val="-1"/>
          <w:sz w:val="28"/>
          <w:szCs w:val="28"/>
          <w:lang w:val="kk-KZ"/>
        </w:rPr>
        <w:t>С – 350</w:t>
      </w:r>
      <w:r w:rsidRPr="000C4F74">
        <w:rPr>
          <w:rFonts w:ascii="Times New Roman" w:hAnsi="Times New Roman" w:cs="Times New Roman"/>
          <w:spacing w:val="-1"/>
          <w:sz w:val="28"/>
          <w:szCs w:val="28"/>
          <w:vertAlign w:val="superscript"/>
          <w:lang w:val="kk-KZ"/>
        </w:rPr>
        <w:t>0</w:t>
      </w:r>
      <w:r w:rsidRPr="000C4F74">
        <w:rPr>
          <w:rFonts w:ascii="Times New Roman" w:hAnsi="Times New Roman" w:cs="Times New Roman"/>
          <w:spacing w:val="-1"/>
          <w:sz w:val="28"/>
          <w:szCs w:val="28"/>
          <w:lang w:val="kk-KZ"/>
        </w:rPr>
        <w:t>С - қа дейін қайнайтын фракцияларда ди және үш орынбасқан алкилбензолдар, С</w:t>
      </w:r>
      <w:r w:rsidRPr="000C4F74">
        <w:rPr>
          <w:rFonts w:ascii="Times New Roman" w:hAnsi="Times New Roman" w:cs="Times New Roman"/>
          <w:spacing w:val="-1"/>
          <w:sz w:val="28"/>
          <w:szCs w:val="28"/>
          <w:vertAlign w:val="subscript"/>
          <w:lang w:val="kk-KZ"/>
        </w:rPr>
        <w:t xml:space="preserve">7 </w:t>
      </w:r>
      <w:r w:rsidRPr="000C4F74">
        <w:rPr>
          <w:rFonts w:ascii="Times New Roman" w:hAnsi="Times New Roman" w:cs="Times New Roman"/>
          <w:spacing w:val="-1"/>
          <w:sz w:val="28"/>
          <w:szCs w:val="28"/>
          <w:lang w:val="kk-KZ"/>
        </w:rPr>
        <w:t>– С</w:t>
      </w:r>
      <w:r w:rsidRPr="000C4F74">
        <w:rPr>
          <w:rFonts w:ascii="Times New Roman" w:hAnsi="Times New Roman" w:cs="Times New Roman"/>
          <w:spacing w:val="-1"/>
          <w:sz w:val="28"/>
          <w:szCs w:val="28"/>
          <w:vertAlign w:val="subscript"/>
          <w:lang w:val="kk-KZ"/>
        </w:rPr>
        <w:t>8</w:t>
      </w:r>
      <w:r w:rsidRPr="000C4F74">
        <w:rPr>
          <w:rFonts w:ascii="Times New Roman" w:hAnsi="Times New Roman" w:cs="Times New Roman"/>
          <w:spacing w:val="-1"/>
          <w:sz w:val="28"/>
          <w:szCs w:val="28"/>
          <w:lang w:val="kk-KZ"/>
        </w:rPr>
        <w:t xml:space="preserve"> құрамдағы алкилжәне метил топтарынан тұрады. Бензолдың гомологтарынан басқа бұл фракцияларда нафталин гомологтары (моно-,би-,три -, тетраметилнафталиндер) болады. </w:t>
      </w:r>
    </w:p>
    <w:p w:rsidR="00A07FC0" w:rsidRPr="000C4F74" w:rsidRDefault="00A07FC0" w:rsidP="000C4F74">
      <w:pPr>
        <w:pStyle w:val="ad"/>
        <w:spacing w:after="0" w:line="240" w:lineRule="auto"/>
        <w:ind w:left="0" w:firstLine="709"/>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Жоғары фракцияларда  -  полициклді конденсирленген сақиналары бар ароматтық көмірсутектердің гомологтары кездеседі, фенантрен, антрацен, хризен, пирен, бензтулен және перилен. </w:t>
      </w:r>
    </w:p>
    <w:p w:rsidR="00A07FC0" w:rsidRPr="000C4F74" w:rsidRDefault="00A07FC0" w:rsidP="000C4F74">
      <w:pPr>
        <w:pStyle w:val="ad"/>
        <w:spacing w:after="0" w:line="240" w:lineRule="auto"/>
        <w:ind w:left="0" w:firstLine="709"/>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Ал қалған ароматтық көмірсутектердің негізгі бөлігі гудронда концентрленеді. </w:t>
      </w:r>
    </w:p>
    <w:p w:rsidR="00A07FC0" w:rsidRPr="000C4F74" w:rsidRDefault="00A07FC0" w:rsidP="000C4F74">
      <w:pPr>
        <w:pStyle w:val="ad"/>
        <w:spacing w:after="0" w:line="240" w:lineRule="auto"/>
        <w:ind w:left="0" w:firstLine="709"/>
        <w:jc w:val="both"/>
        <w:outlineLvl w:val="0"/>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Қанықпаған көмірсутектер (олефиндер және диолефиндер) негізінен мұнай фракцияларының (термиялық және каталитикалық крекинг, пиролиз, кокстеу және т.б.) термиялық және термокаталитикалық өңдеу өнімдерінде кездеседі. </w:t>
      </w:r>
    </w:p>
    <w:p w:rsidR="00A07FC0" w:rsidRPr="000C4F74" w:rsidRDefault="00A07FC0" w:rsidP="000C4F74">
      <w:pPr>
        <w:pStyle w:val="ad"/>
        <w:tabs>
          <w:tab w:val="left" w:pos="567"/>
        </w:tabs>
        <w:spacing w:after="0" w:line="240" w:lineRule="auto"/>
        <w:ind w:left="0" w:firstLine="709"/>
        <w:jc w:val="both"/>
        <w:outlineLvl w:val="0"/>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Бұрын мұнай құрамында алкендер болмайды немесе болса өте аз мөлшерде делінген еді. Бірақ 20 ғасырдың 80 жылдардың аяғында Шығыс Сібір, Татарстан және бұрынғы СССР аймағында мұнайдың құрамында 15 – 20 % дейін олефин көмірсутектерінің болатындығы ашылды. Мұнайдағы </w:t>
      </w:r>
      <w:r w:rsidRPr="000C4F74">
        <w:rPr>
          <w:rFonts w:ascii="Times New Roman" w:hAnsi="Times New Roman" w:cs="Times New Roman"/>
          <w:spacing w:val="-1"/>
          <w:sz w:val="28"/>
          <w:szCs w:val="28"/>
          <w:lang w:val="kk-KZ"/>
        </w:rPr>
        <w:lastRenderedPageBreak/>
        <w:t xml:space="preserve">олефин көмірсутектері жоғары молекулалық  массасымен ерекшеленеді, жорамал бойынша, олардың кендегі жату жағдайларындағы табиғи радиоактивті сәулеленуі нәтижесінде алкандардың радиолиз өнімінен пайда болғандығымен түсіндіріледі. Бәріне мәлім радиолиз кезінде С – Н байланыс бойынша ыдырау реакциялары пайда болады. </w:t>
      </w:r>
    </w:p>
    <w:p w:rsidR="00A07FC0" w:rsidRPr="000C4F74" w:rsidRDefault="00A07FC0" w:rsidP="000C4F74">
      <w:pPr>
        <w:pStyle w:val="ad"/>
        <w:spacing w:after="0" w:line="240" w:lineRule="auto"/>
        <w:ind w:left="0" w:firstLine="709"/>
        <w:jc w:val="both"/>
        <w:outlineLvl w:val="0"/>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Газ тектес этилен көмірсутектері (этилен, пропилен, бутилендер) мұнайдың термиялық және термокаталитикалық өңдеу газдарында болады. Қысым қатысында термиялық крекинг газдарында (сұйық фазалы крекинг, 470 – 520 С, қысым 20 – 50 атм.) 20 – 25 % олефиндер кездессе, пиролиз газдарында (800 – 900 С, қысым 1 атм жуық) 40 – 50  % олефиндер болады. (қысым көбейсе, олефин көмірсутектерінің құрамы сәйкесінше көбееді) Мұнай фракцияларының (термиялық және каталитикалық крекинг, пиролиз, кокстеу және т.б.) термиялық және термокаталитикалық өңдеудің сұйық өнімдерінде олефиндердің біраз бөлігі кездеседі. Мысалы, термиялық крекинг бензиндерінде 30 – 35  %, ал каталитикалық крекинг бензиндерінде 10 % - ға дейін олефиндер болады. Мұнай өнімдерінде кездесетін қос байланысы бар көмірсутектерді келесідей топтарға бөлуге болады:</w:t>
      </w:r>
    </w:p>
    <w:p w:rsidR="00A07FC0" w:rsidRPr="000C4F74" w:rsidRDefault="00A07FC0" w:rsidP="000C4F74">
      <w:pPr>
        <w:pStyle w:val="ad"/>
        <w:spacing w:after="0" w:line="240" w:lineRule="auto"/>
        <w:ind w:left="0" w:firstLine="709"/>
        <w:jc w:val="both"/>
        <w:outlineLvl w:val="0"/>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1 Нормальды және изоқұрылысты олефиндер;</w:t>
      </w:r>
    </w:p>
    <w:p w:rsidR="00A07FC0" w:rsidRPr="000C4F74" w:rsidRDefault="00A07FC0" w:rsidP="000C4F74">
      <w:pPr>
        <w:pStyle w:val="ad"/>
        <w:spacing w:after="0" w:line="240" w:lineRule="auto"/>
        <w:ind w:left="0" w:firstLine="709"/>
        <w:jc w:val="both"/>
        <w:outlineLvl w:val="0"/>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2 Циклоолефиндер (циклогексен, циклопентен және олардың гомологтары);  3 Бүйір тізбегінде қос байланысы бар ароматтық көмірсутектер жатады  </w:t>
      </w:r>
    </w:p>
    <w:p w:rsidR="00A07FC0" w:rsidRPr="000C4F74" w:rsidRDefault="00A07FC0" w:rsidP="000C4F74">
      <w:pPr>
        <w:pStyle w:val="ad"/>
        <w:spacing w:after="0" w:line="240" w:lineRule="auto"/>
        <w:ind w:left="0" w:firstLine="709"/>
        <w:jc w:val="both"/>
        <w:outlineLvl w:val="0"/>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(стирол) [3].</w:t>
      </w:r>
    </w:p>
    <w:p w:rsidR="00A07FC0" w:rsidRPr="000C4F74" w:rsidRDefault="00A07FC0" w:rsidP="000C4F74">
      <w:pPr>
        <w:pStyle w:val="ad"/>
        <w:spacing w:after="0" w:line="240" w:lineRule="auto"/>
        <w:ind w:left="0" w:firstLine="709"/>
        <w:jc w:val="both"/>
        <w:outlineLvl w:val="0"/>
        <w:rPr>
          <w:rFonts w:ascii="Times New Roman" w:hAnsi="Times New Roman" w:cs="Times New Roman"/>
          <w:spacing w:val="-1"/>
          <w:sz w:val="28"/>
          <w:szCs w:val="28"/>
          <w:lang w:val="kk-KZ"/>
        </w:rPr>
      </w:pPr>
    </w:p>
    <w:p w:rsidR="00A07FC0" w:rsidRPr="000C4F74" w:rsidRDefault="00A07FC0" w:rsidP="000C4F74">
      <w:pPr>
        <w:pStyle w:val="af"/>
        <w:numPr>
          <w:ilvl w:val="1"/>
          <w:numId w:val="31"/>
        </w:numPr>
        <w:tabs>
          <w:tab w:val="left" w:pos="993"/>
        </w:tabs>
        <w:spacing w:after="0" w:line="240" w:lineRule="auto"/>
        <w:rPr>
          <w:rFonts w:ascii="Times New Roman" w:hAnsi="Times New Roman"/>
          <w:b/>
          <w:sz w:val="28"/>
          <w:szCs w:val="28"/>
          <w:lang w:val="kk-KZ"/>
        </w:rPr>
      </w:pPr>
      <w:r w:rsidRPr="000C4F74">
        <w:rPr>
          <w:rFonts w:ascii="Times New Roman" w:hAnsi="Times New Roman"/>
          <w:b/>
          <w:sz w:val="28"/>
          <w:szCs w:val="28"/>
          <w:lang w:val="kk-KZ"/>
        </w:rPr>
        <w:t>Мұнайдың құрамындағы тұздар</w:t>
      </w:r>
    </w:p>
    <w:p w:rsidR="00A07FC0" w:rsidRPr="000C4F74" w:rsidRDefault="00A07FC0" w:rsidP="001B2A4E">
      <w:pPr>
        <w:spacing w:after="0" w:line="240" w:lineRule="auto"/>
        <w:rPr>
          <w:rFonts w:ascii="Times New Roman" w:hAnsi="Times New Roman" w:cs="Times New Roman"/>
          <w:b/>
          <w:sz w:val="28"/>
          <w:szCs w:val="28"/>
          <w:lang w:val="kk-KZ"/>
        </w:rPr>
      </w:pPr>
    </w:p>
    <w:p w:rsidR="00A07FC0" w:rsidRPr="000C4F74" w:rsidRDefault="00A07FC0" w:rsidP="001B2A4E">
      <w:pPr>
        <w:pStyle w:val="ad"/>
        <w:spacing w:after="0" w:line="240" w:lineRule="auto"/>
        <w:ind w:left="0"/>
        <w:outlineLvl w:val="0"/>
        <w:rPr>
          <w:rFonts w:ascii="Times New Roman" w:hAnsi="Times New Roman" w:cs="Times New Roman"/>
          <w:spacing w:val="-1"/>
          <w:sz w:val="28"/>
          <w:szCs w:val="28"/>
          <w:lang w:val="kk-KZ"/>
        </w:rPr>
      </w:pPr>
      <w:r w:rsidRPr="000C4F74">
        <w:rPr>
          <w:rFonts w:ascii="Times New Roman" w:hAnsi="Times New Roman" w:cs="Times New Roman"/>
          <w:sz w:val="28"/>
          <w:szCs w:val="28"/>
          <w:lang w:val="kk-KZ"/>
        </w:rPr>
        <w:t xml:space="preserve">Әдетте, жер қойнауынан өндірілген мұнайдың құрамында: </w:t>
      </w:r>
    </w:p>
    <w:p w:rsidR="00A07FC0" w:rsidRPr="000C4F74" w:rsidRDefault="00A07FC0" w:rsidP="001B2A4E">
      <w:pPr>
        <w:pStyle w:val="af"/>
        <w:numPr>
          <w:ilvl w:val="0"/>
          <w:numId w:val="15"/>
        </w:numPr>
        <w:spacing w:after="0" w:line="240" w:lineRule="auto"/>
        <w:ind w:left="0" w:firstLine="567"/>
        <w:rPr>
          <w:rFonts w:ascii="Times New Roman" w:hAnsi="Times New Roman"/>
          <w:sz w:val="28"/>
          <w:szCs w:val="28"/>
          <w:lang w:val="kk-KZ"/>
        </w:rPr>
      </w:pPr>
      <w:r w:rsidRPr="000C4F74">
        <w:rPr>
          <w:rFonts w:ascii="Times New Roman" w:hAnsi="Times New Roman"/>
          <w:sz w:val="28"/>
          <w:szCs w:val="28"/>
          <w:lang w:val="kk-KZ"/>
        </w:rPr>
        <w:t xml:space="preserve">серіктес газдар, </w:t>
      </w:r>
    </w:p>
    <w:p w:rsidR="00A07FC0" w:rsidRPr="000C4F74" w:rsidRDefault="00A07FC0" w:rsidP="001B2A4E">
      <w:pPr>
        <w:pStyle w:val="af"/>
        <w:numPr>
          <w:ilvl w:val="0"/>
          <w:numId w:val="15"/>
        </w:numPr>
        <w:spacing w:after="0" w:line="240" w:lineRule="auto"/>
        <w:ind w:left="0" w:firstLine="567"/>
        <w:rPr>
          <w:rFonts w:ascii="Times New Roman" w:hAnsi="Times New Roman"/>
          <w:sz w:val="28"/>
          <w:szCs w:val="28"/>
          <w:lang w:val="kk-KZ"/>
        </w:rPr>
      </w:pPr>
      <w:r w:rsidRPr="000C4F74">
        <w:rPr>
          <w:rFonts w:ascii="Times New Roman" w:hAnsi="Times New Roman"/>
          <w:sz w:val="28"/>
          <w:szCs w:val="28"/>
          <w:lang w:val="kk-KZ"/>
        </w:rPr>
        <w:t xml:space="preserve">қаттық </w:t>
      </w:r>
      <w:r w:rsidRPr="000C4F74">
        <w:rPr>
          <w:rFonts w:ascii="Times New Roman" w:hAnsi="Times New Roman"/>
          <w:sz w:val="28"/>
          <w:szCs w:val="28"/>
        </w:rPr>
        <w:t>(</w:t>
      </w:r>
      <w:r w:rsidRPr="000C4F74">
        <w:rPr>
          <w:rFonts w:ascii="Times New Roman" w:hAnsi="Times New Roman"/>
          <w:sz w:val="28"/>
          <w:szCs w:val="28"/>
          <w:lang w:val="kk-KZ"/>
        </w:rPr>
        <w:t>жер қыртысы</w:t>
      </w:r>
      <w:r w:rsidRPr="000C4F74">
        <w:rPr>
          <w:rFonts w:ascii="Times New Roman" w:hAnsi="Times New Roman"/>
          <w:sz w:val="28"/>
          <w:szCs w:val="28"/>
        </w:rPr>
        <w:t>)</w:t>
      </w:r>
      <w:r w:rsidRPr="000C4F74">
        <w:rPr>
          <w:rFonts w:ascii="Times New Roman" w:hAnsi="Times New Roman"/>
          <w:sz w:val="28"/>
          <w:szCs w:val="28"/>
          <w:lang w:val="kk-KZ"/>
        </w:rPr>
        <w:t xml:space="preserve"> сулары,</w:t>
      </w:r>
    </w:p>
    <w:p w:rsidR="00A07FC0" w:rsidRPr="000C4F74" w:rsidRDefault="00A07FC0" w:rsidP="001B2A4E">
      <w:pPr>
        <w:pStyle w:val="af"/>
        <w:numPr>
          <w:ilvl w:val="0"/>
          <w:numId w:val="15"/>
        </w:numPr>
        <w:spacing w:after="0" w:line="240" w:lineRule="auto"/>
        <w:ind w:left="0" w:firstLine="567"/>
        <w:rPr>
          <w:rFonts w:ascii="Times New Roman" w:hAnsi="Times New Roman"/>
          <w:sz w:val="28"/>
          <w:szCs w:val="28"/>
          <w:lang w:val="kk-KZ"/>
        </w:rPr>
      </w:pPr>
      <w:r w:rsidRPr="000C4F74">
        <w:rPr>
          <w:rFonts w:ascii="Times New Roman" w:hAnsi="Times New Roman"/>
          <w:sz w:val="28"/>
          <w:szCs w:val="28"/>
          <w:lang w:val="kk-KZ"/>
        </w:rPr>
        <w:t>минералды тұздар,әр түрлі механикалық қоспалар (құм, топырақ және т.б.).</w:t>
      </w:r>
      <w:r w:rsidRPr="000C4F74">
        <w:rPr>
          <w:rFonts w:ascii="Times New Roman" w:hAnsi="Times New Roman"/>
          <w:sz w:val="28"/>
          <w:szCs w:val="28"/>
          <w:lang w:val="kk-KZ"/>
        </w:rPr>
        <w:tab/>
      </w:r>
    </w:p>
    <w:p w:rsidR="00A07FC0" w:rsidRPr="000C4F74" w:rsidRDefault="00A07FC0" w:rsidP="001B2A4E">
      <w:pPr>
        <w:spacing w:after="0" w:line="240" w:lineRule="auto"/>
        <w:rPr>
          <w:rFonts w:ascii="Times New Roman" w:hAnsi="Times New Roman" w:cs="Times New Roman"/>
          <w:sz w:val="28"/>
          <w:szCs w:val="28"/>
          <w:lang w:val="kk-KZ"/>
        </w:rPr>
      </w:pPr>
      <w:r w:rsidRPr="000C4F74">
        <w:rPr>
          <w:rFonts w:ascii="Times New Roman" w:hAnsi="Times New Roman" w:cs="Times New Roman"/>
          <w:sz w:val="28"/>
          <w:szCs w:val="28"/>
          <w:lang w:val="kk-KZ"/>
        </w:rPr>
        <w:t xml:space="preserve">Мұнай өңдеу зауыттарындағы мұнайды дайындау және өңдеу  процесі МЕСТ  9965 - 76 бойынша жүргізіледі. Мұнай құрамындағы хлоридтер мен суға байланысты шикі мұнайды үшке бөледі.  </w:t>
      </w:r>
      <w:r w:rsidRPr="000C4F74">
        <w:rPr>
          <w:rFonts w:ascii="Times New Roman" w:hAnsi="Times New Roman" w:cs="Times New Roman"/>
          <w:sz w:val="28"/>
          <w:szCs w:val="28"/>
          <w:lang w:val="kk-KZ"/>
        </w:rPr>
        <w:tab/>
      </w:r>
      <w:r w:rsidRPr="000C4F74">
        <w:rPr>
          <w:rFonts w:ascii="Times New Roman" w:hAnsi="Times New Roman" w:cs="Times New Roman"/>
          <w:sz w:val="28"/>
          <w:szCs w:val="28"/>
          <w:lang w:val="kk-KZ"/>
        </w:rPr>
        <w:tab/>
      </w:r>
      <w:r w:rsidRPr="000C4F74">
        <w:rPr>
          <w:rFonts w:ascii="Times New Roman" w:hAnsi="Times New Roman" w:cs="Times New Roman"/>
          <w:sz w:val="28"/>
          <w:szCs w:val="28"/>
          <w:lang w:val="kk-KZ"/>
        </w:rPr>
        <w:tab/>
      </w:r>
      <w:r w:rsidRPr="000C4F74">
        <w:rPr>
          <w:rFonts w:ascii="Times New Roman" w:hAnsi="Times New Roman" w:cs="Times New Roman"/>
          <w:sz w:val="28"/>
          <w:szCs w:val="28"/>
          <w:lang w:val="kk-KZ"/>
        </w:rPr>
        <w:tab/>
      </w:r>
      <w:r w:rsidRPr="000C4F74">
        <w:rPr>
          <w:rFonts w:ascii="Times New Roman" w:hAnsi="Times New Roman" w:cs="Times New Roman"/>
          <w:sz w:val="28"/>
          <w:szCs w:val="28"/>
          <w:lang w:val="kk-KZ"/>
        </w:rPr>
        <w:tab/>
      </w:r>
      <w:r w:rsidRPr="000C4F74">
        <w:rPr>
          <w:rFonts w:ascii="Times New Roman" w:hAnsi="Times New Roman" w:cs="Times New Roman"/>
          <w:sz w:val="28"/>
          <w:szCs w:val="28"/>
          <w:lang w:val="kk-KZ"/>
        </w:rPr>
        <w:tab/>
      </w:r>
    </w:p>
    <w:p w:rsidR="00A07FC0" w:rsidRPr="000C4F74" w:rsidRDefault="00A07FC0" w:rsidP="001B2A4E">
      <w:pPr>
        <w:spacing w:after="0" w:line="240" w:lineRule="auto"/>
        <w:rPr>
          <w:rFonts w:ascii="Times New Roman" w:hAnsi="Times New Roman" w:cs="Times New Roman"/>
          <w:sz w:val="28"/>
          <w:szCs w:val="28"/>
          <w:lang w:val="kk-KZ"/>
        </w:rPr>
      </w:pPr>
      <w:r w:rsidRPr="000C4F74">
        <w:rPr>
          <w:rFonts w:ascii="Times New Roman" w:hAnsi="Times New Roman" w:cs="Times New Roman"/>
          <w:sz w:val="28"/>
          <w:szCs w:val="28"/>
          <w:lang w:val="kk-KZ"/>
        </w:rPr>
        <w:t>1 Құрамында 0,5 % су және 100 м/л тұз бар мұнай</w:t>
      </w:r>
      <w:r w:rsidRPr="000C4F74">
        <w:rPr>
          <w:rFonts w:ascii="Times New Roman" w:hAnsi="Times New Roman" w:cs="Times New Roman"/>
          <w:sz w:val="28"/>
          <w:szCs w:val="28"/>
          <w:lang w:val="kk-KZ"/>
        </w:rPr>
        <w:tab/>
      </w:r>
      <w:r w:rsidRPr="000C4F74">
        <w:rPr>
          <w:rFonts w:ascii="Times New Roman" w:hAnsi="Times New Roman" w:cs="Times New Roman"/>
          <w:sz w:val="28"/>
          <w:szCs w:val="28"/>
          <w:lang w:val="kk-KZ"/>
        </w:rPr>
        <w:tab/>
      </w:r>
      <w:r w:rsidRPr="000C4F74">
        <w:rPr>
          <w:rFonts w:ascii="Times New Roman" w:hAnsi="Times New Roman" w:cs="Times New Roman"/>
          <w:sz w:val="28"/>
          <w:szCs w:val="28"/>
          <w:lang w:val="kk-KZ"/>
        </w:rPr>
        <w:tab/>
      </w:r>
      <w:r w:rsidRPr="000C4F74">
        <w:rPr>
          <w:rFonts w:ascii="Times New Roman" w:hAnsi="Times New Roman" w:cs="Times New Roman"/>
          <w:sz w:val="28"/>
          <w:szCs w:val="28"/>
          <w:lang w:val="kk-KZ"/>
        </w:rPr>
        <w:tab/>
      </w:r>
    </w:p>
    <w:p w:rsidR="00A07FC0" w:rsidRPr="000C4F74" w:rsidRDefault="00A07FC0" w:rsidP="001B2A4E">
      <w:pPr>
        <w:spacing w:after="0" w:line="240" w:lineRule="auto"/>
        <w:rPr>
          <w:rFonts w:ascii="Times New Roman" w:hAnsi="Times New Roman" w:cs="Times New Roman"/>
          <w:sz w:val="28"/>
          <w:szCs w:val="28"/>
          <w:lang w:val="kk-KZ"/>
        </w:rPr>
      </w:pPr>
      <w:r w:rsidRPr="000C4F74">
        <w:rPr>
          <w:rFonts w:ascii="Times New Roman" w:hAnsi="Times New Roman" w:cs="Times New Roman"/>
          <w:sz w:val="28"/>
          <w:szCs w:val="28"/>
          <w:lang w:val="kk-KZ"/>
        </w:rPr>
        <w:t>2 Құрамында 1 % су және 300 м/г тұзы бар мұнай</w:t>
      </w:r>
    </w:p>
    <w:p w:rsidR="00A07FC0" w:rsidRPr="000C4F74" w:rsidRDefault="00A07FC0" w:rsidP="001B2A4E">
      <w:pPr>
        <w:pStyle w:val="af"/>
        <w:spacing w:after="0" w:line="240" w:lineRule="auto"/>
        <w:ind w:left="0"/>
        <w:rPr>
          <w:rFonts w:ascii="Times New Roman" w:hAnsi="Times New Roman"/>
          <w:sz w:val="28"/>
          <w:szCs w:val="28"/>
          <w:lang w:val="kk-KZ"/>
        </w:rPr>
      </w:pPr>
      <w:r w:rsidRPr="000C4F74">
        <w:rPr>
          <w:rFonts w:ascii="Times New Roman" w:hAnsi="Times New Roman"/>
          <w:sz w:val="28"/>
          <w:szCs w:val="28"/>
          <w:lang w:val="kk-KZ"/>
        </w:rPr>
        <w:t>3 Құрамында 1</w:t>
      </w:r>
      <w:r w:rsidRPr="000C4F74">
        <w:rPr>
          <w:rFonts w:ascii="Times New Roman" w:hAnsi="Times New Roman"/>
          <w:sz w:val="28"/>
          <w:szCs w:val="28"/>
        </w:rPr>
        <w:t xml:space="preserve"> %</w:t>
      </w:r>
      <w:r w:rsidRPr="000C4F74">
        <w:rPr>
          <w:rFonts w:ascii="Times New Roman" w:hAnsi="Times New Roman"/>
          <w:sz w:val="28"/>
          <w:szCs w:val="28"/>
          <w:lang w:val="kk-KZ"/>
        </w:rPr>
        <w:t xml:space="preserve"> су және 1800 м/г тұзы бар мұнай</w:t>
      </w:r>
      <w:r w:rsidRPr="000C4F74">
        <w:rPr>
          <w:rFonts w:ascii="Times New Roman" w:hAnsi="Times New Roman"/>
          <w:sz w:val="28"/>
          <w:szCs w:val="28"/>
          <w:lang w:val="kk-KZ"/>
        </w:rPr>
        <w:tab/>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Мұнайда судың болуы олардың тотығуына бейімділігін күшейтіп, технологиялық құрал – жабдықтардың коррозиясын туғызады және тұрақты су – мұнай эмульсиясын түзуге әсерін тигізеді. Мұнайды өндіру және тасымалдау кезінде 100 ˚С – қа дейін қайнайтын жеңіл фракциялар </w:t>
      </w:r>
      <w:r w:rsidRPr="00F20DF4">
        <w:rPr>
          <w:rFonts w:ascii="Times New Roman" w:hAnsi="Times New Roman"/>
          <w:sz w:val="28"/>
          <w:szCs w:val="28"/>
          <w:lang w:val="kk-KZ"/>
        </w:rPr>
        <w:t>(</w:t>
      </w:r>
      <w:r>
        <w:rPr>
          <w:rFonts w:ascii="Times New Roman" w:hAnsi="Times New Roman"/>
          <w:sz w:val="28"/>
          <w:szCs w:val="28"/>
          <w:lang w:val="kk-KZ"/>
        </w:rPr>
        <w:t xml:space="preserve">метан, этан, пропан және т.б бензин фракциясымен бірге </w:t>
      </w:r>
      <w:r w:rsidRPr="00F20DF4">
        <w:rPr>
          <w:rFonts w:ascii="Times New Roman" w:hAnsi="Times New Roman"/>
          <w:sz w:val="28"/>
          <w:szCs w:val="28"/>
          <w:lang w:val="kk-KZ"/>
        </w:rPr>
        <w:t>)</w:t>
      </w:r>
      <w:r>
        <w:rPr>
          <w:rFonts w:ascii="Times New Roman" w:hAnsi="Times New Roman"/>
          <w:sz w:val="28"/>
          <w:szCs w:val="28"/>
          <w:lang w:val="kk-KZ"/>
        </w:rPr>
        <w:t xml:space="preserve"> біраз шығынға ұшырайды – шамамен фракцияның 5</w:t>
      </w:r>
      <w:r w:rsidRPr="00F20DF4">
        <w:rPr>
          <w:rFonts w:ascii="Times New Roman" w:hAnsi="Times New Roman"/>
          <w:sz w:val="28"/>
          <w:szCs w:val="28"/>
          <w:lang w:val="kk-KZ"/>
        </w:rPr>
        <w:t>%</w:t>
      </w:r>
      <w:r>
        <w:rPr>
          <w:rFonts w:ascii="Times New Roman" w:hAnsi="Times New Roman"/>
          <w:sz w:val="28"/>
          <w:szCs w:val="28"/>
          <w:lang w:val="kk-KZ"/>
        </w:rPr>
        <w:t xml:space="preserve"> - і. Сондықтан мұнайды тасымалдау және өңдемес бұрын алдын - ала өңдеу – оны даярлау жұмыстары жүргізіледі.</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lastRenderedPageBreak/>
        <w:t xml:space="preserve">Өндірілетін мұнайдың әр тоннасына - 50 – 100 м  серіктес газдар, құрамында еріген тұздар бар 200- 300 кг су, 1,5 масс. </w:t>
      </w:r>
      <w:r w:rsidRPr="00B873C0">
        <w:rPr>
          <w:rFonts w:ascii="Times New Roman" w:hAnsi="Times New Roman"/>
          <w:sz w:val="28"/>
          <w:szCs w:val="28"/>
          <w:lang w:val="kk-KZ"/>
        </w:rPr>
        <w:t>%</w:t>
      </w:r>
      <w:r>
        <w:rPr>
          <w:rFonts w:ascii="Times New Roman" w:hAnsi="Times New Roman"/>
          <w:sz w:val="28"/>
          <w:szCs w:val="28"/>
          <w:lang w:val="kk-KZ"/>
        </w:rPr>
        <w:t xml:space="preserve"> - ке дейін ерімеген қатты қоспалар сәйкес келеді. Кейбір көп мезгіл жұмыс істеп жатқан ұңғымаларда қаттарының аса суландыру нәтижесінде суларының мөлшері – 90</w:t>
      </w:r>
      <w:r w:rsidRPr="00B873C0">
        <w:rPr>
          <w:rFonts w:ascii="Times New Roman" w:hAnsi="Times New Roman"/>
          <w:sz w:val="28"/>
          <w:szCs w:val="28"/>
          <w:lang w:val="kk-KZ"/>
        </w:rPr>
        <w:t>%</w:t>
      </w:r>
      <w:r>
        <w:rPr>
          <w:rFonts w:ascii="Times New Roman" w:hAnsi="Times New Roman"/>
          <w:sz w:val="28"/>
          <w:szCs w:val="28"/>
          <w:lang w:val="kk-KZ"/>
        </w:rPr>
        <w:t xml:space="preserve"> - ке дейін жетеді, ал талап бойынша өңдеуге жіберілетін мұнайдың құрамында судың үлесі 0,3</w:t>
      </w:r>
      <w:r w:rsidRPr="00B873C0">
        <w:rPr>
          <w:rFonts w:ascii="Times New Roman" w:hAnsi="Times New Roman"/>
          <w:sz w:val="28"/>
          <w:szCs w:val="28"/>
          <w:lang w:val="kk-KZ"/>
        </w:rPr>
        <w:t>%</w:t>
      </w:r>
      <w:r>
        <w:rPr>
          <w:rFonts w:ascii="Times New Roman" w:hAnsi="Times New Roman"/>
          <w:sz w:val="28"/>
          <w:szCs w:val="28"/>
          <w:lang w:val="kk-KZ"/>
        </w:rPr>
        <w:t xml:space="preserve"> -тен төмен болу керек [4].</w:t>
      </w:r>
    </w:p>
    <w:p w:rsidR="00A07FC0" w:rsidRPr="000C4F74" w:rsidRDefault="00A07FC0" w:rsidP="000C4F74">
      <w:pPr>
        <w:pStyle w:val="af"/>
        <w:spacing w:after="0" w:line="240" w:lineRule="auto"/>
        <w:ind w:left="0"/>
        <w:rPr>
          <w:rFonts w:ascii="Times New Roman" w:hAnsi="Times New Roman"/>
          <w:sz w:val="28"/>
          <w:szCs w:val="28"/>
          <w:lang w:val="kk-KZ"/>
        </w:rPr>
      </w:pPr>
      <w:r w:rsidRPr="000C4F74">
        <w:rPr>
          <w:rFonts w:ascii="Times New Roman" w:hAnsi="Times New Roman"/>
          <w:sz w:val="28"/>
          <w:szCs w:val="28"/>
          <w:lang w:val="kk-KZ"/>
        </w:rPr>
        <w:t>Тасымалдау алдында мұнай мен мұнай өнімдерінің сапасына қойылатын МЕСТ– тің талабы мынандай:</w:t>
      </w:r>
    </w:p>
    <w:p w:rsidR="00A07FC0" w:rsidRPr="000C4F74" w:rsidRDefault="00A07FC0" w:rsidP="000C4F74">
      <w:pPr>
        <w:pStyle w:val="af"/>
        <w:numPr>
          <w:ilvl w:val="0"/>
          <w:numId w:val="15"/>
        </w:numPr>
        <w:spacing w:after="0" w:line="240" w:lineRule="auto"/>
        <w:ind w:left="0" w:firstLine="567"/>
        <w:rPr>
          <w:rFonts w:ascii="Times New Roman" w:hAnsi="Times New Roman"/>
          <w:sz w:val="28"/>
          <w:szCs w:val="28"/>
          <w:lang w:val="kk-KZ"/>
        </w:rPr>
      </w:pPr>
      <w:r w:rsidRPr="000C4F74">
        <w:rPr>
          <w:rFonts w:ascii="Times New Roman" w:hAnsi="Times New Roman"/>
          <w:sz w:val="28"/>
          <w:szCs w:val="28"/>
          <w:lang w:val="kk-KZ"/>
        </w:rPr>
        <w:t xml:space="preserve"> судың массалық үлесі, </w:t>
      </w:r>
      <w:r w:rsidRPr="000C4F74">
        <w:rPr>
          <w:rFonts w:ascii="Times New Roman" w:hAnsi="Times New Roman"/>
          <w:sz w:val="28"/>
          <w:szCs w:val="28"/>
          <w:lang w:val="en-US"/>
        </w:rPr>
        <w:t>W</w:t>
      </w:r>
      <w:r w:rsidRPr="000C4F74">
        <w:rPr>
          <w:rFonts w:ascii="Times New Roman" w:hAnsi="Times New Roman"/>
          <w:sz w:val="28"/>
          <w:szCs w:val="28"/>
        </w:rPr>
        <w:t>≤</w:t>
      </w:r>
      <w:r w:rsidRPr="000C4F74">
        <w:rPr>
          <w:rFonts w:ascii="Times New Roman" w:hAnsi="Times New Roman"/>
          <w:sz w:val="28"/>
          <w:szCs w:val="28"/>
          <w:lang w:val="kk-KZ"/>
        </w:rPr>
        <w:t xml:space="preserve"> 0,5%</w:t>
      </w:r>
    </w:p>
    <w:p w:rsidR="00A07FC0" w:rsidRPr="000C4F74" w:rsidRDefault="00A07FC0" w:rsidP="000C4F74">
      <w:pPr>
        <w:pStyle w:val="af"/>
        <w:numPr>
          <w:ilvl w:val="0"/>
          <w:numId w:val="15"/>
        </w:numPr>
        <w:spacing w:after="0" w:line="240" w:lineRule="auto"/>
        <w:ind w:left="0" w:firstLine="567"/>
        <w:rPr>
          <w:rFonts w:ascii="Times New Roman" w:hAnsi="Times New Roman"/>
          <w:sz w:val="28"/>
          <w:szCs w:val="28"/>
          <w:lang w:val="kk-KZ"/>
        </w:rPr>
      </w:pPr>
      <w:r w:rsidRPr="000C4F74">
        <w:rPr>
          <w:rFonts w:ascii="Times New Roman" w:hAnsi="Times New Roman"/>
          <w:sz w:val="28"/>
          <w:szCs w:val="28"/>
          <w:lang w:val="kk-KZ"/>
        </w:rPr>
        <w:t xml:space="preserve"> Тұздың массалық үлесі, Р ≤ 200 мг/л.</w:t>
      </w:r>
    </w:p>
    <w:p w:rsidR="00A07FC0" w:rsidRPr="000C4F74" w:rsidRDefault="00A07FC0" w:rsidP="000C4F74">
      <w:pPr>
        <w:pStyle w:val="af"/>
        <w:spacing w:after="0" w:line="240" w:lineRule="auto"/>
        <w:ind w:left="0"/>
        <w:rPr>
          <w:rFonts w:ascii="Times New Roman" w:hAnsi="Times New Roman"/>
          <w:sz w:val="28"/>
          <w:szCs w:val="28"/>
          <w:lang w:val="kk-KZ"/>
        </w:rPr>
      </w:pPr>
      <w:r w:rsidRPr="000C4F74">
        <w:rPr>
          <w:rFonts w:ascii="Times New Roman" w:hAnsi="Times New Roman"/>
          <w:sz w:val="28"/>
          <w:szCs w:val="28"/>
          <w:lang w:val="kk-KZ"/>
        </w:rPr>
        <w:t>Тұзсыздандырудың әдістерін айтпас бұрын, олардың пайда болу себептерін, тұздардың мұнайды өңдегенде, тасымалдағанда,қолданғанда тигізетін зиянды әсерлерін айту маңыздырақ.</w:t>
      </w:r>
    </w:p>
    <w:p w:rsidR="00A07FC0" w:rsidRPr="000C4F74" w:rsidRDefault="00A07FC0" w:rsidP="000C4F74">
      <w:pPr>
        <w:pStyle w:val="ad"/>
        <w:spacing w:after="0" w:line="240" w:lineRule="auto"/>
        <w:ind w:left="0"/>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Оттегінің мұнайдағы құрамы көп емес (0,1 – 2 %). Мұнайда келесідей оттекті қосылыстар болады: мұнай қышқылдары мен фенолдар. Мұнайдағы оттегінің негізгі үлесін құрамында С,Н,О элементтерінен басқа N және S болатын заттар – шайырлар құрайды. </w:t>
      </w:r>
    </w:p>
    <w:p w:rsidR="00A07FC0" w:rsidRPr="000C4F74" w:rsidRDefault="00A07FC0" w:rsidP="000C4F74">
      <w:pPr>
        <w:pStyle w:val="ad"/>
        <w:spacing w:after="0" w:line="240" w:lineRule="auto"/>
        <w:ind w:left="0"/>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Мұнай қышқылдар мұнайдың орта (250 С температурада қайнайтын) фракцияларында бірнеше пайыз мөлшерін құрайды. Мұнай қышқылдары - құрамында алифатты және нафтен қышқылдары негізіндегі органикалық қышқыл қоспасы. </w:t>
      </w:r>
    </w:p>
    <w:p w:rsidR="00A07FC0" w:rsidRPr="000C4F74" w:rsidRDefault="00A07FC0" w:rsidP="000C4F74">
      <w:pPr>
        <w:pStyle w:val="ad"/>
        <w:spacing w:after="0" w:line="240" w:lineRule="auto"/>
        <w:ind w:left="0"/>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Алифатты (май) қышқылдары мұнайда түзу тізбекті немесе изоқұрылымды қышқылдарды құрайды. </w:t>
      </w:r>
    </w:p>
    <w:p w:rsidR="00A07FC0" w:rsidRPr="000C4F74" w:rsidRDefault="00A07FC0" w:rsidP="000C4F74">
      <w:pPr>
        <w:pStyle w:val="ad"/>
        <w:spacing w:after="0" w:line="240" w:lineRule="auto"/>
        <w:ind w:left="0"/>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Ароматты қышқылдар мұнайда бензол және полициклды арендердің туындылары болып табылады. </w:t>
      </w:r>
    </w:p>
    <w:p w:rsidR="00A07FC0" w:rsidRPr="000C4F74" w:rsidRDefault="00A07FC0" w:rsidP="000C4F74">
      <w:pPr>
        <w:pStyle w:val="af"/>
        <w:spacing w:after="0" w:line="240" w:lineRule="auto"/>
        <w:ind w:left="0"/>
        <w:rPr>
          <w:rFonts w:ascii="Times New Roman" w:hAnsi="Times New Roman"/>
          <w:spacing w:val="-1"/>
          <w:sz w:val="28"/>
          <w:szCs w:val="28"/>
          <w:lang w:val="kk-KZ"/>
        </w:rPr>
      </w:pPr>
      <w:r w:rsidRPr="000C4F74">
        <w:rPr>
          <w:rFonts w:ascii="Times New Roman" w:hAnsi="Times New Roman"/>
          <w:spacing w:val="-1"/>
          <w:sz w:val="28"/>
          <w:szCs w:val="28"/>
          <w:lang w:val="kk-KZ"/>
        </w:rPr>
        <w:t>Мұнайдан бөлініп алынған шикі мұнай қышқылдары иісі жағымсыз, қою түсті майлы сұйықтықтар.</w:t>
      </w:r>
    </w:p>
    <w:p w:rsidR="00A07FC0" w:rsidRPr="000C4F74" w:rsidRDefault="00A07FC0" w:rsidP="000C4F74">
      <w:pPr>
        <w:pStyle w:val="ad"/>
        <w:spacing w:after="0" w:line="240" w:lineRule="auto"/>
        <w:ind w:left="0"/>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Мұнайдағы күкірттің құрамы 0,05 – 3 % аралығында болады. Дегенмен жоғары күкірттенген мұнайлар да кездеседі. </w:t>
      </w:r>
    </w:p>
    <w:p w:rsidR="00A07FC0" w:rsidRPr="000C4F74" w:rsidRDefault="00A07FC0" w:rsidP="000C4F74">
      <w:pPr>
        <w:pStyle w:val="ad"/>
        <w:spacing w:after="0" w:line="240" w:lineRule="auto"/>
        <w:ind w:left="0"/>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 xml:space="preserve">Күкірт мұнайдың құрамында жай зат, күкіртсутек және органикалық қосылыстар мен шайырлы заттар ретінде кездеседі. </w:t>
      </w:r>
    </w:p>
    <w:p w:rsidR="00A07FC0" w:rsidRPr="000C4F74" w:rsidRDefault="00A07FC0" w:rsidP="000C4F74">
      <w:pPr>
        <w:pStyle w:val="ad"/>
        <w:spacing w:after="0" w:line="240" w:lineRule="auto"/>
        <w:ind w:left="0"/>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Жай зат ретінде күкірт мұнайда еріген күйде кездеседі. Мұнайды қыздыру барысында (айдау кезінде) күкірт КС шартты түрде әрекеттеседі.</w:t>
      </w:r>
    </w:p>
    <w:p w:rsidR="00A07FC0" w:rsidRPr="000C4F74" w:rsidRDefault="00A07FC0" w:rsidP="000C4F74">
      <w:pPr>
        <w:pStyle w:val="ad"/>
        <w:spacing w:after="0" w:line="240" w:lineRule="auto"/>
        <w:ind w:left="0"/>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Қазіргі кезде мұнайдың керосин және май фракцияларынан тұздарды бөліп алып тастау қиын міндет болып табылады.</w:t>
      </w:r>
    </w:p>
    <w:p w:rsidR="00A07FC0" w:rsidRPr="000C4F74" w:rsidRDefault="00A07FC0" w:rsidP="000C4F74">
      <w:pPr>
        <w:pStyle w:val="ad"/>
        <w:spacing w:after="0" w:line="240" w:lineRule="auto"/>
        <w:ind w:left="0"/>
        <w:jc w:val="both"/>
        <w:rPr>
          <w:rFonts w:ascii="Times New Roman" w:hAnsi="Times New Roman" w:cs="Times New Roman"/>
          <w:spacing w:val="-1"/>
          <w:sz w:val="28"/>
          <w:szCs w:val="28"/>
          <w:lang w:val="kk-KZ"/>
        </w:rPr>
      </w:pPr>
      <w:r w:rsidRPr="000C4F74">
        <w:rPr>
          <w:rFonts w:ascii="Times New Roman" w:hAnsi="Times New Roman" w:cs="Times New Roman"/>
          <w:spacing w:val="-1"/>
          <w:sz w:val="28"/>
          <w:szCs w:val="28"/>
          <w:lang w:val="kk-KZ"/>
        </w:rPr>
        <w:t>Өндірісте бұл заттардан арылу мақсатында гидротазалау үрдісін 300 – 450 С пен 1,7 – 7 МПа қысымда өткізеді. Бұл тазалау негізінде күкірт қоыслыстары күкіртсутегіге дейін жүріп, оларды газдармен оңай бөліп алуға болады [5].</w:t>
      </w:r>
    </w:p>
    <w:p w:rsidR="00A07FC0" w:rsidRDefault="00A07FC0" w:rsidP="000C4F74">
      <w:pPr>
        <w:pStyle w:val="af"/>
        <w:spacing w:after="0" w:line="240" w:lineRule="auto"/>
        <w:ind w:left="0"/>
        <w:rPr>
          <w:rFonts w:ascii="Times New Roman" w:hAnsi="Times New Roman"/>
          <w:sz w:val="28"/>
          <w:szCs w:val="28"/>
          <w:lang w:val="kk-KZ"/>
        </w:rPr>
      </w:pPr>
      <w:r w:rsidRPr="000C4F74">
        <w:rPr>
          <w:rFonts w:ascii="Times New Roman" w:hAnsi="Times New Roman"/>
          <w:sz w:val="28"/>
          <w:szCs w:val="28"/>
          <w:lang w:val="kk-KZ"/>
        </w:rPr>
        <w:tab/>
      </w:r>
    </w:p>
    <w:p w:rsidR="00683B6B" w:rsidRDefault="00683B6B" w:rsidP="000C4F74">
      <w:pPr>
        <w:pStyle w:val="af"/>
        <w:spacing w:after="0" w:line="240" w:lineRule="auto"/>
        <w:ind w:left="0"/>
        <w:rPr>
          <w:rFonts w:ascii="Times New Roman" w:hAnsi="Times New Roman"/>
          <w:sz w:val="28"/>
          <w:szCs w:val="28"/>
          <w:lang w:val="kk-KZ"/>
        </w:rPr>
      </w:pPr>
    </w:p>
    <w:p w:rsidR="00683B6B" w:rsidRDefault="00683B6B" w:rsidP="000C4F74">
      <w:pPr>
        <w:pStyle w:val="af"/>
        <w:spacing w:after="0" w:line="240" w:lineRule="auto"/>
        <w:ind w:left="0"/>
        <w:rPr>
          <w:rFonts w:ascii="Times New Roman" w:hAnsi="Times New Roman"/>
          <w:sz w:val="28"/>
          <w:szCs w:val="28"/>
          <w:lang w:val="kk-KZ"/>
        </w:rPr>
      </w:pPr>
    </w:p>
    <w:p w:rsidR="00683B6B" w:rsidRDefault="00683B6B" w:rsidP="000C4F74">
      <w:pPr>
        <w:pStyle w:val="af"/>
        <w:spacing w:after="0" w:line="240" w:lineRule="auto"/>
        <w:ind w:left="0"/>
        <w:rPr>
          <w:rFonts w:ascii="Times New Roman" w:hAnsi="Times New Roman"/>
          <w:sz w:val="28"/>
          <w:szCs w:val="28"/>
          <w:lang w:val="kk-KZ"/>
        </w:rPr>
      </w:pPr>
    </w:p>
    <w:p w:rsidR="00677D83" w:rsidRDefault="00677D83" w:rsidP="000C4F74">
      <w:pPr>
        <w:pStyle w:val="af"/>
        <w:spacing w:after="0" w:line="240" w:lineRule="auto"/>
        <w:ind w:left="0"/>
        <w:rPr>
          <w:rFonts w:ascii="Times New Roman" w:hAnsi="Times New Roman"/>
          <w:sz w:val="28"/>
          <w:szCs w:val="28"/>
          <w:lang w:val="kk-KZ"/>
        </w:rPr>
      </w:pPr>
    </w:p>
    <w:p w:rsidR="00677D83" w:rsidRPr="000C4F74" w:rsidRDefault="00677D83" w:rsidP="000C4F74">
      <w:pPr>
        <w:pStyle w:val="af"/>
        <w:spacing w:after="0" w:line="240" w:lineRule="auto"/>
        <w:ind w:left="0"/>
        <w:rPr>
          <w:rFonts w:ascii="Times New Roman" w:hAnsi="Times New Roman"/>
          <w:sz w:val="28"/>
          <w:szCs w:val="28"/>
          <w:lang w:val="kk-KZ"/>
        </w:rPr>
      </w:pPr>
    </w:p>
    <w:p w:rsidR="00A07FC0" w:rsidRPr="000C4F74" w:rsidRDefault="000C4F74" w:rsidP="000C4F74">
      <w:pPr>
        <w:pStyle w:val="af"/>
        <w:spacing w:after="0" w:line="240" w:lineRule="auto"/>
        <w:ind w:left="0"/>
        <w:rPr>
          <w:rFonts w:ascii="Times New Roman" w:hAnsi="Times New Roman"/>
          <w:b/>
          <w:sz w:val="28"/>
          <w:szCs w:val="28"/>
          <w:lang w:val="kk-KZ"/>
        </w:rPr>
      </w:pPr>
      <w:r>
        <w:rPr>
          <w:rFonts w:ascii="Times New Roman" w:hAnsi="Times New Roman"/>
          <w:b/>
          <w:sz w:val="28"/>
          <w:szCs w:val="28"/>
          <w:lang w:val="kk-KZ"/>
        </w:rPr>
        <w:lastRenderedPageBreak/>
        <w:t>7</w:t>
      </w:r>
      <w:r w:rsidR="00A07FC0" w:rsidRPr="000C4F74">
        <w:rPr>
          <w:rFonts w:ascii="Times New Roman" w:hAnsi="Times New Roman"/>
          <w:b/>
          <w:sz w:val="28"/>
          <w:szCs w:val="28"/>
          <w:lang w:val="kk-KZ"/>
        </w:rPr>
        <w:t>.2 Тұздардың пайда болуы</w:t>
      </w:r>
    </w:p>
    <w:p w:rsidR="00A07FC0" w:rsidRPr="000C4F74" w:rsidRDefault="00A07FC0" w:rsidP="000C4F74">
      <w:pPr>
        <w:pStyle w:val="af"/>
        <w:spacing w:after="0" w:line="240" w:lineRule="auto"/>
        <w:ind w:left="0"/>
        <w:rPr>
          <w:rFonts w:ascii="Times New Roman" w:hAnsi="Times New Roman"/>
          <w:sz w:val="28"/>
          <w:szCs w:val="28"/>
          <w:lang w:val="kk-KZ"/>
        </w:rPr>
      </w:pPr>
    </w:p>
    <w:p w:rsidR="00A07FC0" w:rsidRPr="000C4F74" w:rsidRDefault="00A07FC0" w:rsidP="000C4F74">
      <w:pPr>
        <w:pStyle w:val="af"/>
        <w:tabs>
          <w:tab w:val="left" w:pos="567"/>
        </w:tabs>
        <w:spacing w:after="0" w:line="240" w:lineRule="auto"/>
        <w:ind w:left="0"/>
        <w:rPr>
          <w:rFonts w:ascii="Times New Roman" w:hAnsi="Times New Roman"/>
          <w:sz w:val="28"/>
          <w:szCs w:val="28"/>
          <w:lang w:val="kk-KZ"/>
        </w:rPr>
      </w:pPr>
      <w:r w:rsidRPr="000C4F74">
        <w:rPr>
          <w:rFonts w:ascii="Times New Roman" w:hAnsi="Times New Roman"/>
          <w:sz w:val="28"/>
          <w:szCs w:val="28"/>
          <w:lang w:val="kk-KZ"/>
        </w:rPr>
        <w:t xml:space="preserve">Мұнай және мұнай шикізаттарында тұздардың пайда болу себептері өте көп. Солардың ішіндегі ең маңыздысы, пласт суларын минералдау кезінде пайда болатын тұздар. Мұнай кен орындарында мұнаймен бірге алынатын және дисперсті жүйе құрайтын пласт суларында еріген минералды тұздар болады. Химиялық құрамы бойынша пласт суларын хлорлы кальцийлі және сілтілік деп екіге бөледі. Сілтілік тұздардың өзі хлорлы және хлор – сульфо сілтілік деп бөлінеді. Кен орындарына байланысты пласт сулары әр түрлі мөлшерде кездеседі. Мысалы, Ставрополобта пласт суларында  1 м/г еріген тұз кездессе, Татарстанда 300 м/г – ға дейін жетеді. Пласт суларында еріген тұздардан басқа, еріген газдар, коллоидты ерітінділер, қатты бейорганикалық заттар т. б заттар болады. Зерттеулердің нәтижесі бойынша көптеген мөлшерді натрий, магний, кальций хлоридтері алады.Бірақ мұнайдың өзінде хлорлы тұздар болмайды. Олар эмульгирленген су арқылы мұнай құрамына енеді. Кей кездерде сусыздандырғаннан кейін де мұнайда кристалл тұздар болады. Олардың құрамы бірнеше миллиграмға жетеді. Пласт сулары хлоридтерден басқа магний, кальций, биокарбонаттардан тұруы да мүмкін [6]. </w:t>
      </w:r>
    </w:p>
    <w:p w:rsidR="00A07FC0" w:rsidRPr="000C4F74" w:rsidRDefault="00A07FC0" w:rsidP="000C4F74">
      <w:pPr>
        <w:pStyle w:val="af"/>
        <w:spacing w:after="0" w:line="240" w:lineRule="auto"/>
        <w:ind w:left="0"/>
        <w:rPr>
          <w:rFonts w:ascii="Times New Roman" w:hAnsi="Times New Roman"/>
          <w:b/>
          <w:sz w:val="28"/>
          <w:szCs w:val="28"/>
          <w:lang w:val="kk-KZ"/>
        </w:rPr>
      </w:pPr>
    </w:p>
    <w:p w:rsidR="00A07FC0" w:rsidRPr="000C4F74" w:rsidRDefault="000C4F74" w:rsidP="000C4F74">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7.3</w:t>
      </w:r>
      <w:r w:rsidR="00A07FC0" w:rsidRPr="000C4F74">
        <w:rPr>
          <w:rFonts w:ascii="Times New Roman" w:hAnsi="Times New Roman" w:cs="Times New Roman"/>
          <w:b/>
          <w:sz w:val="28"/>
          <w:szCs w:val="28"/>
          <w:lang w:val="kk-KZ"/>
        </w:rPr>
        <w:t xml:space="preserve"> Тұздардың мұнай құрамына тигізетін әсері</w:t>
      </w:r>
    </w:p>
    <w:p w:rsidR="00A07FC0" w:rsidRPr="000C4F74" w:rsidRDefault="00A07FC0" w:rsidP="000C4F74">
      <w:pPr>
        <w:spacing w:after="0" w:line="240" w:lineRule="auto"/>
        <w:jc w:val="both"/>
        <w:rPr>
          <w:rFonts w:ascii="Times New Roman" w:hAnsi="Times New Roman" w:cs="Times New Roman"/>
          <w:b/>
          <w:sz w:val="28"/>
          <w:szCs w:val="28"/>
          <w:lang w:val="kk-KZ"/>
        </w:rPr>
      </w:pPr>
    </w:p>
    <w:p w:rsidR="00A07FC0" w:rsidRPr="000C4F74" w:rsidRDefault="00A07FC0" w:rsidP="000C4F74">
      <w:pPr>
        <w:pStyle w:val="af"/>
        <w:spacing w:after="0" w:line="240" w:lineRule="auto"/>
        <w:ind w:left="0"/>
        <w:rPr>
          <w:rFonts w:ascii="Times New Roman" w:hAnsi="Times New Roman"/>
          <w:sz w:val="28"/>
          <w:szCs w:val="28"/>
          <w:lang w:val="kk-KZ"/>
        </w:rPr>
      </w:pPr>
      <w:r w:rsidRPr="000C4F74">
        <w:rPr>
          <w:rFonts w:ascii="Times New Roman" w:hAnsi="Times New Roman"/>
          <w:sz w:val="28"/>
          <w:szCs w:val="28"/>
          <w:lang w:val="kk-KZ"/>
        </w:rPr>
        <w:t>Мұнай құрамындағы тұздар мұнайды өңдегенде көп қиыншылық туғызады. Тұздардың мөлшері 2000 – 3000 мг/л. Кей жағдайларда 0,4 – 0,3 % дейін жетеді.Бұд жағдайда жай өңдеу жеткіліксіз. Тұздардың тигізетін әсерлері өте көп.</w:t>
      </w:r>
    </w:p>
    <w:p w:rsidR="00A07FC0" w:rsidRPr="000C4F74" w:rsidRDefault="00A07FC0" w:rsidP="000C4F74">
      <w:pPr>
        <w:pStyle w:val="af"/>
        <w:spacing w:after="0" w:line="240" w:lineRule="auto"/>
        <w:ind w:left="0"/>
        <w:rPr>
          <w:rFonts w:ascii="Times New Roman" w:hAnsi="Times New Roman"/>
          <w:sz w:val="28"/>
          <w:szCs w:val="28"/>
          <w:lang w:val="kk-KZ"/>
        </w:rPr>
      </w:pPr>
      <w:r w:rsidRPr="000C4F74">
        <w:rPr>
          <w:rFonts w:ascii="Times New Roman" w:hAnsi="Times New Roman"/>
          <w:sz w:val="28"/>
          <w:szCs w:val="28"/>
          <w:lang w:val="kk-KZ"/>
        </w:rPr>
        <w:t>Аппараттың ластануы. Ыссы аппараттардың қабырғасына тұздар жинала бастайды. Еріген тұздар судың булануынан кейін пайда болады. Процесс ертіндінің бетінде жүргендіктен тұз қабықша түзе бастайды. Соның нәтижесінде аппарат ластанады.</w:t>
      </w:r>
      <w:r w:rsidR="000C4F74">
        <w:rPr>
          <w:rFonts w:ascii="Times New Roman" w:hAnsi="Times New Roman"/>
          <w:sz w:val="28"/>
          <w:szCs w:val="28"/>
          <w:lang w:val="kk-KZ"/>
        </w:rPr>
        <w:t xml:space="preserve"> </w:t>
      </w:r>
      <w:r w:rsidRPr="000C4F74">
        <w:rPr>
          <w:rFonts w:ascii="Times New Roman" w:hAnsi="Times New Roman"/>
          <w:sz w:val="28"/>
          <w:szCs w:val="28"/>
          <w:lang w:val="kk-KZ"/>
        </w:rPr>
        <w:t>Мұнайдың құрамындағы газ, судың және қоспалардың болуы оның тасымалдауын және өңдеуін айтарлықтай қиындатады. Механикалық қоспалар мұнай құбырларының ішкі бетінде эрозияның пайда болуын күшейтеді. Олар өңдеу барысында жылуалмастырғыштардың және пештердің құбырларында шөгіп, оларды жиі тазалау қажеттігін туғызады, яғни артық энергия жұмсауға және өнімділігін азайтады [7].Тұздары көп мұнайдың гидролизі нәтижесінде бос тұз қышқылдары бөлінеді. Соның нәтижесінде аппарат коррозияға ұшырайды. Тұздардың көпшілігі мазутта қалады, ол да аппараттың коррозиясына әкеледі.</w:t>
      </w:r>
    </w:p>
    <w:p w:rsidR="00A07FC0" w:rsidRPr="000C4F74" w:rsidRDefault="00A07FC0" w:rsidP="000C4F74">
      <w:pPr>
        <w:pStyle w:val="af"/>
        <w:spacing w:after="0" w:line="240" w:lineRule="auto"/>
        <w:ind w:left="0"/>
        <w:rPr>
          <w:rFonts w:ascii="Times New Roman" w:hAnsi="Times New Roman"/>
          <w:sz w:val="28"/>
          <w:szCs w:val="28"/>
          <w:lang w:val="kk-KZ"/>
        </w:rPr>
      </w:pPr>
      <w:r w:rsidRPr="000C4F74">
        <w:rPr>
          <w:rFonts w:ascii="Times New Roman" w:hAnsi="Times New Roman"/>
          <w:sz w:val="28"/>
          <w:szCs w:val="28"/>
          <w:lang w:val="kk-KZ"/>
        </w:rPr>
        <w:t xml:space="preserve">Аппараттың өнімділігінің төмендеуі. Тұздардың әсерінен пайда болатын қабықшалар өту жолын азайтып, процесстің өнімділігін тежейді. Егер мазут құрамында 800 – 2200 мг/л хлоридтер кездессе,  өнімділікті 20 % төмендетеді. </w:t>
      </w:r>
    </w:p>
    <w:p w:rsidR="00A07FC0" w:rsidRPr="000C4F74" w:rsidRDefault="00A07FC0" w:rsidP="000C4F74">
      <w:pPr>
        <w:pStyle w:val="af"/>
        <w:spacing w:after="0" w:line="240" w:lineRule="auto"/>
        <w:ind w:left="0"/>
        <w:rPr>
          <w:rFonts w:ascii="Times New Roman" w:hAnsi="Times New Roman"/>
          <w:sz w:val="28"/>
          <w:szCs w:val="28"/>
          <w:lang w:val="kk-KZ"/>
        </w:rPr>
      </w:pPr>
      <w:r w:rsidRPr="000C4F74">
        <w:rPr>
          <w:rFonts w:ascii="Times New Roman" w:hAnsi="Times New Roman"/>
          <w:sz w:val="28"/>
          <w:szCs w:val="28"/>
          <w:lang w:val="kk-KZ"/>
        </w:rPr>
        <w:lastRenderedPageBreak/>
        <w:t>Мұнайды өңдеу кезінде құрамында тұздары көп қалдықтыр әрі қарай өңдеуге жарамсыз болады, яғни, өндірілетін заттардың мөлшері де азаяды. Мазут, гудрондарды басқа таза мұнай өнімдерімен араластыруға тура келеді. Біріншілік мұнай өнімдерінде қалатын мышьяк тұздары қымбат катализаторларды улайды [8].</w:t>
      </w:r>
    </w:p>
    <w:p w:rsidR="000C4F74" w:rsidRDefault="00A07FC0" w:rsidP="000C4F74">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ab/>
      </w:r>
    </w:p>
    <w:p w:rsidR="00A07FC0" w:rsidRDefault="000C4F74" w:rsidP="000C4F74">
      <w:pPr>
        <w:pStyle w:val="af"/>
        <w:spacing w:after="0" w:line="240" w:lineRule="auto"/>
        <w:ind w:left="0"/>
        <w:rPr>
          <w:rFonts w:ascii="Times New Roman" w:hAnsi="Times New Roman"/>
          <w:b/>
          <w:sz w:val="28"/>
          <w:szCs w:val="28"/>
          <w:lang w:val="kk-KZ"/>
        </w:rPr>
      </w:pPr>
      <w:r>
        <w:rPr>
          <w:rFonts w:ascii="Times New Roman" w:hAnsi="Times New Roman"/>
          <w:b/>
          <w:sz w:val="28"/>
          <w:szCs w:val="28"/>
          <w:lang w:val="kk-KZ"/>
        </w:rPr>
        <w:t xml:space="preserve">7.4 </w:t>
      </w:r>
      <w:r w:rsidR="00A07FC0" w:rsidRPr="00B04E87">
        <w:rPr>
          <w:rFonts w:ascii="Times New Roman" w:hAnsi="Times New Roman"/>
          <w:b/>
          <w:sz w:val="28"/>
          <w:szCs w:val="28"/>
          <w:lang w:val="kk-KZ"/>
        </w:rPr>
        <w:t>Мұнай өнімдерінде</w:t>
      </w:r>
      <w:r w:rsidR="00A07FC0">
        <w:rPr>
          <w:rFonts w:ascii="Times New Roman" w:hAnsi="Times New Roman"/>
          <w:b/>
          <w:sz w:val="28"/>
          <w:szCs w:val="28"/>
          <w:lang w:val="kk-KZ"/>
        </w:rPr>
        <w:t xml:space="preserve"> түзілетін </w:t>
      </w:r>
      <w:r w:rsidR="00A07FC0" w:rsidRPr="00B04E87">
        <w:rPr>
          <w:rFonts w:ascii="Times New Roman" w:hAnsi="Times New Roman"/>
          <w:b/>
          <w:sz w:val="28"/>
          <w:szCs w:val="28"/>
          <w:lang w:val="kk-KZ"/>
        </w:rPr>
        <w:t>эмульсиялар</w:t>
      </w:r>
    </w:p>
    <w:p w:rsidR="00A07FC0" w:rsidRPr="00B04E87" w:rsidRDefault="00A07FC0" w:rsidP="001B2A4E">
      <w:pPr>
        <w:pStyle w:val="af"/>
        <w:spacing w:after="0" w:line="240" w:lineRule="auto"/>
        <w:ind w:left="0"/>
        <w:jc w:val="center"/>
        <w:rPr>
          <w:rFonts w:ascii="Times New Roman" w:hAnsi="Times New Roman"/>
          <w:b/>
          <w:sz w:val="28"/>
          <w:szCs w:val="28"/>
          <w:lang w:val="kk-KZ"/>
        </w:rPr>
      </w:pPr>
    </w:p>
    <w:p w:rsidR="00A07FC0" w:rsidRDefault="00A07FC0" w:rsidP="001B2A4E">
      <w:pPr>
        <w:pStyle w:val="af"/>
        <w:spacing w:after="0" w:line="240" w:lineRule="auto"/>
        <w:ind w:left="0"/>
        <w:rPr>
          <w:rFonts w:ascii="Times New Roman" w:hAnsi="Times New Roman"/>
          <w:sz w:val="28"/>
          <w:szCs w:val="28"/>
          <w:lang w:val="kk-KZ"/>
        </w:rPr>
      </w:pPr>
      <w:r w:rsidRPr="004374BF">
        <w:rPr>
          <w:rFonts w:ascii="Times New Roman" w:hAnsi="Times New Roman"/>
          <w:sz w:val="28"/>
          <w:szCs w:val="28"/>
          <w:lang w:val="kk-KZ"/>
        </w:rPr>
        <w:t xml:space="preserve">Мұнайда әрқашанда қаттық </w:t>
      </w:r>
      <w:r>
        <w:rPr>
          <w:rFonts w:ascii="Times New Roman" w:hAnsi="Times New Roman"/>
          <w:sz w:val="28"/>
          <w:szCs w:val="28"/>
          <w:lang w:val="kk-KZ"/>
        </w:rPr>
        <w:t>сулар болады. Әдетте қаттық судың құрамында 30 – 35</w:t>
      </w:r>
      <w:r w:rsidRPr="004374BF">
        <w:rPr>
          <w:rFonts w:ascii="Times New Roman" w:hAnsi="Times New Roman"/>
          <w:sz w:val="28"/>
          <w:szCs w:val="28"/>
          <w:lang w:val="kk-KZ"/>
        </w:rPr>
        <w:t>%</w:t>
      </w:r>
      <w:r>
        <w:rPr>
          <w:rFonts w:ascii="Times New Roman" w:hAnsi="Times New Roman"/>
          <w:sz w:val="28"/>
          <w:szCs w:val="28"/>
          <w:lang w:val="kk-KZ"/>
        </w:rPr>
        <w:t xml:space="preserve"> шамасында еріген тұздар – натрий, кальций, магний хлоридтері мен бикарбонаттары, ал карбонаттары мен суьфаттары сирек кездеседі. Оның ішінде хлоридтер өте зиянды. Суда еритін және ерімейтін тұздар жылуалмастырғыштар мен пештер құбырларының қабырғаларына отырады да, соның нәтижесінде олардың жылубергіш коэффицентінің шамасы емиді. Суда еритін хлоридтер гидролизденбейді, олар электрохимиялық коррозиясының ұйытқысы болып саналады. </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Қаттық судың көбісі ерімейтін қатты қоспалар мен бірге мұнайдан үлкен резервуарларда тұндыру арқылы бөледі.Соңғы сусыздандыру мен тұзсыздандыру процесі арнайы қондырғыларда жүргізіледі. Осы екі процестің мәні – мұнай эмульсиясын бұзу болып табылады.</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Эмульсия деп өзара ерімейтін сұйықтарды немесе ерітінділерді араластырғанда түзілетін системаларды айтады. Эмульсияларда бір сұйық екіншісінде ұсақ тамшылар түрінде таралған.</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Эмульсиялар, оның ішінде мұнай эмульсиялары, өзара ерімейтін екі сұйықты қатты араластырғанда біреуі екіншісінде дисперленетін, яғни ұсақ тамшылар түрінде таралатын болғанда түзіледі.</w:t>
      </w:r>
    </w:p>
    <w:p w:rsidR="00A07FC0" w:rsidRDefault="00A07FC0" w:rsidP="000C4F74">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Ұзақ уақыт сақталу кезінде кәдімгі жағдайда мұнай эмульсиялары екі сұйық фазаға өздігінен бөлінуі мүмкін. Алайда көп жағдайда екі сұйық фазаға бөліну жартылай жүреді де, су мен мұнай қабаттарының арасында аралық эмульсиялық қабаттар қалады. Эмульсиялардың тұтқырлығы су мен мұнайдың тұтқырлықтарынан әлдеқайда жоғары болып келеді.</w:t>
      </w:r>
    </w:p>
    <w:p w:rsidR="00A07FC0" w:rsidRDefault="00A07FC0" w:rsidP="00445865">
      <w:pPr>
        <w:shd w:val="clear" w:color="auto" w:fill="FFFFFF"/>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t>Мұнай эмульсиясы деп бip-бipінде ерімейтін және ұсақ дисперсті бытыраңқы күйде болатын мұнай мен қабат суларының механикалық қоспасын айтамыз.</w:t>
      </w:r>
    </w:p>
    <w:p w:rsidR="00A07FC0" w:rsidRPr="00304817" w:rsidRDefault="00A07FC0" w:rsidP="00445865">
      <w:pPr>
        <w:shd w:val="clear" w:color="auto" w:fill="FFFFFF"/>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t>Қабатта және ұңғыма түбінде эмульсия түзілмейді. Олар ұңғы ойпатында түзіледі, сол себепті эмульсияның түзілу қарқынына ұңғыны пайдалану тиесілі әсер етеді</w:t>
      </w:r>
      <w:r>
        <w:rPr>
          <w:rFonts w:ascii="Times New Roman" w:hAnsi="Times New Roman"/>
          <w:spacing w:val="-1"/>
          <w:sz w:val="28"/>
          <w:szCs w:val="28"/>
          <w:lang w:val="kk-KZ"/>
        </w:rPr>
        <w:t xml:space="preserve"> [9]</w:t>
      </w:r>
      <w:r w:rsidRPr="00304817">
        <w:rPr>
          <w:rFonts w:ascii="Times New Roman" w:hAnsi="Times New Roman"/>
          <w:spacing w:val="-1"/>
          <w:sz w:val="28"/>
          <w:szCs w:val="28"/>
          <w:lang w:val="kk-KZ"/>
        </w:rPr>
        <w:t>.</w:t>
      </w:r>
    </w:p>
    <w:p w:rsidR="00A07FC0" w:rsidRPr="00304817" w:rsidRDefault="00A07FC0" w:rsidP="00445865">
      <w:pPr>
        <w:shd w:val="clear" w:color="auto" w:fill="FFFFFF"/>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t>Фонтанды ұңғыларда, егер ұңғыма өнімде су болса, онда қысымның төмендеуі әсерінен бөлінетін газдық көбіктер себебінен сұйықтардың қарқынды араласуы байқалады, яғни неғұрлым тұрақты эмульсиялардың түзілуіне жағдай жасайды.</w:t>
      </w:r>
    </w:p>
    <w:p w:rsidR="00A07FC0" w:rsidRPr="00304817" w:rsidRDefault="00A07FC0" w:rsidP="00445865">
      <w:pPr>
        <w:shd w:val="clear" w:color="auto" w:fill="FFFFFF"/>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t>Бұл процесс әсіресе, штуцер арқылы су аралас мұнай өткен кезде қатты журеді.</w:t>
      </w:r>
    </w:p>
    <w:p w:rsidR="00A07FC0" w:rsidRDefault="00A07FC0" w:rsidP="00445865">
      <w:pPr>
        <w:shd w:val="clear" w:color="auto" w:fill="FFFFFF"/>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lastRenderedPageBreak/>
        <w:t xml:space="preserve">Газлифті ұңғымаларда эмульсиялардың түзілу жағдайы фонтанды ұңғылардыкыне ұқсас, бipaқ та әрлифті (ауаны) қолданған кезде неғұрлым тұрақты эмульсиялар түзіледі бұл эмульгатор болып табылатын нафтенді қышқылдың тотықтапуымен түсіндіріледі </w:t>
      </w:r>
    </w:p>
    <w:p w:rsidR="00A07FC0" w:rsidRPr="00304817" w:rsidRDefault="00A07FC0" w:rsidP="00445865">
      <w:pPr>
        <w:shd w:val="clear" w:color="auto" w:fill="FFFFFF"/>
        <w:tabs>
          <w:tab w:val="left" w:pos="567"/>
        </w:tabs>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t>Штап</w:t>
      </w:r>
      <w:r>
        <w:rPr>
          <w:rFonts w:ascii="Times New Roman" w:hAnsi="Times New Roman"/>
          <w:spacing w:val="-1"/>
          <w:sz w:val="28"/>
          <w:szCs w:val="28"/>
          <w:lang w:val="kk-KZ"/>
        </w:rPr>
        <w:t>ты</w:t>
      </w:r>
      <w:r w:rsidRPr="00304817">
        <w:rPr>
          <w:rFonts w:ascii="Times New Roman" w:hAnsi="Times New Roman"/>
          <w:spacing w:val="-1"/>
          <w:sz w:val="28"/>
          <w:szCs w:val="28"/>
          <w:lang w:val="kk-KZ"/>
        </w:rPr>
        <w:t xml:space="preserve"> сораптарды колдана отырып ұңғыны терең сораптар мен пайдалану кезінде эмульсиялардың түзілуіне жағдай жасайтын факторлар: плунжерден жүру ұзындығы, минуттағы жүріс саны, сорап клапандарының өлшемдері epкiн газдың болуы, сораптың динамикалық деңгейден төмен батырылуы, сораптың толу дәрежесі және т.б.</w:t>
      </w:r>
    </w:p>
    <w:p w:rsidR="00A07FC0" w:rsidRPr="00304817" w:rsidRDefault="00A07FC0" w:rsidP="00445865">
      <w:pPr>
        <w:shd w:val="clear" w:color="auto" w:fill="FFFFFF"/>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t>Электрлі ортадан тепкіш сораптарды қолдану кезінде, сораптың әpбip сатысында газдысұйық, қоспасының қарқынды араласуы жүреді, осының нәтижесінде эмульсиялар түзіледі. Неғұрлым тұрақты эмульсиялар электрлі ортадан тепкіш сорапты кондырғыны қолдану кезінде байқалса, ал тұрақсыз эмульсиялар бұрандалы (винтті) сорапты колдану кезінде байқалады. Құбырлар бойында эмульсиялардың түзілуіне турбулентті ағын энергиясы себеп болады. Құбырлардағы кысымның үлкен өзгepici, газдыц бүлкілдеуі (пульсациясы), ысырмалардың болуы, бұрылыстар мен басқа да жергілікті кедергілері мұнайдағы су тамшыларының қарқынды ұсақталуына (диспергирленуіне) жағдай жасайды.</w:t>
      </w:r>
    </w:p>
    <w:p w:rsidR="00A07FC0" w:rsidRPr="00304817" w:rsidRDefault="00A07FC0" w:rsidP="00445865">
      <w:pPr>
        <w:shd w:val="clear" w:color="auto" w:fill="FFFFFF"/>
        <w:tabs>
          <w:tab w:val="left" w:pos="567"/>
        </w:tabs>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t>Эмульсиялардың түзілуіне сондай-ақ парафиндерде әсер етеді. Өйткені олар құбырлардың өту қимасыи тарылтып және ағу жылдамдығын арттырады, осыған байланысты сұйықтардың араласуы кушейеді.</w:t>
      </w:r>
    </w:p>
    <w:p w:rsidR="00A07FC0" w:rsidRPr="00304817" w:rsidRDefault="00A07FC0" w:rsidP="00445865">
      <w:pPr>
        <w:shd w:val="clear" w:color="auto" w:fill="FFFFFF"/>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t>Осылайша, мынадай қорытынды жасауға болады, яғни мұнай эмульсиясы келесі түрде корінетін эпергиялар әсерінен пайда болады:</w:t>
      </w:r>
    </w:p>
    <w:p w:rsidR="00A07FC0" w:rsidRPr="00304817" w:rsidRDefault="00A07FC0" w:rsidP="00445865">
      <w:pPr>
        <w:shd w:val="clear" w:color="auto" w:fill="FFFFFF"/>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t xml:space="preserve"> механикалық энергия; газдың ұлғаю энергиясы;</w:t>
      </w:r>
      <w:r w:rsidRPr="00304817">
        <w:rPr>
          <w:rFonts w:ascii="Times New Roman" w:hAnsi="Times New Roman"/>
          <w:spacing w:val="-1"/>
          <w:sz w:val="28"/>
          <w:szCs w:val="28"/>
          <w:lang w:val="kk-KZ"/>
        </w:rPr>
        <w:tab/>
        <w:t xml:space="preserve">ауырлық күші әсерінен пайда болатын энергия. </w:t>
      </w:r>
    </w:p>
    <w:p w:rsidR="00A07FC0" w:rsidRPr="00304817" w:rsidRDefault="00A07FC0" w:rsidP="00445865">
      <w:pPr>
        <w:shd w:val="clear" w:color="auto" w:fill="FFFFFF"/>
        <w:spacing w:after="0" w:line="240" w:lineRule="auto"/>
        <w:ind w:firstLine="709"/>
        <w:jc w:val="both"/>
        <w:rPr>
          <w:rFonts w:ascii="Times New Roman" w:hAnsi="Times New Roman"/>
          <w:spacing w:val="-1"/>
          <w:sz w:val="28"/>
          <w:szCs w:val="28"/>
          <w:lang w:val="kk-KZ"/>
        </w:rPr>
      </w:pPr>
      <w:r w:rsidRPr="00304817">
        <w:rPr>
          <w:rFonts w:ascii="Times New Roman" w:hAnsi="Times New Roman"/>
          <w:spacing w:val="-1"/>
          <w:sz w:val="28"/>
          <w:szCs w:val="28"/>
          <w:lang w:val="kk-KZ"/>
        </w:rPr>
        <w:t xml:space="preserve">Мұнай эмульсиясындағы су тамшыларының өлшемі жұмсалған энергия мөлшеріне кepi пропорционал. Ұңғы өнімінің сулануы 40-60%-ке жеткен кезде эмульсияның түзілу процесс қарқынды жүреді, яғни жүйе жоғары тұтқырлық және тиксотроптық қасиеттер әсерінен ағымдылығын жоғалтады. </w:t>
      </w:r>
    </w:p>
    <w:p w:rsidR="00A07FC0" w:rsidRPr="00304817" w:rsidRDefault="00A07FC0" w:rsidP="00445865">
      <w:pPr>
        <w:shd w:val="clear" w:color="auto" w:fill="FFFFFF"/>
        <w:spacing w:after="0" w:line="240" w:lineRule="auto"/>
        <w:ind w:firstLine="709"/>
        <w:jc w:val="both"/>
        <w:rPr>
          <w:rFonts w:ascii="Times New Roman" w:hAnsi="Times New Roman"/>
          <w:spacing w:val="-1"/>
          <w:sz w:val="28"/>
          <w:szCs w:val="28"/>
          <w:lang w:val="kk-KZ"/>
        </w:rPr>
      </w:pPr>
      <w:r>
        <w:rPr>
          <w:rFonts w:ascii="Times New Roman" w:hAnsi="Times New Roman"/>
          <w:spacing w:val="-1"/>
          <w:sz w:val="28"/>
          <w:szCs w:val="28"/>
          <w:lang w:val="kk-KZ"/>
        </w:rPr>
        <w:t>Бұ</w:t>
      </w:r>
      <w:r w:rsidRPr="00304817">
        <w:rPr>
          <w:rFonts w:ascii="Times New Roman" w:hAnsi="Times New Roman"/>
          <w:spacing w:val="-1"/>
          <w:sz w:val="28"/>
          <w:szCs w:val="28"/>
          <w:lang w:val="kk-KZ"/>
        </w:rPr>
        <w:t>л жағдайларда жүйеге ертерек реагент - деэмульгаторды енгізу усынылады</w:t>
      </w:r>
      <w:r>
        <w:rPr>
          <w:rFonts w:ascii="Times New Roman" w:hAnsi="Times New Roman"/>
          <w:spacing w:val="-1"/>
          <w:sz w:val="28"/>
          <w:szCs w:val="28"/>
          <w:lang w:val="kk-KZ"/>
        </w:rPr>
        <w:t xml:space="preserve"> [10]</w:t>
      </w:r>
      <w:r w:rsidRPr="00304817">
        <w:rPr>
          <w:rFonts w:ascii="Times New Roman" w:hAnsi="Times New Roman"/>
          <w:spacing w:val="-1"/>
          <w:sz w:val="28"/>
          <w:szCs w:val="28"/>
          <w:lang w:val="kk-KZ"/>
        </w:rPr>
        <w:t>.</w:t>
      </w:r>
    </w:p>
    <w:p w:rsidR="00A07FC0" w:rsidRDefault="00A07FC0" w:rsidP="00445865">
      <w:pPr>
        <w:pStyle w:val="af"/>
        <w:spacing w:after="0" w:line="240" w:lineRule="auto"/>
        <w:ind w:left="0" w:firstLine="709"/>
        <w:rPr>
          <w:rFonts w:ascii="Times New Roman" w:hAnsi="Times New Roman"/>
          <w:sz w:val="28"/>
          <w:szCs w:val="28"/>
          <w:lang w:val="kk-KZ"/>
        </w:rPr>
      </w:pPr>
    </w:p>
    <w:p w:rsidR="00A07FC0" w:rsidRDefault="00445865" w:rsidP="000C4F74">
      <w:pPr>
        <w:pStyle w:val="af"/>
        <w:spacing w:after="0" w:line="240" w:lineRule="auto"/>
        <w:ind w:left="0"/>
        <w:rPr>
          <w:rFonts w:ascii="Times New Roman" w:hAnsi="Times New Roman"/>
          <w:b/>
          <w:sz w:val="28"/>
          <w:szCs w:val="28"/>
          <w:lang w:val="kk-KZ"/>
        </w:rPr>
      </w:pPr>
      <w:r>
        <w:rPr>
          <w:rFonts w:ascii="Times New Roman" w:hAnsi="Times New Roman"/>
          <w:b/>
          <w:sz w:val="28"/>
          <w:szCs w:val="28"/>
          <w:lang w:val="kk-KZ"/>
        </w:rPr>
        <w:t>7</w:t>
      </w:r>
      <w:r w:rsidR="00A07FC0" w:rsidRPr="00F42DF3">
        <w:rPr>
          <w:rFonts w:ascii="Times New Roman" w:hAnsi="Times New Roman"/>
          <w:b/>
          <w:sz w:val="28"/>
          <w:szCs w:val="28"/>
          <w:lang w:val="kk-KZ"/>
        </w:rPr>
        <w:t xml:space="preserve">. </w:t>
      </w:r>
      <w:r>
        <w:rPr>
          <w:rFonts w:ascii="Times New Roman" w:hAnsi="Times New Roman"/>
          <w:b/>
          <w:sz w:val="28"/>
          <w:szCs w:val="28"/>
          <w:lang w:val="kk-KZ"/>
        </w:rPr>
        <w:t>5</w:t>
      </w:r>
      <w:r w:rsidR="00A07FC0" w:rsidRPr="00F42DF3">
        <w:rPr>
          <w:rFonts w:ascii="Times New Roman" w:hAnsi="Times New Roman"/>
          <w:b/>
          <w:sz w:val="28"/>
          <w:szCs w:val="28"/>
          <w:lang w:val="kk-KZ"/>
        </w:rPr>
        <w:t xml:space="preserve"> Мұнай эмульсияларының түрлері</w:t>
      </w:r>
    </w:p>
    <w:p w:rsidR="00A07FC0" w:rsidRPr="00F42DF3" w:rsidRDefault="00A07FC0" w:rsidP="000C4F74">
      <w:pPr>
        <w:pStyle w:val="af"/>
        <w:spacing w:after="0" w:line="240" w:lineRule="auto"/>
        <w:ind w:left="0"/>
        <w:rPr>
          <w:rFonts w:ascii="Times New Roman" w:hAnsi="Times New Roman"/>
          <w:b/>
          <w:sz w:val="28"/>
          <w:szCs w:val="28"/>
          <w:lang w:val="kk-KZ"/>
        </w:rPr>
      </w:pPr>
    </w:p>
    <w:p w:rsidR="00A07FC0" w:rsidRDefault="00A07FC0" w:rsidP="000C4F74">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Мұнай эмульсиялары көбінесе кері эмульсиялар, яғни су мұнайдың көлемінде тамшылар түрінде таралған системалар түрінде кездеседі.Мұндай системаларда дисперстік орта – мұнай, дисперстік фаза – су. Эмульсиялардың бұл түрі гидрофобты деп саналады.</w:t>
      </w:r>
    </w:p>
    <w:p w:rsidR="00A07FC0" w:rsidRDefault="00A07FC0" w:rsidP="000C4F74">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Тура эмульсиялар, яғни мұнай тамшылары сулы ортада біркелкі таралған системалар сирек кездеседі. Мұндай эмульсиялар гидрофильді болып саналады </w:t>
      </w:r>
      <w:r w:rsidRPr="007423C9">
        <w:rPr>
          <w:rFonts w:ascii="Times New Roman" w:hAnsi="Times New Roman"/>
          <w:sz w:val="28"/>
          <w:szCs w:val="28"/>
          <w:lang w:val="kk-KZ"/>
        </w:rPr>
        <w:t>(</w:t>
      </w:r>
      <w:r>
        <w:rPr>
          <w:rFonts w:ascii="Times New Roman" w:hAnsi="Times New Roman"/>
          <w:sz w:val="28"/>
          <w:szCs w:val="28"/>
          <w:lang w:val="kk-KZ"/>
        </w:rPr>
        <w:t>1 кесте</w:t>
      </w:r>
      <w:r w:rsidRPr="007423C9">
        <w:rPr>
          <w:rFonts w:ascii="Times New Roman" w:hAnsi="Times New Roman"/>
          <w:sz w:val="28"/>
          <w:szCs w:val="28"/>
          <w:lang w:val="kk-KZ"/>
        </w:rPr>
        <w:t>)</w:t>
      </w:r>
      <w:r>
        <w:rPr>
          <w:rFonts w:ascii="Times New Roman" w:hAnsi="Times New Roman"/>
          <w:sz w:val="28"/>
          <w:szCs w:val="28"/>
          <w:lang w:val="kk-KZ"/>
        </w:rPr>
        <w:t>.</w:t>
      </w:r>
    </w:p>
    <w:p w:rsidR="00A07FC0" w:rsidRPr="00304817" w:rsidRDefault="00A07FC0" w:rsidP="000C4F74">
      <w:pPr>
        <w:pStyle w:val="af"/>
        <w:spacing w:after="0" w:line="240" w:lineRule="auto"/>
        <w:ind w:left="0"/>
        <w:rPr>
          <w:rFonts w:ascii="Times New Roman" w:hAnsi="Times New Roman"/>
          <w:sz w:val="28"/>
          <w:szCs w:val="28"/>
          <w:lang w:val="kk-KZ"/>
        </w:rPr>
      </w:pPr>
      <w:r w:rsidRPr="00304817">
        <w:rPr>
          <w:rFonts w:ascii="Times New Roman" w:hAnsi="Times New Roman"/>
          <w:sz w:val="28"/>
          <w:szCs w:val="28"/>
          <w:lang w:val="kk-KZ"/>
        </w:rPr>
        <w:t xml:space="preserve">Селективті еріткіштердігі сулы-мұнай эмульсиясы, майлы фракцияның ерітінділері, сұйық эмульсияның классикалық мысалдары.Сұйық </w:t>
      </w:r>
      <w:r w:rsidRPr="00304817">
        <w:rPr>
          <w:rFonts w:ascii="Times New Roman" w:hAnsi="Times New Roman"/>
          <w:sz w:val="28"/>
          <w:szCs w:val="28"/>
          <w:lang w:val="kk-KZ"/>
        </w:rPr>
        <w:lastRenderedPageBreak/>
        <w:t>диперсионды орталы МДЖ ішіндегі көбі-зольдер, гельдер, супензялар.Оларға отынның, майдың барлық түрлері, нативті мұнай және битумдар.Мұнай зольдері ретінде аз концентрленген МДЖ қолданылады</w:t>
      </w:r>
    </w:p>
    <w:p w:rsidR="00A07FC0" w:rsidRPr="00304817" w:rsidRDefault="00A07FC0" w:rsidP="000C4F74">
      <w:pPr>
        <w:shd w:val="clear" w:color="auto" w:fill="FFFFFF"/>
        <w:spacing w:after="0" w:line="240" w:lineRule="auto"/>
        <w:jc w:val="both"/>
        <w:outlineLvl w:val="0"/>
        <w:rPr>
          <w:rFonts w:ascii="Times New Roman" w:hAnsi="Times New Roman"/>
          <w:spacing w:val="-1"/>
          <w:sz w:val="28"/>
          <w:szCs w:val="28"/>
          <w:lang w:val="kk-KZ"/>
        </w:rPr>
      </w:pPr>
      <w:r w:rsidRPr="00304817">
        <w:rPr>
          <w:rFonts w:ascii="Times New Roman" w:hAnsi="Times New Roman"/>
          <w:spacing w:val="-1"/>
          <w:sz w:val="28"/>
          <w:szCs w:val="28"/>
          <w:lang w:val="kk-KZ"/>
        </w:rPr>
        <w:t>Мұнай эмульсиясының жіктелуі</w:t>
      </w:r>
      <w:r>
        <w:rPr>
          <w:rFonts w:ascii="Times New Roman" w:hAnsi="Times New Roman"/>
          <w:spacing w:val="-1"/>
          <w:sz w:val="28"/>
          <w:szCs w:val="28"/>
          <w:lang w:val="kk-KZ"/>
        </w:rPr>
        <w:t xml:space="preserve"> [6].</w:t>
      </w:r>
    </w:p>
    <w:p w:rsidR="00A07FC0" w:rsidRPr="00304817" w:rsidRDefault="00A07FC0" w:rsidP="000C4F74">
      <w:pPr>
        <w:shd w:val="clear" w:color="auto" w:fill="FFFFFF"/>
        <w:spacing w:after="0" w:line="240" w:lineRule="auto"/>
        <w:jc w:val="both"/>
        <w:rPr>
          <w:rFonts w:ascii="Times New Roman" w:hAnsi="Times New Roman"/>
          <w:spacing w:val="-1"/>
          <w:sz w:val="28"/>
          <w:szCs w:val="28"/>
          <w:lang w:val="kk-KZ"/>
        </w:rPr>
      </w:pPr>
      <w:r w:rsidRPr="00304817">
        <w:rPr>
          <w:rFonts w:ascii="Times New Roman" w:hAnsi="Times New Roman"/>
          <w:spacing w:val="-1"/>
          <w:sz w:val="28"/>
          <w:szCs w:val="28"/>
          <w:lang w:val="kk-KZ"/>
        </w:rPr>
        <w:t>Эмульсияларды ішкі фазаға және сыртқы бөлікке боледі. Құрамында басқа сұйықтардың ұсақ тамшылары бар сұйықты дисперсті орта (сыртқы, жалпы фаза) деп, ал дисперсті ортада ұсак тамшылар турінде орналасатын сұйықты дисперсті фаза (айрылған фаза) деп атайды.</w:t>
      </w:r>
    </w:p>
    <w:p w:rsidR="00A07FC0" w:rsidRPr="00304817" w:rsidRDefault="00A07FC0" w:rsidP="000C4F74">
      <w:pPr>
        <w:shd w:val="clear" w:color="auto" w:fill="FFFFFF"/>
        <w:spacing w:after="0" w:line="240" w:lineRule="auto"/>
        <w:jc w:val="both"/>
        <w:rPr>
          <w:rFonts w:ascii="Times New Roman" w:hAnsi="Times New Roman"/>
          <w:spacing w:val="-1"/>
          <w:sz w:val="28"/>
          <w:szCs w:val="28"/>
          <w:lang w:val="kk-KZ"/>
        </w:rPr>
      </w:pPr>
      <w:r w:rsidRPr="00304817">
        <w:rPr>
          <w:rFonts w:ascii="Times New Roman" w:hAnsi="Times New Roman"/>
          <w:spacing w:val="-1"/>
          <w:sz w:val="28"/>
          <w:szCs w:val="28"/>
          <w:lang w:val="kk-KZ"/>
        </w:rPr>
        <w:t>Дисперсті орта мен дисперсті фазаныңц сипаты бойынша эмульсияларды екі түрге боледі: I - тура турдегі (судағы мұнай), оларды (М/С) деп белгілейді.</w:t>
      </w:r>
    </w:p>
    <w:p w:rsidR="00A07FC0" w:rsidRPr="00304817" w:rsidRDefault="00A07FC0" w:rsidP="000C4F74">
      <w:pPr>
        <w:shd w:val="clear" w:color="auto" w:fill="FFFFFF"/>
        <w:spacing w:after="0" w:line="240" w:lineRule="auto"/>
        <w:jc w:val="both"/>
        <w:rPr>
          <w:rFonts w:ascii="Times New Roman" w:hAnsi="Times New Roman"/>
          <w:spacing w:val="-1"/>
          <w:sz w:val="28"/>
          <w:szCs w:val="28"/>
          <w:lang w:val="kk-KZ"/>
        </w:rPr>
      </w:pPr>
      <w:r w:rsidRPr="00304817">
        <w:rPr>
          <w:rFonts w:ascii="Times New Roman" w:hAnsi="Times New Roman"/>
          <w:spacing w:val="-1"/>
          <w:sz w:val="28"/>
          <w:szCs w:val="28"/>
          <w:lang w:val="kk-KZ"/>
        </w:rPr>
        <w:t>II - Kepi түрдегі (мұнайдағы су), оларды (С/М) деп белгілейді.</w:t>
      </w:r>
    </w:p>
    <w:p w:rsidR="00A07FC0" w:rsidRPr="00304817" w:rsidRDefault="00A07FC0" w:rsidP="000C4F74">
      <w:pPr>
        <w:shd w:val="clear" w:color="auto" w:fill="FFFFFF"/>
        <w:spacing w:after="0" w:line="240" w:lineRule="auto"/>
        <w:jc w:val="both"/>
        <w:rPr>
          <w:rFonts w:ascii="Times New Roman" w:hAnsi="Times New Roman"/>
          <w:spacing w:val="-1"/>
          <w:sz w:val="28"/>
          <w:szCs w:val="28"/>
          <w:lang w:val="kk-KZ"/>
        </w:rPr>
      </w:pPr>
      <w:r w:rsidRPr="00304817">
        <w:rPr>
          <w:rFonts w:ascii="Times New Roman" w:hAnsi="Times New Roman"/>
          <w:spacing w:val="-1"/>
          <w:sz w:val="28"/>
          <w:szCs w:val="28"/>
          <w:lang w:val="kk-KZ"/>
        </w:rPr>
        <w:t>(М/С) - эмульсиясында сыртқы фаза ролін су атқарады, сондықтан олар кез-келген арақатынастағы сумен жақсы араласады және жоғарғы электрөткізтікке ие болады, ал С/М эмульсиясы тек қана көмірсутегі сұйықтармен араласады және электрөткізгіш қасиеті болмайды.</w:t>
      </w:r>
    </w:p>
    <w:p w:rsidR="00A07FC0" w:rsidRPr="00304817" w:rsidRDefault="00A07FC0" w:rsidP="000C4F74">
      <w:pPr>
        <w:shd w:val="clear" w:color="auto" w:fill="FFFFFF"/>
        <w:spacing w:after="0" w:line="240" w:lineRule="auto"/>
        <w:jc w:val="both"/>
        <w:rPr>
          <w:rFonts w:ascii="Times New Roman" w:hAnsi="Times New Roman"/>
          <w:spacing w:val="-1"/>
          <w:sz w:val="28"/>
          <w:szCs w:val="28"/>
          <w:lang w:val="kk-KZ"/>
        </w:rPr>
      </w:pPr>
      <w:r w:rsidRPr="00304817">
        <w:rPr>
          <w:rFonts w:ascii="Times New Roman" w:hAnsi="Times New Roman"/>
          <w:spacing w:val="-1"/>
          <w:sz w:val="28"/>
          <w:szCs w:val="28"/>
          <w:lang w:val="kk-KZ"/>
        </w:rPr>
        <w:t>Түзілетін эмульсия түpi мұнай мен су көлемдерінің арақатынасына байланысты және қай сұйықтың көлемі көп болса, сол сыртқы орта болып табылады.</w:t>
      </w:r>
    </w:p>
    <w:p w:rsidR="00A07FC0" w:rsidRPr="00304817" w:rsidRDefault="00A07FC0" w:rsidP="000C4F74">
      <w:pPr>
        <w:shd w:val="clear" w:color="auto" w:fill="FFFFFF"/>
        <w:spacing w:after="0" w:line="240" w:lineRule="auto"/>
        <w:jc w:val="both"/>
        <w:rPr>
          <w:rFonts w:ascii="Times New Roman" w:hAnsi="Times New Roman"/>
          <w:spacing w:val="-1"/>
          <w:sz w:val="28"/>
          <w:szCs w:val="28"/>
          <w:lang w:val="kk-KZ"/>
        </w:rPr>
      </w:pPr>
      <w:r w:rsidRPr="00304817">
        <w:rPr>
          <w:rFonts w:ascii="Times New Roman" w:hAnsi="Times New Roman"/>
          <w:spacing w:val="-1"/>
          <w:sz w:val="28"/>
          <w:szCs w:val="28"/>
          <w:lang w:val="kk-KZ"/>
        </w:rPr>
        <w:t>Бірақ та, эмульгаторлардың ( яғни асфальтендер, нафтендер, шайырлар, парафиндер, тұздар және механикалық қоспалар) қатыстырылуымен мұнай мен судың араласуы кезінде түзілетін эмульсия түрлері өзгереді, өйткені, гидрофобтық қасиеттері бар эмульгаторлар (яғни суда ерімейтін, ал мұнайда еритін) С/М - (мұнайдағы су) түріндегі эмульсиясы тузіледі, ал гидрофильді қасиетке ие эмульгаторлар (суда epитін) (М/С) (судағы мұнай) түріндегі эмульсияны түзеді.</w:t>
      </w:r>
    </w:p>
    <w:p w:rsidR="00A07FC0" w:rsidRPr="00304817" w:rsidRDefault="00A07FC0" w:rsidP="000C4F74">
      <w:pPr>
        <w:shd w:val="clear" w:color="auto" w:fill="FFFFFF"/>
        <w:spacing w:after="0" w:line="240" w:lineRule="auto"/>
        <w:jc w:val="both"/>
        <w:rPr>
          <w:rFonts w:ascii="Times New Roman" w:hAnsi="Times New Roman"/>
          <w:spacing w:val="-1"/>
          <w:sz w:val="28"/>
          <w:szCs w:val="28"/>
          <w:lang w:val="kk-KZ"/>
        </w:rPr>
      </w:pPr>
      <w:r w:rsidRPr="00304817">
        <w:rPr>
          <w:rFonts w:ascii="Times New Roman" w:hAnsi="Times New Roman"/>
          <w:spacing w:val="-1"/>
          <w:sz w:val="28"/>
          <w:szCs w:val="28"/>
          <w:lang w:val="kk-KZ"/>
        </w:rPr>
        <w:t>Көпшілік жағдайында, эмульсиядағы судың мөлшерін әдетте олардыың түci бойынша шамалайды:</w:t>
      </w:r>
    </w:p>
    <w:p w:rsidR="00A07FC0" w:rsidRPr="00304817" w:rsidRDefault="00A07FC0" w:rsidP="000C4F74">
      <w:pPr>
        <w:shd w:val="clear" w:color="auto" w:fill="FFFFFF"/>
        <w:tabs>
          <w:tab w:val="left" w:pos="634"/>
        </w:tabs>
        <w:spacing w:after="0" w:line="240" w:lineRule="auto"/>
        <w:jc w:val="both"/>
        <w:rPr>
          <w:rFonts w:ascii="Times New Roman" w:hAnsi="Times New Roman"/>
          <w:spacing w:val="-1"/>
          <w:sz w:val="28"/>
          <w:szCs w:val="28"/>
          <w:lang w:val="kk-KZ"/>
        </w:rPr>
      </w:pPr>
      <w:r w:rsidRPr="00304817">
        <w:rPr>
          <w:rFonts w:ascii="Times New Roman" w:hAnsi="Times New Roman"/>
          <w:spacing w:val="-1"/>
          <w:sz w:val="28"/>
          <w:szCs w:val="28"/>
          <w:lang w:val="kk-KZ"/>
        </w:rPr>
        <w:t>- құрамында 10%-ке дейін суы бар эмульсияның түci мұнайдан ерекшеленбейді.</w:t>
      </w:r>
    </w:p>
    <w:p w:rsidR="00A07FC0" w:rsidRPr="00304817" w:rsidRDefault="00A07FC0" w:rsidP="000C4F74">
      <w:pPr>
        <w:shd w:val="clear" w:color="auto" w:fill="FFFFFF"/>
        <w:tabs>
          <w:tab w:val="left" w:pos="562"/>
        </w:tabs>
        <w:spacing w:after="0" w:line="240" w:lineRule="auto"/>
        <w:jc w:val="both"/>
        <w:rPr>
          <w:rFonts w:ascii="Times New Roman" w:hAnsi="Times New Roman"/>
          <w:spacing w:val="-1"/>
          <w:sz w:val="28"/>
          <w:szCs w:val="28"/>
          <w:lang w:val="kk-KZ"/>
        </w:rPr>
      </w:pPr>
      <w:r>
        <w:rPr>
          <w:rFonts w:ascii="Times New Roman" w:hAnsi="Times New Roman"/>
          <w:spacing w:val="-1"/>
          <w:sz w:val="28"/>
          <w:szCs w:val="28"/>
          <w:lang w:val="kk-KZ"/>
        </w:rPr>
        <w:t>- 5-те</w:t>
      </w:r>
      <w:r w:rsidRPr="00304817">
        <w:rPr>
          <w:rFonts w:ascii="Times New Roman" w:hAnsi="Times New Roman"/>
          <w:spacing w:val="-1"/>
          <w:sz w:val="28"/>
          <w:szCs w:val="28"/>
          <w:lang w:val="kk-KZ"/>
        </w:rPr>
        <w:t>н- 20% дейін суы бар эмульсияның түci қоңырдан сарыға дейін өзгереді.</w:t>
      </w:r>
    </w:p>
    <w:p w:rsidR="00A07FC0" w:rsidRPr="00304817" w:rsidRDefault="00A07FC0" w:rsidP="000C4F74">
      <w:pPr>
        <w:shd w:val="clear" w:color="auto" w:fill="FFFFFF"/>
        <w:tabs>
          <w:tab w:val="left" w:pos="562"/>
        </w:tabs>
        <w:spacing w:after="0" w:line="240" w:lineRule="auto"/>
        <w:jc w:val="both"/>
        <w:rPr>
          <w:rFonts w:ascii="Times New Roman" w:hAnsi="Times New Roman"/>
          <w:spacing w:val="-1"/>
          <w:sz w:val="28"/>
          <w:szCs w:val="28"/>
        </w:rPr>
      </w:pPr>
      <w:r w:rsidRPr="00304817">
        <w:rPr>
          <w:rFonts w:ascii="Times New Roman" w:hAnsi="Times New Roman"/>
          <w:spacing w:val="-1"/>
          <w:sz w:val="28"/>
          <w:szCs w:val="28"/>
          <w:lang w:val="kk-KZ"/>
        </w:rPr>
        <w:t xml:space="preserve">- </w:t>
      </w:r>
      <w:r w:rsidRPr="00304817">
        <w:rPr>
          <w:rFonts w:ascii="Times New Roman" w:hAnsi="Times New Roman"/>
          <w:spacing w:val="-1"/>
          <w:sz w:val="28"/>
          <w:szCs w:val="28"/>
        </w:rPr>
        <w:t>25% - астам су болса - с</w:t>
      </w:r>
      <w:r w:rsidRPr="00304817">
        <w:rPr>
          <w:rFonts w:ascii="Times New Roman" w:hAnsi="Times New Roman"/>
          <w:spacing w:val="-1"/>
          <w:sz w:val="28"/>
          <w:szCs w:val="28"/>
          <w:lang w:val="kk-KZ"/>
        </w:rPr>
        <w:t>а</w:t>
      </w:r>
      <w:r w:rsidRPr="00304817">
        <w:rPr>
          <w:rFonts w:ascii="Times New Roman" w:hAnsi="Times New Roman"/>
          <w:spacing w:val="-1"/>
          <w:sz w:val="28"/>
          <w:szCs w:val="28"/>
        </w:rPr>
        <w:t>ры т</w:t>
      </w:r>
      <w:r w:rsidRPr="00304817">
        <w:rPr>
          <w:rFonts w:ascii="Times New Roman" w:hAnsi="Times New Roman"/>
          <w:spacing w:val="-1"/>
          <w:sz w:val="28"/>
          <w:szCs w:val="28"/>
          <w:lang w:val="kk-KZ"/>
        </w:rPr>
        <w:t>ү</w:t>
      </w:r>
      <w:r w:rsidRPr="00304817">
        <w:rPr>
          <w:rFonts w:ascii="Times New Roman" w:hAnsi="Times New Roman"/>
          <w:spacing w:val="-1"/>
          <w:sz w:val="28"/>
          <w:szCs w:val="28"/>
        </w:rPr>
        <w:t xml:space="preserve">ске </w:t>
      </w:r>
      <w:r w:rsidRPr="00304817">
        <w:rPr>
          <w:rFonts w:ascii="Times New Roman" w:hAnsi="Times New Roman"/>
          <w:spacing w:val="-1"/>
          <w:sz w:val="28"/>
          <w:szCs w:val="28"/>
          <w:lang w:val="kk-KZ"/>
        </w:rPr>
        <w:t>и</w:t>
      </w:r>
      <w:r w:rsidRPr="00304817">
        <w:rPr>
          <w:rFonts w:ascii="Times New Roman" w:hAnsi="Times New Roman"/>
          <w:spacing w:val="-1"/>
          <w:sz w:val="28"/>
          <w:szCs w:val="28"/>
        </w:rPr>
        <w:t>е болады.</w:t>
      </w:r>
    </w:p>
    <w:p w:rsidR="00A07FC0" w:rsidRPr="00304817" w:rsidRDefault="00A07FC0" w:rsidP="000C4F74">
      <w:pPr>
        <w:spacing w:after="0" w:line="240" w:lineRule="auto"/>
        <w:jc w:val="both"/>
        <w:rPr>
          <w:rFonts w:ascii="Times New Roman" w:hAnsi="Times New Roman"/>
          <w:sz w:val="28"/>
          <w:szCs w:val="28"/>
          <w:lang w:val="kk-KZ"/>
        </w:rPr>
      </w:pPr>
      <w:r w:rsidRPr="00304817">
        <w:rPr>
          <w:rFonts w:ascii="Times New Roman" w:hAnsi="Times New Roman"/>
          <w:sz w:val="28"/>
          <w:szCs w:val="28"/>
          <w:lang w:val="kk-KZ"/>
        </w:rPr>
        <w:t>Кез-келген дисперсті жүйелердің, соның ішінде мұнайлы өнімдердің классикалық белгісі-дисперсті фазаның және дисперсионды ортаның, яғни гетерогенділіктің агрегаттық күйінің әр түрлілігі.</w:t>
      </w:r>
    </w:p>
    <w:p w:rsidR="00A07FC0" w:rsidRPr="00304817" w:rsidRDefault="00A07FC0" w:rsidP="000C4F74">
      <w:pPr>
        <w:spacing w:after="0" w:line="240" w:lineRule="auto"/>
        <w:jc w:val="both"/>
        <w:rPr>
          <w:rFonts w:ascii="Times New Roman" w:hAnsi="Times New Roman"/>
          <w:sz w:val="28"/>
          <w:szCs w:val="28"/>
          <w:lang w:val="kk-KZ"/>
        </w:rPr>
      </w:pPr>
      <w:r w:rsidRPr="00304817">
        <w:rPr>
          <w:rFonts w:ascii="Times New Roman" w:hAnsi="Times New Roman"/>
          <w:sz w:val="28"/>
          <w:szCs w:val="28"/>
          <w:lang w:val="kk-KZ"/>
        </w:rPr>
        <w:t>МДЖ</w:t>
      </w:r>
      <w:r>
        <w:rPr>
          <w:rFonts w:ascii="Times New Roman" w:hAnsi="Times New Roman"/>
          <w:sz w:val="28"/>
          <w:szCs w:val="28"/>
          <w:lang w:val="kk-KZ"/>
        </w:rPr>
        <w:t xml:space="preserve"> – </w:t>
      </w:r>
      <w:r w:rsidRPr="00304817">
        <w:rPr>
          <w:rFonts w:ascii="Times New Roman" w:hAnsi="Times New Roman"/>
          <w:sz w:val="28"/>
          <w:szCs w:val="28"/>
          <w:lang w:val="kk-KZ"/>
        </w:rPr>
        <w:t>бұл олеодисперсті жүйелер, дисперсті орта полярсыз немесе аз полярлы, дисперсті фаза ретінде САВ, парафиндер немесе жүйеге арнайы қосылатын синтетикалық қоспалар, сонымен қатар технологиялық жабдықтардың коррозиясының өнімдері, механикалық қоспалар болады.</w:t>
      </w:r>
    </w:p>
    <w:p w:rsidR="00A07FC0" w:rsidRPr="00304817" w:rsidRDefault="00A07FC0" w:rsidP="000C4F74">
      <w:pPr>
        <w:spacing w:after="0" w:line="240" w:lineRule="auto"/>
        <w:jc w:val="both"/>
        <w:rPr>
          <w:rFonts w:ascii="Times New Roman" w:hAnsi="Times New Roman"/>
          <w:sz w:val="28"/>
          <w:szCs w:val="28"/>
          <w:lang w:val="kk-KZ"/>
        </w:rPr>
      </w:pPr>
      <w:r w:rsidRPr="00304817">
        <w:rPr>
          <w:rFonts w:ascii="Times New Roman" w:hAnsi="Times New Roman"/>
          <w:sz w:val="28"/>
          <w:szCs w:val="28"/>
          <w:lang w:val="kk-KZ"/>
        </w:rPr>
        <w:t>Агрегаттық күйі бойынша дисперсті фаза және дисперсионды ортадан тұратын екі фазалы МДЖ-н 8 түрге бөлуге болады.</w:t>
      </w:r>
      <w:r>
        <w:rPr>
          <w:rFonts w:ascii="Times New Roman" w:hAnsi="Times New Roman"/>
          <w:sz w:val="28"/>
          <w:szCs w:val="28"/>
          <w:lang w:val="kk-KZ"/>
        </w:rPr>
        <w:t xml:space="preserve"> К</w:t>
      </w:r>
      <w:r w:rsidRPr="00304817">
        <w:rPr>
          <w:rFonts w:ascii="Times New Roman" w:hAnsi="Times New Roman"/>
          <w:sz w:val="28"/>
          <w:szCs w:val="28"/>
          <w:lang w:val="kk-KZ"/>
        </w:rPr>
        <w:t>өптеген жағдайда реалды мұнай жүйелері көшіруде, өңдеуде және қолдануда полигетерогенді болады, яғни үш және одан да көп фазадан тұрады.</w:t>
      </w:r>
    </w:p>
    <w:p w:rsidR="00A07FC0" w:rsidRDefault="00A07FC0" w:rsidP="000C4F74">
      <w:pPr>
        <w:spacing w:after="0" w:line="240" w:lineRule="auto"/>
        <w:jc w:val="both"/>
        <w:rPr>
          <w:rFonts w:ascii="Times New Roman" w:hAnsi="Times New Roman"/>
          <w:sz w:val="28"/>
          <w:szCs w:val="28"/>
          <w:lang w:val="kk-KZ"/>
        </w:rPr>
      </w:pPr>
      <w:r w:rsidRPr="00304817">
        <w:rPr>
          <w:rFonts w:ascii="Times New Roman" w:hAnsi="Times New Roman"/>
          <w:sz w:val="28"/>
          <w:szCs w:val="28"/>
          <w:lang w:val="kk-KZ"/>
        </w:rPr>
        <w:t xml:space="preserve">Мысалы, мұнай атмосфералық айдау процестерінде екі дисперсті фазалы МДЖ болып келеді.Біріншісі-төмен қайнайтын компоненттердің қайнауы </w:t>
      </w:r>
      <w:r w:rsidRPr="00304817">
        <w:rPr>
          <w:rFonts w:ascii="Times New Roman" w:hAnsi="Times New Roman"/>
          <w:sz w:val="28"/>
          <w:szCs w:val="28"/>
          <w:lang w:val="kk-KZ"/>
        </w:rPr>
        <w:lastRenderedPageBreak/>
        <w:t>есебінен түзілетін-газды, екіншісі-нативті асфальтендер қатысқандықтан-қатты.Көшіру процесінде мұнайлы және газ конденсатты жүйелер бір мезгілде дипергирленген күйде болатын қатты және газды фазалы МДЖ.</w:t>
      </w:r>
    </w:p>
    <w:p w:rsidR="00445865" w:rsidRPr="00304817" w:rsidRDefault="00445865" w:rsidP="000C4F74">
      <w:pPr>
        <w:spacing w:after="0" w:line="240" w:lineRule="auto"/>
        <w:jc w:val="both"/>
        <w:rPr>
          <w:rFonts w:ascii="Times New Roman" w:hAnsi="Times New Roman"/>
          <w:sz w:val="28"/>
          <w:szCs w:val="28"/>
          <w:lang w:val="kk-KZ"/>
        </w:rPr>
      </w:pPr>
    </w:p>
    <w:p w:rsidR="00A07FC0" w:rsidRDefault="00A07FC0" w:rsidP="00445865">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ab/>
      </w:r>
      <w:r w:rsidRPr="00546F6B">
        <w:rPr>
          <w:rFonts w:ascii="Times New Roman" w:hAnsi="Times New Roman"/>
          <w:sz w:val="28"/>
          <w:szCs w:val="28"/>
          <w:lang w:val="kk-KZ"/>
        </w:rPr>
        <w:t>Кесте1</w:t>
      </w:r>
      <w:r>
        <w:rPr>
          <w:rFonts w:ascii="Times New Roman" w:hAnsi="Times New Roman"/>
          <w:sz w:val="28"/>
          <w:szCs w:val="28"/>
          <w:lang w:val="kk-KZ"/>
        </w:rPr>
        <w:tab/>
      </w:r>
      <w:r w:rsidRPr="00546F6B">
        <w:rPr>
          <w:rFonts w:ascii="Times New Roman" w:hAnsi="Times New Roman"/>
          <w:sz w:val="28"/>
          <w:szCs w:val="28"/>
          <w:lang w:val="kk-KZ"/>
        </w:rPr>
        <w:t>Мұнай эмульсияларының түрлері</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9"/>
        <w:gridCol w:w="3189"/>
        <w:gridCol w:w="3193"/>
      </w:tblGrid>
      <w:tr w:rsidR="00A07FC0" w:rsidRPr="006A3FCA" w:rsidTr="00394ECC">
        <w:trPr>
          <w:trHeight w:val="70"/>
        </w:trPr>
        <w:tc>
          <w:tcPr>
            <w:tcW w:w="5000" w:type="pct"/>
            <w:gridSpan w:val="3"/>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Мұнай эмульсиялары</w:t>
            </w:r>
          </w:p>
        </w:tc>
      </w:tr>
      <w:tr w:rsidR="00A07FC0" w:rsidRPr="006A3FCA" w:rsidTr="00394ECC">
        <w:tc>
          <w:tcPr>
            <w:tcW w:w="1666" w:type="pct"/>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Құрамы</w:t>
            </w:r>
          </w:p>
        </w:tc>
        <w:tc>
          <w:tcPr>
            <w:tcW w:w="1666" w:type="pct"/>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Су мұнайда таралған эмульсия түрі</w:t>
            </w:r>
          </w:p>
        </w:tc>
        <w:tc>
          <w:tcPr>
            <w:tcW w:w="1667" w:type="pct"/>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Мұнай суда таралған эмульсия түрі</w:t>
            </w:r>
          </w:p>
        </w:tc>
      </w:tr>
      <w:tr w:rsidR="00A07FC0" w:rsidRPr="006A3FCA" w:rsidTr="00394ECC">
        <w:tc>
          <w:tcPr>
            <w:tcW w:w="1666" w:type="pct"/>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Дисперстік орта</w:t>
            </w:r>
          </w:p>
        </w:tc>
        <w:tc>
          <w:tcPr>
            <w:tcW w:w="1666" w:type="pct"/>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Мұнай</w:t>
            </w:r>
          </w:p>
        </w:tc>
        <w:tc>
          <w:tcPr>
            <w:tcW w:w="1667" w:type="pct"/>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Су</w:t>
            </w:r>
          </w:p>
        </w:tc>
      </w:tr>
      <w:tr w:rsidR="00A07FC0" w:rsidRPr="006A3FCA" w:rsidTr="00394ECC">
        <w:tc>
          <w:tcPr>
            <w:tcW w:w="1666" w:type="pct"/>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Дисперстік фаза</w:t>
            </w:r>
          </w:p>
        </w:tc>
        <w:tc>
          <w:tcPr>
            <w:tcW w:w="1666" w:type="pct"/>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Су</w:t>
            </w:r>
          </w:p>
        </w:tc>
        <w:tc>
          <w:tcPr>
            <w:tcW w:w="1667" w:type="pct"/>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Мұнай</w:t>
            </w:r>
          </w:p>
        </w:tc>
      </w:tr>
      <w:tr w:rsidR="00A07FC0" w:rsidRPr="006A3FCA" w:rsidTr="00394ECC">
        <w:tc>
          <w:tcPr>
            <w:tcW w:w="1666" w:type="pct"/>
            <w:vAlign w:val="center"/>
          </w:tcPr>
          <w:p w:rsidR="00A07FC0" w:rsidRPr="006A3FCA" w:rsidRDefault="00A07FC0" w:rsidP="001B2A4E">
            <w:pPr>
              <w:pStyle w:val="af"/>
              <w:spacing w:after="0" w:line="240" w:lineRule="auto"/>
              <w:ind w:left="0"/>
              <w:jc w:val="center"/>
              <w:rPr>
                <w:rFonts w:ascii="Times New Roman" w:hAnsi="Times New Roman"/>
                <w:sz w:val="28"/>
                <w:szCs w:val="28"/>
                <w:lang w:val="kk-KZ"/>
              </w:rPr>
            </w:pPr>
            <w:r w:rsidRPr="006A3FCA">
              <w:rPr>
                <w:rFonts w:ascii="Times New Roman" w:hAnsi="Times New Roman"/>
                <w:sz w:val="28"/>
                <w:szCs w:val="28"/>
                <w:lang w:val="kk-KZ"/>
              </w:rPr>
              <w:t>Қасиеттері</w:t>
            </w:r>
          </w:p>
        </w:tc>
        <w:tc>
          <w:tcPr>
            <w:tcW w:w="1666" w:type="pct"/>
            <w:vAlign w:val="center"/>
          </w:tcPr>
          <w:p w:rsidR="00A07FC0" w:rsidRPr="006A3FCA" w:rsidRDefault="00A07FC0" w:rsidP="00445865">
            <w:pPr>
              <w:pStyle w:val="af"/>
              <w:spacing w:after="0" w:line="240" w:lineRule="auto"/>
              <w:ind w:left="0"/>
              <w:rPr>
                <w:rFonts w:ascii="Times New Roman" w:hAnsi="Times New Roman"/>
                <w:sz w:val="28"/>
                <w:szCs w:val="28"/>
                <w:lang w:val="kk-KZ"/>
              </w:rPr>
            </w:pPr>
            <w:r w:rsidRPr="006A3FCA">
              <w:rPr>
                <w:rFonts w:ascii="Times New Roman" w:hAnsi="Times New Roman"/>
                <w:sz w:val="28"/>
                <w:szCs w:val="28"/>
                <w:lang w:val="kk-KZ"/>
              </w:rPr>
              <w:t>Гидрофобты: суда қалқып шығады, бензинде біркелкі таралады</w:t>
            </w:r>
          </w:p>
        </w:tc>
        <w:tc>
          <w:tcPr>
            <w:tcW w:w="1667" w:type="pct"/>
            <w:vAlign w:val="center"/>
          </w:tcPr>
          <w:p w:rsidR="00A07FC0" w:rsidRPr="006A3FCA" w:rsidRDefault="00A07FC0" w:rsidP="00445865">
            <w:pPr>
              <w:pStyle w:val="af"/>
              <w:spacing w:after="0" w:line="240" w:lineRule="auto"/>
              <w:ind w:left="0"/>
              <w:rPr>
                <w:rFonts w:ascii="Times New Roman" w:hAnsi="Times New Roman"/>
                <w:sz w:val="28"/>
                <w:szCs w:val="28"/>
                <w:lang w:val="kk-KZ"/>
              </w:rPr>
            </w:pPr>
            <w:r w:rsidRPr="006A3FCA">
              <w:rPr>
                <w:rFonts w:ascii="Times New Roman" w:hAnsi="Times New Roman"/>
                <w:sz w:val="28"/>
                <w:szCs w:val="28"/>
                <w:lang w:val="kk-KZ"/>
              </w:rPr>
              <w:t>Гидрофильді: суда біркелкі таралады, бензинде батады</w:t>
            </w:r>
          </w:p>
        </w:tc>
      </w:tr>
    </w:tbl>
    <w:p w:rsidR="00A07FC0" w:rsidRDefault="00A07FC0" w:rsidP="001B2A4E">
      <w:pPr>
        <w:pStyle w:val="af"/>
        <w:spacing w:after="0" w:line="240" w:lineRule="auto"/>
        <w:ind w:left="0"/>
        <w:rPr>
          <w:rFonts w:ascii="Times New Roman" w:hAnsi="Times New Roman"/>
          <w:sz w:val="28"/>
          <w:szCs w:val="28"/>
          <w:lang w:val="kk-KZ"/>
        </w:rPr>
      </w:pP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Эмульсияларды бұзу үшін тамшылардың бір-бірімен соқтығысуына жағдай туғызу қажет, яғни нәтижесінде олар бір-бірімен бірігіп ірі тамшыларға айналып және сұйықтардың қабаттарға бөлінуіне мүмкіндік жасауы.</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sidRPr="00192BF4">
        <w:rPr>
          <w:rFonts w:ascii="Times New Roman" w:hAnsi="Times New Roman"/>
          <w:sz w:val="28"/>
          <w:szCs w:val="28"/>
          <w:lang w:val="kk-KZ"/>
        </w:rPr>
        <w:t xml:space="preserve">Эмульсациялау үшін және тұзсыздандыру үшін көптеген әдістер қолданылады. </w:t>
      </w:r>
    </w:p>
    <w:p w:rsidR="00A07FC0" w:rsidRDefault="00A07FC0" w:rsidP="001B2A4E">
      <w:pPr>
        <w:pStyle w:val="af"/>
        <w:spacing w:after="0" w:line="240" w:lineRule="auto"/>
        <w:ind w:left="0"/>
        <w:rPr>
          <w:rFonts w:ascii="Times New Roman" w:hAnsi="Times New Roman"/>
          <w:sz w:val="28"/>
          <w:szCs w:val="28"/>
          <w:lang w:val="kk-KZ"/>
        </w:rPr>
      </w:pPr>
      <w:r w:rsidRPr="00192BF4">
        <w:rPr>
          <w:rFonts w:ascii="Times New Roman" w:hAnsi="Times New Roman"/>
          <w:sz w:val="28"/>
          <w:szCs w:val="28"/>
          <w:lang w:val="kk-KZ"/>
        </w:rPr>
        <w:t xml:space="preserve">Олардың түрлері </w:t>
      </w:r>
      <w:r>
        <w:rPr>
          <w:rFonts w:ascii="Times New Roman" w:hAnsi="Times New Roman"/>
          <w:sz w:val="28"/>
          <w:szCs w:val="28"/>
          <w:lang w:val="kk-KZ"/>
        </w:rPr>
        <w:t>негізінен біріншіден, эмульсияға байланысты. Мысалы, кейбіреулері тұнбаға түссе, ал біреулері тұнбаға мүлдем түспей химиялық әдістер арқылы алынады. Электрогидратацияға ұшырайтын эмульсиялар да болады.</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Екіншіден, деэмульсациялау әдісін таңдауда зауыттардағы жергілікті шарттарға байланысты. Тасымалдау алыс болған жағдайда деэмульсациядан бас тартуы да мүмкін. Ауыз суы жоқ зауыттар тұзсыздандыру процесін мүлде жүргізбейді.</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Эмульсияларды бұзу үшін тамшылардың бір- бірімен соқтығысуына жағдай туғызу қажет, яғни нәтижесінде олар бір-бірімен бірігіп ірі тамшыларға айналып және сұйықтардың қабаттарға бөлінуіне мүмкіндік жасауы. </w:t>
      </w:r>
    </w:p>
    <w:p w:rsidR="00A07FC0" w:rsidRDefault="00A07FC0" w:rsidP="001B2A4E">
      <w:pPr>
        <w:spacing w:after="0" w:line="240" w:lineRule="auto"/>
        <w:rPr>
          <w:rFonts w:ascii="Times New Roman" w:hAnsi="Times New Roman"/>
          <w:sz w:val="28"/>
          <w:szCs w:val="28"/>
          <w:lang w:val="kk-KZ"/>
        </w:rPr>
      </w:pPr>
      <w:r w:rsidRPr="00304817">
        <w:rPr>
          <w:rFonts w:ascii="Times New Roman" w:hAnsi="Times New Roman"/>
          <w:sz w:val="28"/>
          <w:szCs w:val="28"/>
          <w:lang w:val="kk-KZ"/>
        </w:rPr>
        <w:t>Мұнай суспензиялары</w:t>
      </w:r>
      <w:r>
        <w:rPr>
          <w:rFonts w:ascii="Times New Roman" w:hAnsi="Times New Roman"/>
          <w:sz w:val="28"/>
          <w:szCs w:val="28"/>
          <w:lang w:val="kk-KZ"/>
        </w:rPr>
        <w:t xml:space="preserve"> - </w:t>
      </w:r>
      <w:r w:rsidRPr="00304817">
        <w:rPr>
          <w:rFonts w:ascii="Times New Roman" w:hAnsi="Times New Roman"/>
          <w:sz w:val="28"/>
          <w:szCs w:val="28"/>
          <w:lang w:val="kk-KZ"/>
        </w:rPr>
        <w:t xml:space="preserve">бұл орташа және ірідисперсті МДЖ. Бос дисперсті </w:t>
      </w:r>
      <w:r>
        <w:rPr>
          <w:rFonts w:ascii="Times New Roman" w:hAnsi="Times New Roman"/>
          <w:sz w:val="28"/>
          <w:szCs w:val="28"/>
          <w:lang w:val="kk-KZ"/>
        </w:rPr>
        <w:t xml:space="preserve">кейде </w:t>
      </w:r>
      <w:r w:rsidRPr="00304817">
        <w:rPr>
          <w:rFonts w:ascii="Times New Roman" w:hAnsi="Times New Roman"/>
          <w:sz w:val="28"/>
          <w:szCs w:val="28"/>
          <w:lang w:val="kk-KZ"/>
        </w:rPr>
        <w:t>суспензия</w:t>
      </w:r>
      <w:r>
        <w:rPr>
          <w:rFonts w:ascii="Times New Roman" w:hAnsi="Times New Roman"/>
          <w:sz w:val="28"/>
          <w:szCs w:val="28"/>
          <w:lang w:val="kk-KZ"/>
        </w:rPr>
        <w:t xml:space="preserve">. Мысалы </w:t>
      </w:r>
      <w:r w:rsidRPr="00304817">
        <w:rPr>
          <w:rFonts w:ascii="Times New Roman" w:hAnsi="Times New Roman"/>
          <w:sz w:val="28"/>
          <w:szCs w:val="28"/>
          <w:lang w:val="kk-KZ"/>
        </w:rPr>
        <w:t>құрамында дипергирленген асфальтендерден басқа парафинді бөлшектері бар мұнай</w:t>
      </w:r>
      <w:r>
        <w:rPr>
          <w:rFonts w:ascii="Times New Roman" w:hAnsi="Times New Roman"/>
          <w:sz w:val="28"/>
          <w:szCs w:val="28"/>
          <w:lang w:val="kk-KZ"/>
        </w:rPr>
        <w:t xml:space="preserve"> [11].</w:t>
      </w:r>
    </w:p>
    <w:p w:rsidR="00A07FC0" w:rsidRDefault="00A07FC0" w:rsidP="001B2A4E">
      <w:pPr>
        <w:pStyle w:val="af"/>
        <w:spacing w:after="0" w:line="240" w:lineRule="auto"/>
        <w:ind w:left="0" w:firstLine="708"/>
        <w:rPr>
          <w:rFonts w:ascii="Times New Roman" w:hAnsi="Times New Roman"/>
          <w:b/>
          <w:sz w:val="28"/>
          <w:szCs w:val="28"/>
          <w:lang w:val="kk-KZ"/>
        </w:rPr>
      </w:pPr>
    </w:p>
    <w:p w:rsidR="00A07FC0" w:rsidRDefault="00445865" w:rsidP="001B2A4E">
      <w:pPr>
        <w:pStyle w:val="af"/>
        <w:tabs>
          <w:tab w:val="left" w:pos="567"/>
        </w:tabs>
        <w:spacing w:after="0" w:line="240" w:lineRule="auto"/>
        <w:ind w:left="0"/>
        <w:rPr>
          <w:rFonts w:ascii="Times New Roman" w:hAnsi="Times New Roman"/>
          <w:b/>
          <w:sz w:val="28"/>
          <w:szCs w:val="28"/>
          <w:lang w:val="kk-KZ"/>
        </w:rPr>
      </w:pPr>
      <w:r>
        <w:rPr>
          <w:rFonts w:ascii="Times New Roman" w:hAnsi="Times New Roman"/>
          <w:b/>
          <w:sz w:val="28"/>
          <w:szCs w:val="28"/>
          <w:lang w:val="kk-KZ"/>
        </w:rPr>
        <w:t xml:space="preserve">7.6 </w:t>
      </w:r>
      <w:r w:rsidR="00A07FC0">
        <w:rPr>
          <w:rFonts w:ascii="Times New Roman" w:hAnsi="Times New Roman"/>
          <w:b/>
          <w:sz w:val="28"/>
          <w:szCs w:val="28"/>
          <w:lang w:val="kk-KZ"/>
        </w:rPr>
        <w:t>М</w:t>
      </w:r>
      <w:r w:rsidR="00A07FC0" w:rsidRPr="00630888">
        <w:rPr>
          <w:rFonts w:ascii="Times New Roman" w:hAnsi="Times New Roman"/>
          <w:b/>
          <w:sz w:val="28"/>
          <w:szCs w:val="28"/>
          <w:lang w:val="kk-KZ"/>
        </w:rPr>
        <w:t>ұнай эмульсияларын жою</w:t>
      </w:r>
    </w:p>
    <w:p w:rsidR="00A07FC0" w:rsidRDefault="00A07FC0" w:rsidP="001B2A4E">
      <w:pPr>
        <w:pStyle w:val="af"/>
        <w:spacing w:after="0" w:line="240" w:lineRule="auto"/>
        <w:ind w:left="0" w:firstLine="708"/>
        <w:jc w:val="center"/>
        <w:rPr>
          <w:rFonts w:ascii="Times New Roman" w:hAnsi="Times New Roman"/>
          <w:b/>
          <w:sz w:val="28"/>
          <w:szCs w:val="28"/>
          <w:lang w:val="kk-KZ"/>
        </w:rPr>
      </w:pP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Мұнайда беттік қозғалғыштығы жоғары эмульсиялардың болу себептері:</w:t>
      </w:r>
    </w:p>
    <w:p w:rsidR="00A07FC0" w:rsidRDefault="00A07FC0" w:rsidP="001B2A4E">
      <w:pPr>
        <w:pStyle w:val="af"/>
        <w:numPr>
          <w:ilvl w:val="0"/>
          <w:numId w:val="13"/>
        </w:numPr>
        <w:tabs>
          <w:tab w:val="left" w:pos="993"/>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Адсорбционды қабықшаның еруі</w:t>
      </w:r>
    </w:p>
    <w:p w:rsidR="00A07FC0" w:rsidRDefault="00A07FC0" w:rsidP="001B2A4E">
      <w:pPr>
        <w:pStyle w:val="af"/>
        <w:numPr>
          <w:ilvl w:val="0"/>
          <w:numId w:val="13"/>
        </w:numPr>
        <w:tabs>
          <w:tab w:val="left" w:pos="993"/>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Тұрақсыз эмульсияның пайда болуы</w:t>
      </w:r>
    </w:p>
    <w:p w:rsidR="00A07FC0" w:rsidRPr="00FC0BB2" w:rsidRDefault="00A07FC0" w:rsidP="001B2A4E">
      <w:pPr>
        <w:pStyle w:val="af"/>
        <w:numPr>
          <w:ilvl w:val="0"/>
          <w:numId w:val="13"/>
        </w:numPr>
        <w:tabs>
          <w:tab w:val="left" w:pos="993"/>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Эмульсияны тұрақтандыратын эмульгатордың жойылуы</w:t>
      </w:r>
      <w:r>
        <w:rPr>
          <w:rFonts w:ascii="Times New Roman" w:hAnsi="Times New Roman"/>
          <w:sz w:val="28"/>
          <w:szCs w:val="28"/>
          <w:lang w:val="kk-KZ"/>
        </w:rPr>
        <w:tab/>
      </w:r>
      <w:r w:rsidRPr="00FC0BB2">
        <w:rPr>
          <w:rFonts w:ascii="Times New Roman" w:hAnsi="Times New Roman"/>
          <w:sz w:val="28"/>
          <w:szCs w:val="28"/>
          <w:lang w:val="kk-KZ"/>
        </w:rPr>
        <w:tab/>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lastRenderedPageBreak/>
        <w:t>Соның әсерінен мұнай-су эмульсиясының дестабилизацися жүреді. Тұрақты эмульсиядан тұрақсызға ауысып тұнады. Дестабилизация өз кезегінде екі сатыдан тұрады: а</w:t>
      </w:r>
      <w:r w:rsidRPr="00FC0BB2">
        <w:rPr>
          <w:rFonts w:ascii="Times New Roman" w:hAnsi="Times New Roman"/>
          <w:sz w:val="28"/>
          <w:szCs w:val="28"/>
          <w:lang w:val="kk-KZ"/>
        </w:rPr>
        <w:t>)</w:t>
      </w:r>
      <w:r>
        <w:rPr>
          <w:rFonts w:ascii="Times New Roman" w:hAnsi="Times New Roman"/>
          <w:sz w:val="28"/>
          <w:szCs w:val="28"/>
          <w:lang w:val="kk-KZ"/>
        </w:rPr>
        <w:t xml:space="preserve"> деэмульгатордың эмульсия бетіне енгізілуі, яғни диффузионды процесс болып табылады; б</w:t>
      </w:r>
      <w:r w:rsidRPr="00FC0BB2">
        <w:rPr>
          <w:rFonts w:ascii="Times New Roman" w:hAnsi="Times New Roman"/>
          <w:sz w:val="28"/>
          <w:szCs w:val="28"/>
          <w:lang w:val="kk-KZ"/>
        </w:rPr>
        <w:t>)</w:t>
      </w:r>
      <w:r>
        <w:rPr>
          <w:rFonts w:ascii="Times New Roman" w:hAnsi="Times New Roman"/>
          <w:sz w:val="28"/>
          <w:szCs w:val="28"/>
          <w:lang w:val="kk-KZ"/>
        </w:rPr>
        <w:t xml:space="preserve"> мұнай эмульгаторының әсерінен пайда болған қабықшаның үзілуі.</w:t>
      </w:r>
    </w:p>
    <w:p w:rsidR="00A07FC0" w:rsidRDefault="00A07FC0" w:rsidP="001B2A4E">
      <w:pPr>
        <w:pStyle w:val="af"/>
        <w:tabs>
          <w:tab w:val="left" w:pos="993"/>
        </w:tabs>
        <w:spacing w:after="0" w:line="240" w:lineRule="auto"/>
        <w:ind w:left="0"/>
        <w:rPr>
          <w:rFonts w:ascii="Times New Roman" w:hAnsi="Times New Roman"/>
          <w:sz w:val="28"/>
          <w:szCs w:val="28"/>
          <w:lang w:val="kk-KZ"/>
        </w:rPr>
      </w:pPr>
      <w:r>
        <w:rPr>
          <w:rFonts w:ascii="Times New Roman" w:hAnsi="Times New Roman"/>
          <w:sz w:val="28"/>
          <w:szCs w:val="28"/>
          <w:lang w:val="kk-KZ"/>
        </w:rPr>
        <w:t>Тұзсыздандыру және сусыздандыру құрылғыларында суда еритін, суда ерімейтін және мұнайда еритін деэмульгаторлар қолданылады. Соңғы аталғаны жиі қолданылады. Себебі ол :</w:t>
      </w:r>
    </w:p>
    <w:p w:rsidR="00A07FC0" w:rsidRDefault="00A07FC0" w:rsidP="001B2A4E">
      <w:pPr>
        <w:pStyle w:val="af"/>
        <w:numPr>
          <w:ilvl w:val="0"/>
          <w:numId w:val="14"/>
        </w:numPr>
        <w:tabs>
          <w:tab w:val="left" w:pos="851"/>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мұнаймен жақсы араласады, сумен оңай шайылады және ақаба суларды ластамайды;</w:t>
      </w:r>
    </w:p>
    <w:p w:rsidR="00A07FC0" w:rsidRDefault="00A07FC0" w:rsidP="001B2A4E">
      <w:pPr>
        <w:pStyle w:val="af"/>
        <w:numPr>
          <w:ilvl w:val="0"/>
          <w:numId w:val="14"/>
        </w:numPr>
        <w:tabs>
          <w:tab w:val="left" w:pos="851"/>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мұнайда тұрақты эмульсиялардың пайда болуын тежейді;</w:t>
      </w:r>
    </w:p>
    <w:p w:rsidR="00A07FC0" w:rsidRDefault="00A07FC0" w:rsidP="001B2A4E">
      <w:pPr>
        <w:pStyle w:val="af"/>
        <w:numPr>
          <w:ilvl w:val="0"/>
          <w:numId w:val="14"/>
        </w:numPr>
        <w:tabs>
          <w:tab w:val="left" w:pos="851"/>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оңай қозғалғыш сұйық болғандықтан қату температурасы төмен және еріткішсіз қолдана беруге болады.</w:t>
      </w:r>
    </w:p>
    <w:p w:rsidR="00A07FC0" w:rsidRDefault="00A07FC0" w:rsidP="001B2A4E">
      <w:pPr>
        <w:pStyle w:val="af"/>
        <w:tabs>
          <w:tab w:val="left" w:pos="993"/>
        </w:tabs>
        <w:spacing w:after="0" w:line="240" w:lineRule="auto"/>
        <w:ind w:left="0"/>
        <w:rPr>
          <w:rFonts w:ascii="Times New Roman" w:hAnsi="Times New Roman"/>
          <w:sz w:val="28"/>
          <w:szCs w:val="28"/>
          <w:lang w:val="kk-KZ"/>
        </w:rPr>
      </w:pPr>
      <w:r>
        <w:rPr>
          <w:rFonts w:ascii="Times New Roman" w:hAnsi="Times New Roman"/>
          <w:sz w:val="28"/>
          <w:szCs w:val="28"/>
          <w:lang w:val="kk-KZ"/>
        </w:rPr>
        <w:t>Мұнайда ерімейтін деэмульгаторлар үшін еріткіш ретінде төмен молекулярлы спирттер, ароматты көмірсутектер және оның әртүрлі қосылыстары қолданылады.</w:t>
      </w:r>
      <w:r>
        <w:rPr>
          <w:rFonts w:ascii="Times New Roman" w:hAnsi="Times New Roman"/>
          <w:sz w:val="28"/>
          <w:szCs w:val="28"/>
          <w:lang w:val="kk-KZ"/>
        </w:rPr>
        <w:tab/>
      </w:r>
    </w:p>
    <w:p w:rsidR="00A07FC0" w:rsidRDefault="00A07FC0" w:rsidP="001B2A4E">
      <w:pPr>
        <w:pStyle w:val="af"/>
        <w:tabs>
          <w:tab w:val="left" w:pos="993"/>
        </w:tabs>
        <w:spacing w:after="0" w:line="240" w:lineRule="auto"/>
        <w:ind w:left="0"/>
        <w:rPr>
          <w:rFonts w:ascii="Times New Roman" w:hAnsi="Times New Roman"/>
          <w:sz w:val="28"/>
          <w:szCs w:val="28"/>
          <w:lang w:val="kk-KZ"/>
        </w:rPr>
      </w:pPr>
      <w:r>
        <w:rPr>
          <w:rFonts w:ascii="Times New Roman" w:hAnsi="Times New Roman"/>
          <w:sz w:val="28"/>
          <w:szCs w:val="28"/>
          <w:lang w:val="kk-KZ"/>
        </w:rPr>
        <w:t>Суда еритін деэмульгаторларды 1 – 2</w:t>
      </w:r>
      <w:r w:rsidRPr="00A45D3B">
        <w:rPr>
          <w:rFonts w:ascii="Times New Roman" w:hAnsi="Times New Roman"/>
          <w:sz w:val="28"/>
          <w:szCs w:val="28"/>
          <w:lang w:val="kk-KZ"/>
        </w:rPr>
        <w:t>%</w:t>
      </w:r>
      <w:r>
        <w:rPr>
          <w:rFonts w:ascii="Times New Roman" w:hAnsi="Times New Roman"/>
          <w:sz w:val="28"/>
          <w:szCs w:val="28"/>
          <w:lang w:val="kk-KZ"/>
        </w:rPr>
        <w:t xml:space="preserve"> - ды сулы еріткіштер ретінде қолданады. </w:t>
      </w:r>
    </w:p>
    <w:p w:rsidR="00A07FC0" w:rsidRDefault="00A07FC0" w:rsidP="001B2A4E">
      <w:pPr>
        <w:pStyle w:val="af"/>
        <w:tabs>
          <w:tab w:val="left" w:pos="993"/>
        </w:tabs>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Қазіргі таңда деэмульгаторларға қойылатын талаптар: </w:t>
      </w:r>
    </w:p>
    <w:p w:rsidR="00A07FC0" w:rsidRDefault="00A07FC0" w:rsidP="001B2A4E">
      <w:pPr>
        <w:pStyle w:val="af"/>
        <w:numPr>
          <w:ilvl w:val="0"/>
          <w:numId w:val="14"/>
        </w:numPr>
        <w:tabs>
          <w:tab w:val="left" w:pos="993"/>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жоғарғы деэмульгациялық активті, улы емес, арзан, ыңғайлы;</w:t>
      </w:r>
    </w:p>
    <w:p w:rsidR="00A07FC0" w:rsidRDefault="00A07FC0" w:rsidP="001B2A4E">
      <w:pPr>
        <w:pStyle w:val="af"/>
        <w:numPr>
          <w:ilvl w:val="0"/>
          <w:numId w:val="14"/>
        </w:numPr>
        <w:tabs>
          <w:tab w:val="left" w:pos="993"/>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бактерицидтік қасиеті жоқ және металлды коррозияға ұшырату қабілеті төмен болу керек.</w:t>
      </w:r>
    </w:p>
    <w:p w:rsidR="00A07FC0" w:rsidRDefault="00A07FC0" w:rsidP="001B2A4E">
      <w:pPr>
        <w:pStyle w:val="af"/>
        <w:tabs>
          <w:tab w:val="left" w:pos="993"/>
        </w:tabs>
        <w:spacing w:after="0" w:line="240" w:lineRule="auto"/>
        <w:ind w:left="0"/>
        <w:rPr>
          <w:rFonts w:ascii="Times New Roman" w:hAnsi="Times New Roman"/>
          <w:sz w:val="28"/>
          <w:szCs w:val="28"/>
          <w:lang w:val="kk-KZ"/>
        </w:rPr>
      </w:pPr>
      <w:r>
        <w:rPr>
          <w:rFonts w:ascii="Times New Roman" w:hAnsi="Times New Roman"/>
          <w:sz w:val="28"/>
          <w:szCs w:val="28"/>
          <w:lang w:val="kk-KZ"/>
        </w:rPr>
        <w:t>Бұл талаптардың барлығына дерлік ионогенсіз деэмульгаторлар сәйкес келеді. Олар бұрын қолданып келген ионогенді деэмульгаторларды қолданыстан толық ығыстырып кең қолданып келеді[12]</w:t>
      </w:r>
      <w:r w:rsidRPr="008F47A3">
        <w:rPr>
          <w:rFonts w:ascii="Times New Roman" w:hAnsi="Times New Roman"/>
          <w:sz w:val="28"/>
          <w:szCs w:val="28"/>
          <w:lang w:val="kk-KZ"/>
        </w:rPr>
        <w:t>.</w:t>
      </w:r>
    </w:p>
    <w:p w:rsidR="00A07FC0" w:rsidRDefault="00A07FC0" w:rsidP="001B2A4E">
      <w:pPr>
        <w:pStyle w:val="af"/>
        <w:tabs>
          <w:tab w:val="left" w:pos="993"/>
        </w:tabs>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Механикалық қоспалары, күкірт, тұз, суы бар жоғары тұтқыр мұнайдың құрамындағы </w:t>
      </w:r>
      <w:r>
        <w:rPr>
          <w:rFonts w:ascii="Times New Roman" w:hAnsi="Times New Roman"/>
          <w:sz w:val="28"/>
          <w:szCs w:val="28"/>
          <w:lang w:val="kk-KZ"/>
        </w:rPr>
        <w:tab/>
        <w:t xml:space="preserve">берік эмульсияларды жою қиынға соғып отыр. Химиялық реагент қосу арқылы эмульсияларды жою кезінде мұнайдың, стабилизатордың қасиеттерін жойып жібереді. </w:t>
      </w:r>
    </w:p>
    <w:p w:rsidR="00A07FC0" w:rsidRDefault="00A07FC0" w:rsidP="001B2A4E">
      <w:pPr>
        <w:pStyle w:val="af"/>
        <w:tabs>
          <w:tab w:val="left" w:pos="993"/>
        </w:tabs>
        <w:spacing w:after="0" w:line="240" w:lineRule="auto"/>
        <w:ind w:left="0"/>
        <w:rPr>
          <w:rFonts w:ascii="Times New Roman" w:hAnsi="Times New Roman"/>
          <w:sz w:val="28"/>
          <w:szCs w:val="28"/>
          <w:lang w:val="kk-KZ"/>
        </w:rPr>
      </w:pPr>
      <w:r>
        <w:rPr>
          <w:rFonts w:ascii="Times New Roman" w:hAnsi="Times New Roman"/>
          <w:sz w:val="28"/>
          <w:szCs w:val="28"/>
          <w:lang w:val="kk-KZ"/>
        </w:rPr>
        <w:t>Эмульсиялардың қосылуы нәтижесінде мұнайда жоғарғы тұтқыр массалар пайда болуы мүмкін.</w:t>
      </w:r>
    </w:p>
    <w:p w:rsidR="00A07FC0" w:rsidRDefault="00A07FC0" w:rsidP="001B2A4E">
      <w:pPr>
        <w:pStyle w:val="af"/>
        <w:tabs>
          <w:tab w:val="left" w:pos="993"/>
        </w:tabs>
        <w:spacing w:after="0" w:line="240" w:lineRule="auto"/>
        <w:ind w:left="0"/>
        <w:rPr>
          <w:rFonts w:ascii="Times New Roman" w:hAnsi="Times New Roman"/>
          <w:sz w:val="28"/>
          <w:szCs w:val="28"/>
          <w:lang w:val="kk-KZ"/>
        </w:rPr>
      </w:pPr>
      <w:r>
        <w:rPr>
          <w:rFonts w:ascii="Times New Roman" w:hAnsi="Times New Roman"/>
          <w:sz w:val="28"/>
          <w:szCs w:val="28"/>
          <w:lang w:val="kk-KZ"/>
        </w:rPr>
        <w:t>Қазіргі уақытта өндірілген деэмульгаторлардың ішінен Нафтенол – Д жиі қолданылады. Сонымен қатар шет елдермен өндірілетін дисольван, кемеликс, сепарол сияқты деэмульгаторлардан кем түспейді. Соған орай келесі міндеттер орындалады:</w:t>
      </w:r>
    </w:p>
    <w:p w:rsidR="00A07FC0" w:rsidRDefault="00A07FC0" w:rsidP="001B2A4E">
      <w:pPr>
        <w:pStyle w:val="af"/>
        <w:numPr>
          <w:ilvl w:val="0"/>
          <w:numId w:val="14"/>
        </w:numPr>
        <w:tabs>
          <w:tab w:val="left" w:pos="851"/>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әртүрлі технологиялық параметрлер мен химиялық табиғатына байланысты кең құрылымды деэмульгаторларды өндіру;</w:t>
      </w:r>
    </w:p>
    <w:p w:rsidR="00A07FC0" w:rsidRDefault="00A07FC0" w:rsidP="001B2A4E">
      <w:pPr>
        <w:pStyle w:val="af"/>
        <w:numPr>
          <w:ilvl w:val="0"/>
          <w:numId w:val="14"/>
        </w:numPr>
        <w:tabs>
          <w:tab w:val="left" w:pos="851"/>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әр мұнай түріне байланысты деэмульгатор түрін анықтау;</w:t>
      </w:r>
    </w:p>
    <w:p w:rsidR="00A07FC0" w:rsidRDefault="00A07FC0" w:rsidP="001B2A4E">
      <w:pPr>
        <w:pStyle w:val="af"/>
        <w:numPr>
          <w:ilvl w:val="0"/>
          <w:numId w:val="14"/>
        </w:numPr>
        <w:tabs>
          <w:tab w:val="left" w:pos="851"/>
        </w:tabs>
        <w:spacing w:after="0" w:line="240" w:lineRule="auto"/>
        <w:ind w:left="0" w:firstLine="567"/>
        <w:rPr>
          <w:rFonts w:ascii="Times New Roman" w:hAnsi="Times New Roman"/>
          <w:sz w:val="28"/>
          <w:szCs w:val="28"/>
          <w:lang w:val="kk-KZ"/>
        </w:rPr>
      </w:pPr>
      <w:r>
        <w:rPr>
          <w:rFonts w:ascii="Times New Roman" w:hAnsi="Times New Roman"/>
          <w:sz w:val="28"/>
          <w:szCs w:val="28"/>
          <w:lang w:val="kk-KZ"/>
        </w:rPr>
        <w:t xml:space="preserve">деэмульгаторларды өндіру үшін көп компонентті жоғары эффективті заттарды өндіру. </w:t>
      </w:r>
    </w:p>
    <w:p w:rsidR="00A07FC0" w:rsidRDefault="00A07FC0" w:rsidP="001B2A4E">
      <w:pPr>
        <w:pStyle w:val="af"/>
        <w:tabs>
          <w:tab w:val="left" w:pos="993"/>
        </w:tabs>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Деэмульгатордың негізгі компоненті алкилен оксидінің блогсополимерлері, фенолформальдегидті шайырлар, әртүрлі химиялық құрылымды және модификациялы полиэфирлер болып табылады. Осы </w:t>
      </w:r>
      <w:r>
        <w:rPr>
          <w:rFonts w:ascii="Times New Roman" w:hAnsi="Times New Roman"/>
          <w:sz w:val="28"/>
          <w:szCs w:val="28"/>
          <w:lang w:val="kk-KZ"/>
        </w:rPr>
        <w:lastRenderedPageBreak/>
        <w:t>компоненттердің қасиетіне байланысты деэмульгаторлардың түрлері де әртүрлі болады.</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 «Химико – ГАНГ »  фирмасы қалдықсыз технологияны қолдайтын болғандықтан әртүрлі БАЗ – ды ойлап шығарды. Соның ішінде БС –  молекулалық массасы 3000 – ға тең этилен, пропилен оксидтерінің блогсоплимерлер; молекулалық массасы 2500 – ға тең нафтенол кең қолданылады. </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Қазіргі уақытта фенолформальдегид шайырының негізінде БАЗ – ды көп өндірмейді. Дегенмен, фенолформальдегидтен жасалған деэмульгаторлар тұзсыздандыру және сусыздандыру процесінде өте көп қолданылады [13].</w:t>
      </w:r>
    </w:p>
    <w:p w:rsidR="00C5630C" w:rsidRDefault="00C5630C" w:rsidP="001B2A4E">
      <w:pPr>
        <w:pStyle w:val="af"/>
        <w:tabs>
          <w:tab w:val="left" w:pos="567"/>
        </w:tabs>
        <w:spacing w:after="0" w:line="240" w:lineRule="auto"/>
        <w:ind w:left="0"/>
        <w:rPr>
          <w:rFonts w:ascii="Times New Roman" w:hAnsi="Times New Roman"/>
          <w:sz w:val="28"/>
          <w:szCs w:val="28"/>
          <w:lang w:val="kk-KZ"/>
        </w:rPr>
      </w:pPr>
    </w:p>
    <w:p w:rsidR="00A07FC0" w:rsidRPr="00543DAE" w:rsidRDefault="00445865" w:rsidP="00445865">
      <w:pPr>
        <w:pStyle w:val="af"/>
        <w:spacing w:after="0" w:line="240" w:lineRule="auto"/>
        <w:ind w:left="0"/>
        <w:rPr>
          <w:rFonts w:ascii="Times New Roman" w:hAnsi="Times New Roman"/>
          <w:b/>
          <w:sz w:val="28"/>
          <w:szCs w:val="28"/>
          <w:lang w:val="kk-KZ"/>
        </w:rPr>
      </w:pPr>
      <w:r>
        <w:rPr>
          <w:rFonts w:ascii="Times New Roman" w:hAnsi="Times New Roman"/>
          <w:b/>
          <w:sz w:val="28"/>
          <w:szCs w:val="28"/>
          <w:lang w:val="kk-KZ"/>
        </w:rPr>
        <w:t>8</w:t>
      </w:r>
      <w:r w:rsidR="00A07FC0" w:rsidRPr="00543DAE">
        <w:rPr>
          <w:rFonts w:ascii="Times New Roman" w:hAnsi="Times New Roman"/>
          <w:b/>
          <w:sz w:val="28"/>
          <w:szCs w:val="28"/>
          <w:lang w:val="kk-KZ"/>
        </w:rPr>
        <w:t xml:space="preserve"> Мұнай және мұнай өнімдерін тұзсыздандыру</w:t>
      </w:r>
    </w:p>
    <w:p w:rsidR="00A07FC0" w:rsidRDefault="00A07FC0" w:rsidP="001B2A4E">
      <w:pPr>
        <w:pStyle w:val="af"/>
        <w:spacing w:after="0" w:line="240" w:lineRule="auto"/>
        <w:ind w:left="0"/>
        <w:rPr>
          <w:rFonts w:ascii="Times New Roman" w:hAnsi="Times New Roman"/>
          <w:sz w:val="28"/>
          <w:szCs w:val="28"/>
          <w:lang w:val="kk-KZ"/>
        </w:rPr>
      </w:pP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Мұнайдың құрамындағы тұздарды бөліп алуды – тұзсыздандыру деп атайды. Процесс мұнай эмульсияларын бұзуға негізделген. Тұзсыздандыру кезінде сусыздандырылған мұнайды тұщы сумен араластырады да, тағы эмульсия алады. Соннан соң ол эмульсияны қайтадан бұзады. Мұнайды шапшаң түрде сумен араластырғанда тұрақты эмульсиялар түзіледі.</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Өндірісте мұнайдан су мен тұзды бөлу үшін эмульсияларды бұзудың қосарланған әдістерін – термохимиялық, электрохимиялық және басқалары қолданылады.</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Мұнайдан тұздар мен суды бөлудің электрохимиялық қондырғысын электртұзсыздандырушы (ЭТҚ) деп атайды. Оларды кен орындарында және МӨЗ – да пайдаланады. Қазіргі кезде ЭТҚ іс жүзінде барлық МӨЗ құрамында бар. Көптеген зауыттарда электртұзсыздандыру қондырылғылармен біріктіріліп тұрғызылады да олардың бір бөлігін құрайды.</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Қондырғының ең негізгі аппараты электрдигидратор – электродтармен жабдықталған сыйымдылық, оларға жоғаы кернеулі айнымалы ток қосылады. МӨЗ –да 3 түрлі конструкциялы ЭТҚ электргидраттары қолданылады: тік орналасқан, шар тәрізді, көлденең(2 сурет</w:t>
      </w:r>
      <w:r w:rsidRPr="008B08EA">
        <w:rPr>
          <w:rFonts w:ascii="Times New Roman" w:hAnsi="Times New Roman"/>
          <w:sz w:val="28"/>
          <w:szCs w:val="28"/>
          <w:lang w:val="kk-KZ"/>
        </w:rPr>
        <w:t>)</w:t>
      </w:r>
      <w:r>
        <w:rPr>
          <w:rFonts w:ascii="Times New Roman" w:hAnsi="Times New Roman"/>
          <w:sz w:val="28"/>
          <w:szCs w:val="28"/>
          <w:lang w:val="kk-KZ"/>
        </w:rPr>
        <w:t>.</w:t>
      </w:r>
    </w:p>
    <w:p w:rsidR="00A07FC0" w:rsidRDefault="00A07FC0" w:rsidP="001B2A4E">
      <w:pPr>
        <w:pStyle w:val="af"/>
        <w:spacing w:after="0" w:line="240" w:lineRule="auto"/>
        <w:ind w:left="0"/>
        <w:jc w:val="center"/>
        <w:rPr>
          <w:rFonts w:ascii="Times New Roman" w:hAnsi="Times New Roman"/>
          <w:sz w:val="28"/>
          <w:szCs w:val="28"/>
          <w:lang w:val="kk-KZ"/>
        </w:rPr>
      </w:pPr>
      <w:r>
        <w:rPr>
          <w:noProof/>
          <w:lang w:eastAsia="ru-RU"/>
        </w:rPr>
        <w:drawing>
          <wp:inline distT="0" distB="0" distL="0" distR="0">
            <wp:extent cx="4584065" cy="2220595"/>
            <wp:effectExtent l="19050" t="0" r="6985"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17"/>
                    <a:srcRect/>
                    <a:stretch>
                      <a:fillRect/>
                    </a:stretch>
                  </pic:blipFill>
                  <pic:spPr bwMode="auto">
                    <a:xfrm>
                      <a:off x="0" y="0"/>
                      <a:ext cx="4584065" cy="2220595"/>
                    </a:xfrm>
                    <a:prstGeom prst="rect">
                      <a:avLst/>
                    </a:prstGeom>
                    <a:noFill/>
                    <a:ln w="9525">
                      <a:noFill/>
                      <a:miter lim="800000"/>
                      <a:headEnd/>
                      <a:tailEnd/>
                    </a:ln>
                  </pic:spPr>
                </pic:pic>
              </a:graphicData>
            </a:graphic>
          </wp:inline>
        </w:drawing>
      </w:r>
    </w:p>
    <w:p w:rsidR="00A07FC0" w:rsidRDefault="00A07FC0" w:rsidP="001B2A4E">
      <w:pPr>
        <w:pStyle w:val="af"/>
        <w:spacing w:after="0" w:line="240" w:lineRule="auto"/>
        <w:ind w:left="0"/>
        <w:rPr>
          <w:rFonts w:ascii="Times New Roman" w:hAnsi="Times New Roman"/>
          <w:sz w:val="28"/>
          <w:szCs w:val="28"/>
          <w:lang w:val="kk-KZ"/>
        </w:rPr>
      </w:pP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ab/>
        <w:t>а</w:t>
      </w:r>
      <w:r>
        <w:rPr>
          <w:rFonts w:ascii="Times New Roman" w:hAnsi="Times New Roman"/>
          <w:sz w:val="28"/>
          <w:szCs w:val="28"/>
        </w:rPr>
        <w:t>)</w:t>
      </w:r>
      <w:r>
        <w:rPr>
          <w:rFonts w:ascii="Times New Roman" w:hAnsi="Times New Roman"/>
          <w:sz w:val="28"/>
          <w:szCs w:val="28"/>
          <w:lang w:val="kk-KZ"/>
        </w:rPr>
        <w:t xml:space="preserve"> шар тәрізді; б</w:t>
      </w:r>
      <w:r>
        <w:rPr>
          <w:rFonts w:ascii="Times New Roman" w:hAnsi="Times New Roman"/>
          <w:sz w:val="28"/>
          <w:szCs w:val="28"/>
        </w:rPr>
        <w:t>)</w:t>
      </w:r>
      <w:r>
        <w:rPr>
          <w:rFonts w:ascii="Times New Roman" w:hAnsi="Times New Roman"/>
          <w:sz w:val="28"/>
          <w:szCs w:val="28"/>
          <w:lang w:val="kk-KZ"/>
        </w:rPr>
        <w:t xml:space="preserve"> тік цилиндр тәрізді; в</w:t>
      </w:r>
      <w:r>
        <w:rPr>
          <w:rFonts w:ascii="Times New Roman" w:hAnsi="Times New Roman"/>
          <w:sz w:val="28"/>
          <w:szCs w:val="28"/>
        </w:rPr>
        <w:t>)</w:t>
      </w:r>
      <w:r>
        <w:rPr>
          <w:rFonts w:ascii="Times New Roman" w:hAnsi="Times New Roman"/>
          <w:sz w:val="28"/>
          <w:szCs w:val="28"/>
          <w:lang w:val="kk-KZ"/>
        </w:rPr>
        <w:t xml:space="preserve"> горизонталді.</w:t>
      </w:r>
    </w:p>
    <w:p w:rsidR="00A07FC0" w:rsidRDefault="00A07FC0" w:rsidP="001B2A4E">
      <w:pPr>
        <w:pStyle w:val="af"/>
        <w:spacing w:after="0" w:line="240" w:lineRule="auto"/>
        <w:ind w:left="0"/>
        <w:rPr>
          <w:rFonts w:ascii="Times New Roman" w:hAnsi="Times New Roman"/>
          <w:sz w:val="28"/>
          <w:szCs w:val="28"/>
          <w:lang w:val="kk-KZ"/>
        </w:rPr>
      </w:pPr>
    </w:p>
    <w:p w:rsidR="00A07FC0" w:rsidRPr="007455C4" w:rsidRDefault="00A07FC0" w:rsidP="001B2A4E">
      <w:pPr>
        <w:pStyle w:val="af"/>
        <w:spacing w:after="0" w:line="240" w:lineRule="auto"/>
        <w:ind w:left="0"/>
        <w:jc w:val="center"/>
        <w:rPr>
          <w:rFonts w:ascii="Times New Roman" w:hAnsi="Times New Roman"/>
          <w:sz w:val="28"/>
          <w:szCs w:val="28"/>
          <w:lang w:val="kk-KZ"/>
        </w:rPr>
      </w:pPr>
      <w:r>
        <w:rPr>
          <w:rFonts w:ascii="Times New Roman" w:hAnsi="Times New Roman"/>
          <w:sz w:val="28"/>
          <w:szCs w:val="28"/>
          <w:lang w:val="kk-KZ"/>
        </w:rPr>
        <w:t>1 сурет. Электродегидратор конструкциясы</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lastRenderedPageBreak/>
        <w:t>Тік цилиндр тәрізді электрогидраторлардың қуаты көп емес және сондықтан оларды барлық жерлерде жаңа конструкциялы аппараттармен алмастыруда.</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Шар тәрізді электрогидраторлар өте үлкен және оларды жасау көп металл шығымын талап етеді.</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Көлденең электрогидраторлардың жақсы жағы  - мұнайдың жүру жолы ұзындау, аппараттағы мұнайдың болу уақыты көптеу, себебі шикі затты өндіретін жер басқа конструкциялы жабдықтарға қарағанда төмен орналасқан. Одан бөлек горизонталды электрогидраторларда мұнайда тұнған тұз ерітіндісінің қабатына төменгі электрод астына бергенде, мұнайдың осы ерітіндімен әрекеттесуі болады және судың үлкен бөлшектері, мұнай электродтар арасындағы электр кеңістігіне түспей жатып, тұнып бөліне бастайды.</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Мұнай эмульсиясын бөлу әдісі мұнайдағы дисперсті судың концентрациясына байланысты болады. Сондықтан судың мөлшеріне байланысты:</w:t>
      </w:r>
    </w:p>
    <w:p w:rsidR="00A07FC0" w:rsidRDefault="00A07FC0" w:rsidP="001B2A4E">
      <w:pPr>
        <w:pStyle w:val="af"/>
        <w:numPr>
          <w:ilvl w:val="0"/>
          <w:numId w:val="14"/>
        </w:numPr>
        <w:spacing w:after="0" w:line="240" w:lineRule="auto"/>
        <w:ind w:left="0" w:firstLine="567"/>
        <w:rPr>
          <w:rFonts w:ascii="Times New Roman" w:hAnsi="Times New Roman"/>
          <w:sz w:val="28"/>
          <w:szCs w:val="28"/>
          <w:lang w:val="kk-KZ"/>
        </w:rPr>
      </w:pPr>
      <w:r>
        <w:rPr>
          <w:rFonts w:ascii="Times New Roman" w:hAnsi="Times New Roman"/>
          <w:sz w:val="28"/>
          <w:szCs w:val="28"/>
          <w:lang w:val="kk-KZ"/>
        </w:rPr>
        <w:t>терең тұзсыздандыру;</w:t>
      </w:r>
    </w:p>
    <w:p w:rsidR="00A07FC0" w:rsidRDefault="00A07FC0" w:rsidP="001B2A4E">
      <w:pPr>
        <w:pStyle w:val="af"/>
        <w:numPr>
          <w:ilvl w:val="0"/>
          <w:numId w:val="14"/>
        </w:numPr>
        <w:spacing w:after="0" w:line="240" w:lineRule="auto"/>
        <w:ind w:left="0" w:firstLine="567"/>
        <w:rPr>
          <w:rFonts w:ascii="Times New Roman" w:hAnsi="Times New Roman"/>
          <w:sz w:val="28"/>
          <w:szCs w:val="28"/>
          <w:lang w:val="kk-KZ"/>
        </w:rPr>
      </w:pPr>
      <w:r>
        <w:rPr>
          <w:rFonts w:ascii="Times New Roman" w:hAnsi="Times New Roman"/>
          <w:sz w:val="28"/>
          <w:szCs w:val="28"/>
          <w:lang w:val="kk-KZ"/>
        </w:rPr>
        <w:t>өте терең тұзсыздандыру;</w:t>
      </w:r>
    </w:p>
    <w:p w:rsidR="00A07FC0" w:rsidRDefault="00A07FC0" w:rsidP="001B2A4E">
      <w:pPr>
        <w:pStyle w:val="af"/>
        <w:numPr>
          <w:ilvl w:val="0"/>
          <w:numId w:val="14"/>
        </w:numPr>
        <w:spacing w:after="0" w:line="240" w:lineRule="auto"/>
        <w:ind w:left="0" w:firstLine="567"/>
        <w:rPr>
          <w:rFonts w:ascii="Times New Roman" w:hAnsi="Times New Roman"/>
          <w:sz w:val="28"/>
          <w:szCs w:val="28"/>
          <w:lang w:val="kk-KZ"/>
        </w:rPr>
      </w:pPr>
      <w:r>
        <w:rPr>
          <w:rFonts w:ascii="Times New Roman" w:hAnsi="Times New Roman"/>
          <w:sz w:val="28"/>
          <w:szCs w:val="28"/>
          <w:lang w:val="kk-KZ"/>
        </w:rPr>
        <w:t>су мөлшері өте жоғары мұнайды тұзсыздандыру жүреді [14].</w:t>
      </w:r>
    </w:p>
    <w:p w:rsidR="00A07FC0" w:rsidRDefault="00A07FC0" w:rsidP="001B2A4E">
      <w:pPr>
        <w:pStyle w:val="af"/>
        <w:spacing w:after="0" w:line="240" w:lineRule="auto"/>
        <w:ind w:left="0"/>
        <w:rPr>
          <w:rFonts w:ascii="Times New Roman" w:hAnsi="Times New Roman"/>
          <w:b/>
          <w:sz w:val="28"/>
          <w:szCs w:val="28"/>
          <w:lang w:val="kk-KZ"/>
        </w:rPr>
      </w:pPr>
      <w:r>
        <w:rPr>
          <w:rFonts w:ascii="Times New Roman" w:hAnsi="Times New Roman"/>
          <w:b/>
          <w:sz w:val="28"/>
          <w:szCs w:val="28"/>
          <w:lang w:val="kk-KZ"/>
        </w:rPr>
        <w:tab/>
      </w:r>
    </w:p>
    <w:p w:rsidR="00A07FC0" w:rsidRDefault="00445865" w:rsidP="001B2A4E">
      <w:pPr>
        <w:pStyle w:val="af"/>
        <w:spacing w:after="0" w:line="240" w:lineRule="auto"/>
        <w:ind w:left="0"/>
        <w:rPr>
          <w:rFonts w:ascii="Times New Roman" w:hAnsi="Times New Roman"/>
          <w:b/>
          <w:sz w:val="28"/>
          <w:szCs w:val="28"/>
          <w:lang w:val="kk-KZ"/>
        </w:rPr>
      </w:pPr>
      <w:r>
        <w:rPr>
          <w:rFonts w:ascii="Times New Roman" w:hAnsi="Times New Roman"/>
          <w:b/>
          <w:sz w:val="28"/>
          <w:szCs w:val="28"/>
          <w:lang w:val="kk-KZ"/>
        </w:rPr>
        <w:t>8</w:t>
      </w:r>
      <w:r w:rsidR="00A07FC0">
        <w:rPr>
          <w:rFonts w:ascii="Times New Roman" w:hAnsi="Times New Roman"/>
          <w:b/>
          <w:sz w:val="28"/>
          <w:szCs w:val="28"/>
          <w:lang w:val="kk-KZ"/>
        </w:rPr>
        <w:t xml:space="preserve">.1 </w:t>
      </w:r>
      <w:r w:rsidR="00A07FC0" w:rsidRPr="00D56B85">
        <w:rPr>
          <w:rFonts w:ascii="Times New Roman" w:hAnsi="Times New Roman"/>
          <w:b/>
          <w:sz w:val="28"/>
          <w:szCs w:val="28"/>
          <w:lang w:val="kk-KZ"/>
        </w:rPr>
        <w:t>Тұзсыздандырудың әдістері</w:t>
      </w:r>
    </w:p>
    <w:p w:rsidR="00A07FC0" w:rsidRPr="00D56B85" w:rsidRDefault="00A07FC0" w:rsidP="001B2A4E">
      <w:pPr>
        <w:pStyle w:val="af"/>
        <w:spacing w:after="0" w:line="240" w:lineRule="auto"/>
        <w:ind w:left="0"/>
        <w:jc w:val="center"/>
        <w:rPr>
          <w:rFonts w:ascii="Times New Roman" w:hAnsi="Times New Roman"/>
          <w:b/>
          <w:sz w:val="28"/>
          <w:szCs w:val="28"/>
          <w:lang w:val="kk-KZ"/>
        </w:rPr>
      </w:pP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Тұзсыздандыру жоғарғы дәрежеде жүруі үшін құрамындағы эмульсионды сулардан арылады. Мұнай құрамында </w:t>
      </w:r>
      <w:r w:rsidRPr="00E66839">
        <w:rPr>
          <w:rFonts w:ascii="Times New Roman" w:hAnsi="Times New Roman"/>
          <w:sz w:val="28"/>
          <w:szCs w:val="28"/>
          <w:lang w:val="kk-KZ"/>
        </w:rPr>
        <w:t>«</w:t>
      </w:r>
      <w:r>
        <w:rPr>
          <w:rFonts w:ascii="Times New Roman" w:hAnsi="Times New Roman"/>
          <w:sz w:val="28"/>
          <w:szCs w:val="28"/>
          <w:lang w:val="kk-KZ"/>
        </w:rPr>
        <w:t xml:space="preserve"> құрғақ </w:t>
      </w:r>
      <w:r w:rsidRPr="00E66839">
        <w:rPr>
          <w:rFonts w:ascii="Times New Roman" w:hAnsi="Times New Roman"/>
          <w:sz w:val="28"/>
          <w:szCs w:val="28"/>
          <w:lang w:val="kk-KZ"/>
        </w:rPr>
        <w:t>»</w:t>
      </w:r>
      <w:r>
        <w:rPr>
          <w:rFonts w:ascii="Times New Roman" w:hAnsi="Times New Roman"/>
          <w:sz w:val="28"/>
          <w:szCs w:val="28"/>
          <w:lang w:val="kk-KZ"/>
        </w:rPr>
        <w:t xml:space="preserve"> тұздар болған жағдайда тұзсыздандыру үшін қосымша процесстерге жүгіну қажет. Ол үшін мұнайды сумен шаю керек. Құрғақ тұздар суда еріп бірге тазартылады. Негізгі әдістерді үшке бөлуге болады:</w:t>
      </w:r>
    </w:p>
    <w:p w:rsidR="00A07FC0" w:rsidRPr="00E66839" w:rsidRDefault="00A07FC0" w:rsidP="001B2A4E">
      <w:pPr>
        <w:pStyle w:val="af"/>
        <w:numPr>
          <w:ilvl w:val="0"/>
          <w:numId w:val="11"/>
        </w:numPr>
        <w:tabs>
          <w:tab w:val="left" w:pos="851"/>
        </w:tabs>
        <w:spacing w:after="0" w:line="240" w:lineRule="auto"/>
        <w:ind w:left="0" w:firstLine="567"/>
        <w:rPr>
          <w:rFonts w:ascii="Times New Roman" w:hAnsi="Times New Roman"/>
          <w:b/>
          <w:sz w:val="28"/>
          <w:szCs w:val="28"/>
          <w:lang w:val="kk-KZ"/>
        </w:rPr>
      </w:pPr>
      <w:r>
        <w:rPr>
          <w:rFonts w:ascii="Times New Roman" w:hAnsi="Times New Roman"/>
          <w:sz w:val="28"/>
          <w:szCs w:val="28"/>
          <w:lang w:val="kk-KZ"/>
        </w:rPr>
        <w:t>Механикалық әдіс</w:t>
      </w:r>
    </w:p>
    <w:p w:rsidR="00A07FC0" w:rsidRPr="00E66839" w:rsidRDefault="00A07FC0" w:rsidP="001B2A4E">
      <w:pPr>
        <w:pStyle w:val="af"/>
        <w:numPr>
          <w:ilvl w:val="0"/>
          <w:numId w:val="11"/>
        </w:numPr>
        <w:tabs>
          <w:tab w:val="left" w:pos="851"/>
        </w:tabs>
        <w:spacing w:after="0" w:line="240" w:lineRule="auto"/>
        <w:ind w:left="0" w:firstLine="567"/>
        <w:rPr>
          <w:rFonts w:ascii="Times New Roman" w:hAnsi="Times New Roman"/>
          <w:b/>
          <w:sz w:val="28"/>
          <w:szCs w:val="28"/>
          <w:lang w:val="kk-KZ"/>
        </w:rPr>
      </w:pPr>
      <w:r>
        <w:rPr>
          <w:rFonts w:ascii="Times New Roman" w:hAnsi="Times New Roman"/>
          <w:sz w:val="28"/>
          <w:szCs w:val="28"/>
          <w:lang w:val="kk-KZ"/>
        </w:rPr>
        <w:t>Физика – механикалық әдіс</w:t>
      </w:r>
    </w:p>
    <w:p w:rsidR="00A07FC0" w:rsidRPr="00F92FF7" w:rsidRDefault="00A07FC0" w:rsidP="001B2A4E">
      <w:pPr>
        <w:pStyle w:val="af"/>
        <w:numPr>
          <w:ilvl w:val="0"/>
          <w:numId w:val="11"/>
        </w:numPr>
        <w:tabs>
          <w:tab w:val="left" w:pos="851"/>
        </w:tabs>
        <w:spacing w:after="0" w:line="240" w:lineRule="auto"/>
        <w:ind w:left="0" w:firstLine="567"/>
        <w:rPr>
          <w:rFonts w:ascii="Times New Roman" w:hAnsi="Times New Roman"/>
          <w:b/>
          <w:sz w:val="28"/>
          <w:szCs w:val="28"/>
          <w:lang w:val="kk-KZ"/>
        </w:rPr>
      </w:pPr>
      <w:r>
        <w:rPr>
          <w:rFonts w:ascii="Times New Roman" w:hAnsi="Times New Roman"/>
          <w:sz w:val="28"/>
          <w:szCs w:val="28"/>
          <w:lang w:val="kk-KZ"/>
        </w:rPr>
        <w:t>Электірлік әдіс</w:t>
      </w:r>
    </w:p>
    <w:p w:rsidR="00A07FC0" w:rsidRPr="006D1938" w:rsidRDefault="00A07FC0" w:rsidP="001B2A4E">
      <w:pPr>
        <w:pStyle w:val="af"/>
        <w:spacing w:after="0" w:line="240" w:lineRule="auto"/>
        <w:ind w:left="0"/>
        <w:rPr>
          <w:rFonts w:ascii="Times New Roman" w:hAnsi="Times New Roman"/>
          <w:b/>
          <w:sz w:val="28"/>
          <w:szCs w:val="28"/>
          <w:lang w:val="kk-KZ"/>
        </w:rPr>
      </w:pPr>
    </w:p>
    <w:p w:rsidR="00A07FC0" w:rsidRPr="007423C9" w:rsidRDefault="00A07FC0" w:rsidP="001B2A4E">
      <w:pPr>
        <w:pStyle w:val="af"/>
        <w:spacing w:after="0" w:line="240" w:lineRule="auto"/>
        <w:ind w:left="0"/>
        <w:rPr>
          <w:rFonts w:ascii="Times New Roman" w:hAnsi="Times New Roman"/>
          <w:i/>
          <w:sz w:val="28"/>
          <w:szCs w:val="28"/>
          <w:lang w:val="kk-KZ"/>
        </w:rPr>
      </w:pPr>
      <w:r w:rsidRPr="007423C9">
        <w:rPr>
          <w:rFonts w:ascii="Times New Roman" w:hAnsi="Times New Roman"/>
          <w:i/>
          <w:sz w:val="28"/>
          <w:szCs w:val="28"/>
          <w:lang w:val="kk-KZ"/>
        </w:rPr>
        <w:t>Механикалық әдіс</w:t>
      </w:r>
    </w:p>
    <w:p w:rsidR="00A07FC0" w:rsidRDefault="00A07FC0" w:rsidP="001B2A4E">
      <w:pPr>
        <w:pStyle w:val="af"/>
        <w:spacing w:after="0" w:line="240" w:lineRule="auto"/>
        <w:ind w:left="0"/>
        <w:rPr>
          <w:rFonts w:ascii="Times New Roman" w:hAnsi="Times New Roman"/>
          <w:b/>
          <w:sz w:val="28"/>
          <w:szCs w:val="28"/>
          <w:lang w:val="kk-KZ"/>
        </w:rPr>
      </w:pPr>
    </w:p>
    <w:p w:rsidR="00A07FC0" w:rsidRPr="006D4123" w:rsidRDefault="00A07FC0" w:rsidP="001B2A4E">
      <w:pPr>
        <w:pStyle w:val="af"/>
        <w:tabs>
          <w:tab w:val="left" w:pos="567"/>
        </w:tabs>
        <w:spacing w:after="0" w:line="240" w:lineRule="auto"/>
        <w:ind w:left="0"/>
        <w:rPr>
          <w:rFonts w:ascii="Times New Roman" w:hAnsi="Times New Roman"/>
          <w:sz w:val="28"/>
          <w:szCs w:val="28"/>
          <w:lang w:val="kk-KZ"/>
        </w:rPr>
      </w:pPr>
      <w:r w:rsidRPr="006D4123">
        <w:rPr>
          <w:rFonts w:ascii="Times New Roman" w:hAnsi="Times New Roman"/>
          <w:sz w:val="28"/>
          <w:szCs w:val="28"/>
          <w:lang w:val="kk-KZ"/>
        </w:rPr>
        <w:t xml:space="preserve">Бұл әдіс қорғаныс қабықшасының механикалық үзілуіне негізделген. Су мен мұнайдан құралған эмульсия өте берік және тек ауыр күшінің әсерінен олар бөлінбейді. Сондықтан эмульсияның бөлінуі үшін олар соқтығысып, әрекеттесуі қажет. Мұнайдағы су тамшыларының жылдамдығы жоғары болады. Бірте – бірте ауырлық күші мен үйкеліс күші теңесіп, жылдамдықтары бірдей болады. Егер судың тығыздықтары және тамшы көлемі аз болса, онда тамшы жылдамдығы сәйкесінше аз болады. Ал тамшы көлемі жоғары болса, эмульсия бөліну процесі жылдам жүреді. Сондықтан процесс кезіндегі мұнайдағы су тамшысын үлкейту керек. Ол үшін эмульсияны қыздыруға, деэмульгатор қосуға немесе электр тогын </w:t>
      </w:r>
      <w:r w:rsidRPr="006D4123">
        <w:rPr>
          <w:rFonts w:ascii="Times New Roman" w:hAnsi="Times New Roman"/>
          <w:sz w:val="28"/>
          <w:szCs w:val="28"/>
          <w:lang w:val="kk-KZ"/>
        </w:rPr>
        <w:lastRenderedPageBreak/>
        <w:t xml:space="preserve">пайдалануға болады. Эмульсия тез бөліну үшін осы аталған процестердің бәрін бірдей қолдануға да болады. </w:t>
      </w:r>
    </w:p>
    <w:p w:rsidR="00A07FC0" w:rsidRPr="002759FB" w:rsidRDefault="00A07FC0" w:rsidP="001B2A4E">
      <w:pPr>
        <w:pStyle w:val="af"/>
        <w:spacing w:after="0" w:line="240" w:lineRule="auto"/>
        <w:ind w:left="0"/>
        <w:rPr>
          <w:rFonts w:ascii="Times New Roman" w:hAnsi="Times New Roman"/>
          <w:i/>
          <w:sz w:val="28"/>
          <w:szCs w:val="28"/>
          <w:lang w:val="kk-KZ"/>
        </w:rPr>
      </w:pPr>
    </w:p>
    <w:p w:rsidR="00A07FC0" w:rsidRPr="002759FB" w:rsidRDefault="00A07FC0" w:rsidP="001B2A4E">
      <w:pPr>
        <w:pStyle w:val="af"/>
        <w:spacing w:after="0" w:line="240" w:lineRule="auto"/>
        <w:ind w:left="0"/>
        <w:rPr>
          <w:rFonts w:ascii="Times New Roman" w:hAnsi="Times New Roman"/>
          <w:i/>
          <w:sz w:val="28"/>
          <w:szCs w:val="28"/>
          <w:lang w:val="kk-KZ"/>
        </w:rPr>
      </w:pPr>
      <w:r w:rsidRPr="002759FB">
        <w:rPr>
          <w:rFonts w:ascii="Times New Roman" w:hAnsi="Times New Roman"/>
          <w:i/>
          <w:sz w:val="28"/>
          <w:szCs w:val="28"/>
          <w:lang w:val="kk-KZ"/>
        </w:rPr>
        <w:t>Физикалық – химиялық әдіс</w:t>
      </w:r>
    </w:p>
    <w:p w:rsidR="00A07FC0" w:rsidRPr="006D4123" w:rsidRDefault="00A07FC0" w:rsidP="001B2A4E">
      <w:pPr>
        <w:pStyle w:val="af"/>
        <w:spacing w:after="0" w:line="240" w:lineRule="auto"/>
        <w:ind w:left="0"/>
        <w:rPr>
          <w:rFonts w:ascii="Times New Roman" w:hAnsi="Times New Roman"/>
          <w:b/>
          <w:sz w:val="28"/>
          <w:szCs w:val="28"/>
          <w:lang w:val="kk-KZ"/>
        </w:rPr>
      </w:pPr>
      <w:r w:rsidRPr="006D4123">
        <w:rPr>
          <w:rFonts w:ascii="Times New Roman" w:hAnsi="Times New Roman"/>
          <w:sz w:val="28"/>
          <w:szCs w:val="28"/>
          <w:lang w:val="kk-KZ"/>
        </w:rPr>
        <w:t>Бұл әдісте әртүрлі эмульсия қабықшасына әсер ететін реагент – деэмульгаторлардың қатысуымен жүреді. Әдістің көптеген ерекшеліктері бар. Олардың ішіндегі ең маңыздысы – қарапайымдылығы. Құрылғылары – сақтау күбіден, деэмульгатор берілетін дозатордан және эмульсия берілетін насостан тұрады. Соған қарамастан сумен шаймай</w:t>
      </w:r>
      <w:r>
        <w:rPr>
          <w:rFonts w:ascii="Times New Roman" w:hAnsi="Times New Roman"/>
          <w:sz w:val="28"/>
          <w:szCs w:val="28"/>
          <w:lang w:val="kk-KZ"/>
        </w:rPr>
        <w:t xml:space="preserve"> - </w:t>
      </w:r>
      <w:r w:rsidRPr="006D4123">
        <w:rPr>
          <w:rFonts w:ascii="Times New Roman" w:hAnsi="Times New Roman"/>
          <w:sz w:val="28"/>
          <w:szCs w:val="28"/>
          <w:lang w:val="kk-KZ"/>
        </w:rPr>
        <w:t>ақ жоғарғы дәрежеде сусыздандыру және тұзсыздандыру процестерін жүргізуге болады.</w:t>
      </w:r>
    </w:p>
    <w:p w:rsidR="00A07FC0" w:rsidRPr="006D4123" w:rsidRDefault="00A07FC0" w:rsidP="001B2A4E">
      <w:pPr>
        <w:pStyle w:val="af"/>
        <w:tabs>
          <w:tab w:val="left" w:pos="567"/>
        </w:tabs>
        <w:spacing w:after="0" w:line="240" w:lineRule="auto"/>
        <w:ind w:left="0"/>
        <w:rPr>
          <w:rFonts w:ascii="Times New Roman" w:hAnsi="Times New Roman"/>
          <w:sz w:val="28"/>
          <w:szCs w:val="28"/>
          <w:lang w:val="kk-KZ"/>
        </w:rPr>
      </w:pPr>
      <w:r w:rsidRPr="006D4123">
        <w:rPr>
          <w:rFonts w:ascii="Times New Roman" w:hAnsi="Times New Roman"/>
          <w:sz w:val="28"/>
          <w:szCs w:val="28"/>
          <w:lang w:val="kk-KZ"/>
        </w:rPr>
        <w:t xml:space="preserve">Мұнайдағы эмульсияның орналасуы маңызды орын алады. Жаңа эмульсиялар жылдам үзіледі, ал ескілері жай. Эмульсиялар ескірмеу үшін тез арада деэмульгатормен араластыру керек. Деэмульгатор – жоғарғы беттік активті , судың глобуласының бетінде адсорбцияланып, гель тәрізді қабатты жойып қоймай, сол қабатты әрі қарай тұрақтандырады. Соның әсерінен эмульсияның ескіруі тоқтайды. Бұл мұнайдың құрамындағы тұздарды жою үшін өте маңызды. Құрамында жоғарғы дисперсті жүйелі суы бар мұнайдың құрамынан тұздарды толық тазарту жою мүмкін емес. Ол үшін электро тұзсыздандыру қолдану керек. </w:t>
      </w:r>
    </w:p>
    <w:p w:rsidR="00A07FC0" w:rsidRPr="006D4123" w:rsidRDefault="00A07FC0" w:rsidP="001B2A4E">
      <w:pPr>
        <w:pStyle w:val="af"/>
        <w:tabs>
          <w:tab w:val="left" w:pos="567"/>
        </w:tabs>
        <w:spacing w:after="0" w:line="240" w:lineRule="auto"/>
        <w:ind w:left="0"/>
        <w:rPr>
          <w:rFonts w:ascii="Times New Roman" w:hAnsi="Times New Roman"/>
          <w:sz w:val="28"/>
          <w:szCs w:val="28"/>
          <w:lang w:val="kk-KZ"/>
        </w:rPr>
      </w:pPr>
      <w:r w:rsidRPr="006D4123">
        <w:rPr>
          <w:rFonts w:ascii="Times New Roman" w:hAnsi="Times New Roman"/>
          <w:sz w:val="28"/>
          <w:szCs w:val="28"/>
          <w:lang w:val="kk-KZ"/>
        </w:rPr>
        <w:t>Термохимиялық деэмульгация кезінде мұнайды 30 – 60 ˚С дей»н қыздырады. Содан кейін ғана деэмульгатор қосады. Деэмульгатор ретінде неоногенді, катионды, анионды жоғарғы беттік активті заттар қолданады.Оларға полигликольді эфир және блоксополимер жатады [15].</w:t>
      </w:r>
    </w:p>
    <w:p w:rsidR="00A07FC0" w:rsidRPr="006D4123" w:rsidRDefault="00A07FC0" w:rsidP="001B2A4E">
      <w:pPr>
        <w:pStyle w:val="af"/>
        <w:spacing w:after="0" w:line="240" w:lineRule="auto"/>
        <w:ind w:left="0"/>
        <w:rPr>
          <w:rFonts w:ascii="Times New Roman" w:hAnsi="Times New Roman"/>
          <w:sz w:val="28"/>
          <w:szCs w:val="28"/>
          <w:lang w:val="kk-KZ"/>
        </w:rPr>
      </w:pPr>
    </w:p>
    <w:p w:rsidR="00A07FC0" w:rsidRDefault="00445865" w:rsidP="001B2A4E">
      <w:pPr>
        <w:pStyle w:val="af"/>
        <w:tabs>
          <w:tab w:val="left" w:pos="567"/>
        </w:tabs>
        <w:spacing w:after="0" w:line="240" w:lineRule="auto"/>
        <w:ind w:left="0"/>
        <w:rPr>
          <w:rFonts w:ascii="Times New Roman" w:hAnsi="Times New Roman"/>
          <w:b/>
          <w:sz w:val="28"/>
          <w:szCs w:val="28"/>
          <w:lang w:val="kk-KZ"/>
        </w:rPr>
      </w:pPr>
      <w:r>
        <w:rPr>
          <w:rFonts w:ascii="Times New Roman" w:hAnsi="Times New Roman"/>
          <w:b/>
          <w:sz w:val="28"/>
          <w:szCs w:val="28"/>
          <w:lang w:val="kk-KZ"/>
        </w:rPr>
        <w:t xml:space="preserve">8.2 </w:t>
      </w:r>
      <w:r w:rsidR="00A07FC0">
        <w:rPr>
          <w:rFonts w:ascii="Times New Roman" w:hAnsi="Times New Roman"/>
          <w:b/>
          <w:sz w:val="28"/>
          <w:szCs w:val="28"/>
          <w:lang w:val="kk-KZ"/>
        </w:rPr>
        <w:t>Элект</w:t>
      </w:r>
      <w:r w:rsidR="00A07FC0" w:rsidRPr="006D4123">
        <w:rPr>
          <w:rFonts w:ascii="Times New Roman" w:hAnsi="Times New Roman"/>
          <w:b/>
          <w:sz w:val="28"/>
          <w:szCs w:val="28"/>
          <w:lang w:val="kk-KZ"/>
        </w:rPr>
        <w:t>рлік әдіс</w:t>
      </w:r>
    </w:p>
    <w:p w:rsidR="00A07FC0" w:rsidRPr="00D56B85" w:rsidRDefault="00A07FC0" w:rsidP="001B2A4E">
      <w:pPr>
        <w:pStyle w:val="af"/>
        <w:spacing w:after="0" w:line="240" w:lineRule="auto"/>
        <w:ind w:left="0"/>
        <w:rPr>
          <w:rFonts w:ascii="Times New Roman" w:hAnsi="Times New Roman"/>
          <w:b/>
          <w:sz w:val="28"/>
          <w:szCs w:val="28"/>
          <w:lang w:val="kk-KZ"/>
        </w:rPr>
      </w:pPr>
    </w:p>
    <w:p w:rsidR="00A07FC0" w:rsidRPr="00C85178"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Сусыздандыру және тұзсыздандыру процестері ЭТҚ  құрылғыларында жүргізіледі. Тұзсыздандыру жоғарғы дәрежеде өтуі үшін электр тогын пайдаланады.</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Эмульсияларды электро өңдеу кезінде – мұнай электр өрісінен өткізіледі 15 – 44 кВ. Электр өрісінің әсерінен су тамшылары полляризденеді. Қорғаныс қабатын бұза отырып деформацияланады. Сол кезде тамшылардың соқтығысу жиілігі көбейіп, тамшылар іріленеді. Сонымен қатар глобуланың тұну жылдамдығы да өседі. Сусыздандыру кезінде 0,1 </w:t>
      </w:r>
      <w:r w:rsidRPr="00992558">
        <w:rPr>
          <w:rFonts w:ascii="Times New Roman" w:hAnsi="Times New Roman"/>
          <w:sz w:val="28"/>
          <w:szCs w:val="28"/>
          <w:lang w:val="kk-KZ"/>
        </w:rPr>
        <w:t>%</w:t>
      </w:r>
      <w:r>
        <w:rPr>
          <w:rFonts w:ascii="Times New Roman" w:hAnsi="Times New Roman"/>
          <w:sz w:val="28"/>
          <w:szCs w:val="28"/>
          <w:lang w:val="kk-KZ"/>
        </w:rPr>
        <w:t xml:space="preserve"> - ға дейін су тамшылары қалуы мүмкін. Қалған су тамшыларын қысымды жоғарлата отырып бөлуге болады. Пайдаланатын электродтарды әртүрлі эмульсиялардың түрлеріне сәйкес таңдайды. </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Мұнайдың құрамындағы тұздың мөлшері қалған су мөлшеріне байланысты. Терең тұзсыздандыру үшін тұзды сумен шаяды. Судың мөлшері неғұрлым көп болса, соғұрлым тұз мөлшері азаяды. Сондықтан ЭТҚ – да суды үнемдеу үшін МӨЗ– да екі сатылы қарама – қарсы бағытта су беріледі. </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Эмульсияларды жылулық өңдеу кезінде эмульсияға байланысты, мұнайдың тұтқырлығы, электродегидраттағы қысымға байланысты </w:t>
      </w:r>
      <w:r>
        <w:rPr>
          <w:rFonts w:ascii="Times New Roman" w:hAnsi="Times New Roman"/>
          <w:sz w:val="28"/>
          <w:szCs w:val="28"/>
          <w:lang w:val="kk-KZ"/>
        </w:rPr>
        <w:lastRenderedPageBreak/>
        <w:t xml:space="preserve">оптималды температура таңдалынады </w:t>
      </w:r>
      <w:r w:rsidRPr="00204D82">
        <w:rPr>
          <w:rFonts w:ascii="Times New Roman" w:hAnsi="Times New Roman"/>
          <w:sz w:val="28"/>
          <w:szCs w:val="28"/>
          <w:lang w:val="kk-KZ"/>
        </w:rPr>
        <w:t>(</w:t>
      </w:r>
      <w:r>
        <w:rPr>
          <w:rFonts w:ascii="Times New Roman" w:hAnsi="Times New Roman"/>
          <w:sz w:val="28"/>
          <w:szCs w:val="28"/>
          <w:lang w:val="kk-KZ"/>
        </w:rPr>
        <w:t>60 – 150</w:t>
      </w:r>
      <w:r w:rsidRPr="00204D82">
        <w:rPr>
          <w:rFonts w:ascii="Times New Roman" w:hAnsi="Times New Roman"/>
          <w:sz w:val="28"/>
          <w:szCs w:val="28"/>
          <w:lang w:val="kk-KZ"/>
        </w:rPr>
        <w:t>)</w:t>
      </w:r>
      <w:r>
        <w:rPr>
          <w:rFonts w:ascii="Times New Roman" w:hAnsi="Times New Roman"/>
          <w:sz w:val="28"/>
          <w:szCs w:val="28"/>
          <w:lang w:val="kk-KZ"/>
        </w:rPr>
        <w:t xml:space="preserve">. Температураның жоғарлауының нәтижесінде : </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1 Табиғи эмульсияның мұнайда еруіне байланысты эмульсияның дестабилизацисы, парафин кристалдарының, асфальтендердің балқуына</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2  Су тамшыларының тұну жылдамдығының өсуіне әкеліп соғады.</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Оптималды температура ретінде мұнайдың тұтқырлығы 2 - сСт - ға жеткендегі тепмператураны таңдайды. Мұнайдың көпшілігі 70  - 90˚С  - да жақсы тұзсыздандырылады. Температураны одан әрі жоғарлатқан кезде қысымды да жоғарлату қажет. Себебі мұнайды сұйық күйінде ұстап тұру қажет. Бірақ қысымды жоғары болған жағдайда аппараттың қалыңдығы да көп болу керек. Қазіргі аппараттар 1,8 МПа қысымға арналған.</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ЭТҚ - ның техникалық – экономикалық қасиеттеріне эмульсиялы мұнай мен деэмульгатрды араластыру уақыты мен интенсивтілігі әсер етеді. Деэмульгатор мұнайда нашар еріген жағдайда, оларды біршама араластырады. Бірақ тұнбаға түспейтін жоғарғы дисперсті жүйе пайда болмауын қадағалау керек. Көбіне араластыру процесін ортадан тепкіш насоста өткізеді. Дегенмен, арнайы құрылғылар, диафрагма, клапандар, ротор болған дұрыс. </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ЭТҚ – ның арнайы аппараттары – электродегидридтер. Онда электро өңдеуден басқа, тұндыру процестері де жүргізіледі, яғни ол тұндырғыш аппарат болып есептеледі. </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Қазіргі уақытта ең қолайлы көлденең электродегидратор. Олардың шарлы жыне вертикальді аппараттарға қарағанда ерекшеліктері көп :</w:t>
      </w:r>
      <w:r>
        <w:rPr>
          <w:rFonts w:ascii="Times New Roman" w:hAnsi="Times New Roman"/>
          <w:sz w:val="28"/>
          <w:szCs w:val="28"/>
          <w:lang w:val="kk-KZ"/>
        </w:rPr>
        <w:tab/>
      </w:r>
    </w:p>
    <w:p w:rsidR="00A07FC0" w:rsidRDefault="00A07FC0" w:rsidP="001B2A4E">
      <w:pPr>
        <w:pStyle w:val="af"/>
        <w:numPr>
          <w:ilvl w:val="0"/>
          <w:numId w:val="12"/>
        </w:numPr>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Су тамшыларының тұнуына қолайы жағдай болуында </w:t>
      </w:r>
    </w:p>
    <w:p w:rsidR="00A07FC0" w:rsidRDefault="00A07FC0" w:rsidP="001B2A4E">
      <w:pPr>
        <w:pStyle w:val="af"/>
        <w:numPr>
          <w:ilvl w:val="0"/>
          <w:numId w:val="12"/>
        </w:numPr>
        <w:spacing w:after="0" w:line="240" w:lineRule="auto"/>
        <w:ind w:left="0"/>
        <w:rPr>
          <w:rFonts w:ascii="Times New Roman" w:hAnsi="Times New Roman"/>
          <w:sz w:val="28"/>
          <w:szCs w:val="28"/>
          <w:lang w:val="kk-KZ"/>
        </w:rPr>
      </w:pPr>
      <w:r>
        <w:rPr>
          <w:rFonts w:ascii="Times New Roman" w:hAnsi="Times New Roman"/>
          <w:sz w:val="28"/>
          <w:szCs w:val="28"/>
          <w:lang w:val="kk-KZ"/>
        </w:rPr>
        <w:t>Меншікті массасы және аппарат бағасы 1,5 есе аз, бірақ өнімділігі 3 есе көп</w:t>
      </w:r>
    </w:p>
    <w:p w:rsidR="00A07FC0" w:rsidRDefault="00A07FC0" w:rsidP="001B2A4E">
      <w:pPr>
        <w:pStyle w:val="af"/>
        <w:numPr>
          <w:ilvl w:val="0"/>
          <w:numId w:val="12"/>
        </w:numPr>
        <w:spacing w:after="0" w:line="240" w:lineRule="auto"/>
        <w:ind w:left="0"/>
        <w:rPr>
          <w:rFonts w:ascii="Times New Roman" w:hAnsi="Times New Roman"/>
          <w:sz w:val="28"/>
          <w:szCs w:val="28"/>
          <w:lang w:val="kk-KZ"/>
        </w:rPr>
      </w:pPr>
      <w:r>
        <w:rPr>
          <w:rFonts w:ascii="Times New Roman" w:hAnsi="Times New Roman"/>
          <w:sz w:val="28"/>
          <w:szCs w:val="28"/>
          <w:lang w:val="kk-KZ"/>
        </w:rPr>
        <w:t>Конструкциясының қарапайымдылығы</w:t>
      </w:r>
    </w:p>
    <w:p w:rsidR="00A07FC0" w:rsidRDefault="00A07FC0" w:rsidP="001B2A4E">
      <w:pPr>
        <w:pStyle w:val="af"/>
        <w:numPr>
          <w:ilvl w:val="0"/>
          <w:numId w:val="12"/>
        </w:numPr>
        <w:spacing w:after="0" w:line="240" w:lineRule="auto"/>
        <w:ind w:left="0"/>
        <w:rPr>
          <w:rFonts w:ascii="Times New Roman" w:hAnsi="Times New Roman"/>
          <w:sz w:val="28"/>
          <w:szCs w:val="28"/>
          <w:lang w:val="kk-KZ"/>
        </w:rPr>
      </w:pPr>
      <w:r>
        <w:rPr>
          <w:rFonts w:ascii="Times New Roman" w:hAnsi="Times New Roman"/>
          <w:sz w:val="28"/>
          <w:szCs w:val="28"/>
          <w:lang w:val="kk-KZ"/>
        </w:rPr>
        <w:t>Жоғарғы температура мен қысымда жұмыс жасауы</w:t>
      </w:r>
    </w:p>
    <w:p w:rsidR="00A07FC0" w:rsidRDefault="00A07FC0" w:rsidP="001B2A4E">
      <w:pPr>
        <w:pStyle w:val="af"/>
        <w:spacing w:after="0" w:line="240" w:lineRule="auto"/>
        <w:ind w:left="0" w:firstLine="0"/>
        <w:rPr>
          <w:rFonts w:ascii="Times New Roman" w:hAnsi="Times New Roman"/>
          <w:sz w:val="28"/>
          <w:szCs w:val="28"/>
          <w:lang w:val="kk-KZ"/>
        </w:rPr>
      </w:pPr>
      <w:r>
        <w:rPr>
          <w:rFonts w:ascii="Times New Roman" w:hAnsi="Times New Roman"/>
          <w:sz w:val="28"/>
          <w:szCs w:val="28"/>
          <w:lang w:val="kk-KZ"/>
        </w:rPr>
        <w:t>Электрлік тұзсыздандырудың технологиялық схемасы 2 суретте келтірілген.</w:t>
      </w:r>
    </w:p>
    <w:p w:rsidR="00A07FC0" w:rsidRDefault="00A07FC0" w:rsidP="001B2A4E">
      <w:pPr>
        <w:pStyle w:val="af"/>
        <w:spacing w:after="0" w:line="240" w:lineRule="auto"/>
        <w:ind w:left="0"/>
        <w:rPr>
          <w:rFonts w:ascii="Times New Roman" w:hAnsi="Times New Roman"/>
          <w:sz w:val="28"/>
          <w:szCs w:val="28"/>
          <w:lang w:val="kk-KZ"/>
        </w:rPr>
      </w:pP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noProof/>
          <w:sz w:val="28"/>
          <w:szCs w:val="28"/>
          <w:lang w:eastAsia="ru-RU"/>
        </w:rPr>
        <w:drawing>
          <wp:inline distT="0" distB="0" distL="0" distR="0">
            <wp:extent cx="4975860" cy="1876425"/>
            <wp:effectExtent l="19050" t="0" r="0" b="0"/>
            <wp:docPr id="2" name="Рисунок 2" descr="Изображение 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зображение 008"/>
                    <pic:cNvPicPr>
                      <a:picLocks noChangeAspect="1" noChangeArrowheads="1"/>
                    </pic:cNvPicPr>
                  </pic:nvPicPr>
                  <pic:blipFill>
                    <a:blip r:embed="rId18">
                      <a:lum contrast="66000"/>
                    </a:blip>
                    <a:srcRect/>
                    <a:stretch>
                      <a:fillRect/>
                    </a:stretch>
                  </pic:blipFill>
                  <pic:spPr bwMode="auto">
                    <a:xfrm>
                      <a:off x="0" y="0"/>
                      <a:ext cx="4975860" cy="1876425"/>
                    </a:xfrm>
                    <a:prstGeom prst="rect">
                      <a:avLst/>
                    </a:prstGeom>
                    <a:noFill/>
                    <a:ln w="9525">
                      <a:noFill/>
                      <a:miter lim="800000"/>
                      <a:headEnd/>
                      <a:tailEnd/>
                    </a:ln>
                  </pic:spPr>
                </pic:pic>
              </a:graphicData>
            </a:graphic>
          </wp:inline>
        </w:drawing>
      </w:r>
    </w:p>
    <w:p w:rsidR="00A07FC0" w:rsidRDefault="00A07FC0" w:rsidP="001B2A4E">
      <w:pPr>
        <w:pStyle w:val="af"/>
        <w:spacing w:after="0" w:line="240" w:lineRule="auto"/>
        <w:ind w:left="0"/>
        <w:rPr>
          <w:rFonts w:ascii="Times New Roman" w:hAnsi="Times New Roman"/>
          <w:sz w:val="28"/>
          <w:szCs w:val="28"/>
          <w:lang w:val="kk-KZ"/>
        </w:rPr>
      </w:pPr>
    </w:p>
    <w:p w:rsidR="00A07FC0" w:rsidRDefault="00A07FC0" w:rsidP="001B2A4E">
      <w:pPr>
        <w:pStyle w:val="af"/>
        <w:spacing w:after="0" w:line="240" w:lineRule="auto"/>
        <w:ind w:left="0" w:firstLine="0"/>
        <w:rPr>
          <w:rFonts w:ascii="Times New Roman" w:hAnsi="Times New Roman"/>
          <w:sz w:val="28"/>
          <w:szCs w:val="28"/>
          <w:lang w:val="kk-KZ"/>
        </w:rPr>
      </w:pPr>
      <w:r>
        <w:rPr>
          <w:rFonts w:ascii="Times New Roman" w:hAnsi="Times New Roman"/>
          <w:sz w:val="28"/>
          <w:szCs w:val="28"/>
          <w:lang w:val="kk-KZ"/>
        </w:rPr>
        <w:t>Ι -шикі мұнай; ΙΙ -деэмульгатор; ΙΙΙ - сілтілік ерітінді; 4- жаңа су;  6 –  2 - ші сатыдағы электродегидратордағы су (ЭГ – 2</w:t>
      </w:r>
      <w:r w:rsidRPr="009A3751">
        <w:rPr>
          <w:rFonts w:ascii="Times New Roman" w:hAnsi="Times New Roman"/>
          <w:sz w:val="28"/>
          <w:szCs w:val="28"/>
          <w:lang w:val="kk-KZ"/>
        </w:rPr>
        <w:t>)</w:t>
      </w:r>
      <w:r>
        <w:rPr>
          <w:rFonts w:ascii="Times New Roman" w:hAnsi="Times New Roman"/>
          <w:sz w:val="28"/>
          <w:szCs w:val="28"/>
          <w:lang w:val="kk-KZ"/>
        </w:rPr>
        <w:t xml:space="preserve">; 7- ЭГ – 1 - гі тұзды су; </w:t>
      </w:r>
    </w:p>
    <w:p w:rsidR="00A07FC0" w:rsidRDefault="00A07FC0" w:rsidP="001B2A4E">
      <w:pPr>
        <w:pStyle w:val="af"/>
        <w:spacing w:after="0" w:line="240" w:lineRule="auto"/>
        <w:ind w:left="0"/>
        <w:rPr>
          <w:rFonts w:ascii="Times New Roman" w:hAnsi="Times New Roman"/>
          <w:sz w:val="28"/>
          <w:szCs w:val="28"/>
          <w:lang w:val="kk-KZ"/>
        </w:rPr>
      </w:pPr>
    </w:p>
    <w:p w:rsidR="00A07FC0" w:rsidRDefault="00A07FC0" w:rsidP="001B2A4E">
      <w:pPr>
        <w:pStyle w:val="af"/>
        <w:spacing w:after="0" w:line="240" w:lineRule="auto"/>
        <w:ind w:left="0"/>
        <w:jc w:val="center"/>
        <w:rPr>
          <w:rFonts w:ascii="Times New Roman" w:hAnsi="Times New Roman"/>
          <w:sz w:val="28"/>
          <w:szCs w:val="28"/>
          <w:lang w:val="kk-KZ"/>
        </w:rPr>
      </w:pPr>
      <w:r>
        <w:rPr>
          <w:rFonts w:ascii="Times New Roman" w:hAnsi="Times New Roman"/>
          <w:sz w:val="28"/>
          <w:szCs w:val="28"/>
          <w:lang w:val="kk-KZ"/>
        </w:rPr>
        <w:t>2  сурет . Мұнайды электротұзсыздандырудың технологиялық сызба нұсқасы</w:t>
      </w:r>
    </w:p>
    <w:p w:rsidR="00A07FC0" w:rsidRDefault="00A07FC0" w:rsidP="001B2A4E">
      <w:pPr>
        <w:pStyle w:val="af"/>
        <w:spacing w:after="0" w:line="240" w:lineRule="auto"/>
        <w:ind w:left="0"/>
        <w:rPr>
          <w:rFonts w:ascii="Times New Roman" w:hAnsi="Times New Roman"/>
          <w:sz w:val="28"/>
          <w:szCs w:val="28"/>
          <w:lang w:val="kk-KZ"/>
        </w:rPr>
      </w:pP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Шикі мұнай, деэмульгатор, сілтілік ерітінді жылуалмастырғышта қыздырылып, инжекционды смесительде шайғыш сумен араластырылып екі электродегидраторға беріледі (ЭГ – 1 және ЭГ – 2</w:t>
      </w:r>
      <w:r w:rsidRPr="00D35F64">
        <w:rPr>
          <w:rFonts w:ascii="Times New Roman" w:hAnsi="Times New Roman"/>
          <w:sz w:val="28"/>
          <w:szCs w:val="28"/>
          <w:lang w:val="kk-KZ"/>
        </w:rPr>
        <w:t>)</w:t>
      </w:r>
      <w:r>
        <w:rPr>
          <w:rFonts w:ascii="Times New Roman" w:hAnsi="Times New Roman"/>
          <w:sz w:val="28"/>
          <w:szCs w:val="28"/>
          <w:lang w:val="kk-KZ"/>
        </w:rPr>
        <w:t xml:space="preserve">. ЭГ – 2 - ге кірерде жартылай тұзсызданған шикізатқа жаңа су беріледі. Электродегидратор – цилиндірлік аппарат. Оның ішінде бір-біріне горизонталь 25 - </w:t>
      </w:r>
      <w:smartTag w:uri="urn:schemas-microsoft-com:office:smarttags" w:element="metricconverter">
        <w:smartTagPr>
          <w:attr w:name="ProductID" w:val="40 см"/>
        </w:smartTagPr>
        <w:r>
          <w:rPr>
            <w:rFonts w:ascii="Times New Roman" w:hAnsi="Times New Roman"/>
            <w:sz w:val="28"/>
            <w:szCs w:val="28"/>
            <w:lang w:val="kk-KZ"/>
          </w:rPr>
          <w:t>40 см</w:t>
        </w:r>
      </w:smartTag>
      <w:r>
        <w:rPr>
          <w:rFonts w:ascii="Times New Roman" w:hAnsi="Times New Roman"/>
          <w:sz w:val="28"/>
          <w:szCs w:val="28"/>
          <w:lang w:val="kk-KZ"/>
        </w:rPr>
        <w:t xml:space="preserve"> қашықтықта орналасқан 3 жұп электрод бар. Олардағы қысым 32- 22 кВ-қа дейін жетеді. ЭГ – шикізатты енгізу және қайта шығару аппараттың жоғарғы және төменгі жағында орналасқан  бөлгіш арқылы жүзеге асады.</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ЭГ-</w:t>
      </w:r>
      <w:r w:rsidRPr="000F36A7">
        <w:rPr>
          <w:rFonts w:ascii="Times New Roman" w:hAnsi="Times New Roman"/>
          <w:sz w:val="28"/>
          <w:szCs w:val="28"/>
          <w:lang w:val="kk-KZ"/>
        </w:rPr>
        <w:t>дың</w:t>
      </w:r>
      <w:r>
        <w:rPr>
          <w:rFonts w:ascii="Times New Roman" w:hAnsi="Times New Roman"/>
          <w:sz w:val="28"/>
          <w:szCs w:val="28"/>
          <w:lang w:val="kk-KZ"/>
        </w:rPr>
        <w:t xml:space="preserve"> төменгі жағында бөлгіш пен электродтың арасында деэмульгаторы бар су болады. Онда эмульсияның термохимиялық өңделуі және судың үлкен тамшыларының бөлінуі жүреді. Су мен электродтың төменгі жағында мұнай эмульсиясы электр өрісінің әсеріне түседі, ал электродтардың арасында электр өрісінің қуаты жоғары болады. Жылуалмастырғышта тұзсызданған және сусызданған су арнайы резервуарларға беріледі, ал ЭТҚ бөлімшесінде салқындатылмаған қалған мұнай айдау құрылғысына беріледі.</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sidRPr="002759FB">
        <w:rPr>
          <w:rFonts w:ascii="Times New Roman" w:hAnsi="Times New Roman"/>
          <w:sz w:val="28"/>
          <w:szCs w:val="28"/>
          <w:lang w:val="kk-KZ"/>
        </w:rPr>
        <w:t>Мұнай құрамындағы тұз мөлшеріне талап үнемі жоғарлап отырады. Себебі н</w:t>
      </w:r>
      <w:r>
        <w:rPr>
          <w:rFonts w:ascii="Times New Roman" w:hAnsi="Times New Roman"/>
          <w:sz w:val="28"/>
          <w:szCs w:val="28"/>
          <w:lang w:val="kk-KZ"/>
        </w:rPr>
        <w:t xml:space="preserve">еғұрлым тұз мөлшері аз болса, соғұрлым атмосферлы – вакуумды шығынын азайтып, битум және кокстың сапасын жоғарлатады. </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МӨЗ - дағы мұнайдағы су эмульсия түрінде 2 - 5 мкм дейін болады. Тамшылардың бетінде шайырлы заттар, асфальтендер, органикалық қышқылдар және олардың тұздары адсорбцияланады. Уақыт өте келе адсорбциялық қабат үлкейіп оның механикалық беріктігі артады да эмульсияның қартаюы жүреді. Бұл құбылысты болдырмау үшін деэмульгаторларды қосады. Адсорбционды қабатты бұза отырып деэмульгаторлар су тамшыларымен жабысып ірілендіреді. Соның нәтижесінде эмульсия оңай бөлініп алынады. Бұл процесс жылдам өту үшін температураны жоғарлату керек. Себебі температура жоғары болған сайын адсорбционды қабат жұмсарып, молекулада еруі жоғарлап, тамшылардың жылдамдығы жоғарлап, тамшылардың іріленуіне себепші болады. Температура 120˚С –ге жеткенде мұнай тұтқырлығы аз мөлшерде өзгереді, деэмульгатор эрекеті болмайды, яғни процесс үшін оптималды температура 80 - 120˚С.</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Аз дисперсті тұрақты мұнай эмульсиялары электр тогы арқылы жойылады. Электр өрісінің әсерінен су тамшылары эллипс тәрізді күйге еніп бір-біріне қосылады. Жабысу күші жоғарлап араларындағы қабатты жоюға мүмкіндік береді. Практикада жиілігі 50Гц және қуаты 25-35 кВ электр өрісі қолданылады[16].</w:t>
      </w:r>
    </w:p>
    <w:p w:rsidR="00A07FC0" w:rsidRDefault="00A07FC0" w:rsidP="001B2A4E">
      <w:pPr>
        <w:pStyle w:val="af"/>
        <w:tabs>
          <w:tab w:val="left" w:pos="567"/>
        </w:tabs>
        <w:spacing w:after="0" w:line="240" w:lineRule="auto"/>
        <w:ind w:left="0"/>
        <w:rPr>
          <w:rFonts w:ascii="Times New Roman" w:hAnsi="Times New Roman"/>
          <w:sz w:val="28"/>
          <w:szCs w:val="28"/>
          <w:lang w:val="kk-KZ"/>
        </w:rPr>
      </w:pPr>
      <w:r>
        <w:rPr>
          <w:rFonts w:ascii="Times New Roman" w:hAnsi="Times New Roman"/>
          <w:sz w:val="28"/>
          <w:szCs w:val="28"/>
          <w:lang w:val="kk-KZ"/>
        </w:rPr>
        <w:t>Электр тұзсыздандыру қондырғылары екі сатылы болады ( 3 сурет</w:t>
      </w:r>
      <w:r w:rsidRPr="00992A14">
        <w:rPr>
          <w:rFonts w:ascii="Times New Roman" w:hAnsi="Times New Roman"/>
          <w:sz w:val="28"/>
          <w:szCs w:val="28"/>
          <w:lang w:val="kk-KZ"/>
        </w:rPr>
        <w:t xml:space="preserve"> )</w:t>
      </w:r>
      <w:r>
        <w:rPr>
          <w:rFonts w:ascii="Times New Roman" w:hAnsi="Times New Roman"/>
          <w:sz w:val="28"/>
          <w:szCs w:val="28"/>
          <w:lang w:val="kk-KZ"/>
        </w:rPr>
        <w:t>. Ι сатылы электродегидратор 75-80</w:t>
      </w:r>
      <w:r w:rsidRPr="00532398">
        <w:rPr>
          <w:rFonts w:ascii="Times New Roman" w:hAnsi="Times New Roman"/>
          <w:sz w:val="28"/>
          <w:szCs w:val="28"/>
          <w:lang w:val="kk-KZ"/>
        </w:rPr>
        <w:t xml:space="preserve"> %</w:t>
      </w:r>
      <w:r>
        <w:rPr>
          <w:rFonts w:ascii="Times New Roman" w:hAnsi="Times New Roman"/>
          <w:sz w:val="28"/>
          <w:szCs w:val="28"/>
          <w:lang w:val="kk-KZ"/>
        </w:rPr>
        <w:t xml:space="preserve"> тұзды су және 95- 98 % тұздар, ал ΙΙ сатыда 60 -65</w:t>
      </w:r>
      <w:r w:rsidRPr="00532398">
        <w:rPr>
          <w:rFonts w:ascii="Times New Roman" w:hAnsi="Times New Roman"/>
          <w:sz w:val="28"/>
          <w:szCs w:val="28"/>
          <w:lang w:val="kk-KZ"/>
        </w:rPr>
        <w:t xml:space="preserve"> %</w:t>
      </w:r>
      <w:r>
        <w:rPr>
          <w:rFonts w:ascii="Times New Roman" w:hAnsi="Times New Roman"/>
          <w:sz w:val="28"/>
          <w:szCs w:val="28"/>
          <w:lang w:val="kk-KZ"/>
        </w:rPr>
        <w:t xml:space="preserve"> қалған эмульсионды су және 92</w:t>
      </w:r>
      <w:r w:rsidRPr="00532398">
        <w:rPr>
          <w:rFonts w:ascii="Times New Roman" w:hAnsi="Times New Roman"/>
          <w:sz w:val="28"/>
          <w:szCs w:val="28"/>
          <w:lang w:val="kk-KZ"/>
        </w:rPr>
        <w:t>%</w:t>
      </w:r>
      <w:r>
        <w:rPr>
          <w:rFonts w:ascii="Times New Roman" w:hAnsi="Times New Roman"/>
          <w:sz w:val="28"/>
          <w:szCs w:val="28"/>
          <w:lang w:val="kk-KZ"/>
        </w:rPr>
        <w:t xml:space="preserve">қалған тұздар жойылады. Екі сатылы тұзсыздандыру кезінде электродегидратордың саны өңделетін мұнайдың көлеміне және сапасына байланысты таңдалады. Қазіргі кезде </w:t>
      </w:r>
      <w:r>
        <w:rPr>
          <w:rFonts w:ascii="Times New Roman" w:hAnsi="Times New Roman"/>
          <w:sz w:val="28"/>
          <w:szCs w:val="28"/>
          <w:lang w:val="kk-KZ"/>
        </w:rPr>
        <w:lastRenderedPageBreak/>
        <w:t xml:space="preserve">электротұзсыздандыру процесі үшін көлденең электродегидратор қолданады. Аппараттың артықшылығы: электродегидратордың үлкен көлемділігі, яғни соған байланысты меншікті өнімділік жоғарлайды; мұнайдың жылдамдығының аздығы, соған байланысты судың тұнуының жақсаруы; процестің жоғарғы температура мен қысымда жүруі. </w:t>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Мұнай насос 1 арқылы жылуалмастырғыштан 2, қыздырғыштан 3 өтіп 110 – 120˚С- де Ι сатылы электродегидраторға түседі.Насосқа берілмес бұрын мұнайға деэмульгатор, ал қыздырғышқа сілті ерітіндісі және су қосылады да электродегидратордың ΙΙ сатысында насос арқылы 13 инжекционды араластырғышқа  жиналады. Насос 8 арқылы таза су енгізіледі. Инжекционды араластырғышта сілті және су қарқынды түрде араласады. Сілті ерітіндісі мұнай құрамындағы қышқылдарды бейтараптау үшін, ал су тұздарды жою үшін қолданылады.</w:t>
      </w:r>
    </w:p>
    <w:p w:rsidR="00A07FC0" w:rsidRDefault="00A07FC0" w:rsidP="001B2A4E">
      <w:pPr>
        <w:pStyle w:val="af"/>
        <w:spacing w:after="0" w:line="240" w:lineRule="auto"/>
        <w:ind w:left="0"/>
        <w:jc w:val="center"/>
        <w:rPr>
          <w:rFonts w:ascii="Times New Roman" w:hAnsi="Times New Roman"/>
          <w:sz w:val="28"/>
          <w:szCs w:val="28"/>
          <w:lang w:val="kk-KZ"/>
        </w:rPr>
      </w:pPr>
    </w:p>
    <w:p w:rsidR="00A07FC0" w:rsidRDefault="00A07FC0" w:rsidP="001B2A4E">
      <w:pPr>
        <w:pStyle w:val="af"/>
        <w:spacing w:after="0" w:line="240" w:lineRule="auto"/>
        <w:ind w:left="0"/>
        <w:rPr>
          <w:rFonts w:ascii="Times New Roman" w:hAnsi="Times New Roman"/>
          <w:sz w:val="28"/>
          <w:szCs w:val="28"/>
          <w:lang w:val="kk-KZ"/>
        </w:rPr>
      </w:pP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noProof/>
          <w:sz w:val="28"/>
          <w:szCs w:val="28"/>
          <w:lang w:eastAsia="ru-RU"/>
        </w:rPr>
        <w:drawing>
          <wp:inline distT="0" distB="0" distL="0" distR="0">
            <wp:extent cx="5913755" cy="3016250"/>
            <wp:effectExtent l="19050" t="0" r="0" b="0"/>
            <wp:docPr id="3" name="Рисунок 3"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езымянный"/>
                    <pic:cNvPicPr>
                      <a:picLocks noChangeAspect="1" noChangeArrowheads="1"/>
                    </pic:cNvPicPr>
                  </pic:nvPicPr>
                  <pic:blipFill>
                    <a:blip r:embed="rId19"/>
                    <a:srcRect/>
                    <a:stretch>
                      <a:fillRect/>
                    </a:stretch>
                  </pic:blipFill>
                  <pic:spPr bwMode="auto">
                    <a:xfrm>
                      <a:off x="0" y="0"/>
                      <a:ext cx="5913755" cy="3016250"/>
                    </a:xfrm>
                    <a:prstGeom prst="rect">
                      <a:avLst/>
                    </a:prstGeom>
                    <a:noFill/>
                    <a:ln w="9525">
                      <a:noFill/>
                      <a:miter lim="800000"/>
                      <a:headEnd/>
                      <a:tailEnd/>
                    </a:ln>
                  </pic:spPr>
                </pic:pic>
              </a:graphicData>
            </a:graphic>
          </wp:inline>
        </w:drawing>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1, 7, 8, 13, 14 – насостар; 3, 9 – қыздырғыштар; 4, 11 – электродегидратор; 5 – инжекционды араластырғыш; 6 – тұзды суды автоматты түрде шығаратын клапан; 10 – диафрагмалы араластырғыш; 12 – тұндырғыш; 15 -  шам; Электродегидратордың құрылғысы: 16 – изолятор; 18 – трансформатор; 19 – тұзсызданған мұнай коллекторы;  20 – электродтар; 21 – шикізатты беруді реттеуші; 22 – тұзды су коллекторы;</w:t>
      </w:r>
    </w:p>
    <w:p w:rsidR="00A07FC0" w:rsidRDefault="00A07FC0" w:rsidP="001B2A4E">
      <w:pPr>
        <w:pStyle w:val="af"/>
        <w:spacing w:after="0" w:line="240" w:lineRule="auto"/>
        <w:ind w:left="0"/>
        <w:rPr>
          <w:rFonts w:ascii="Times New Roman" w:hAnsi="Times New Roman"/>
          <w:sz w:val="28"/>
          <w:szCs w:val="28"/>
          <w:lang w:val="kk-KZ"/>
        </w:rPr>
      </w:pPr>
    </w:p>
    <w:p w:rsidR="00A07FC0" w:rsidRPr="006D1938" w:rsidRDefault="00A07FC0" w:rsidP="001B2A4E">
      <w:pPr>
        <w:pStyle w:val="af"/>
        <w:spacing w:after="0" w:line="240" w:lineRule="auto"/>
        <w:ind w:left="0"/>
        <w:jc w:val="center"/>
        <w:rPr>
          <w:rFonts w:ascii="Times New Roman" w:hAnsi="Times New Roman"/>
          <w:sz w:val="28"/>
          <w:szCs w:val="28"/>
          <w:lang w:val="kk-KZ"/>
        </w:rPr>
      </w:pPr>
      <w:r>
        <w:rPr>
          <w:rFonts w:ascii="Times New Roman" w:hAnsi="Times New Roman"/>
          <w:sz w:val="28"/>
          <w:szCs w:val="28"/>
          <w:lang w:val="kk-KZ"/>
        </w:rPr>
        <w:t xml:space="preserve">3 сурет. Электртұзсыздардыру құрылғысы ( ЭТҚ </w:t>
      </w:r>
      <w:r w:rsidRPr="006D1938">
        <w:rPr>
          <w:rFonts w:ascii="Times New Roman" w:hAnsi="Times New Roman"/>
          <w:sz w:val="28"/>
          <w:szCs w:val="28"/>
          <w:lang w:val="kk-KZ"/>
        </w:rPr>
        <w:t>)</w:t>
      </w:r>
    </w:p>
    <w:p w:rsidR="00A07FC0" w:rsidRDefault="00A07FC0" w:rsidP="001B2A4E">
      <w:pPr>
        <w:pStyle w:val="af"/>
        <w:spacing w:after="0" w:line="240" w:lineRule="auto"/>
        <w:ind w:left="0"/>
        <w:rPr>
          <w:rFonts w:ascii="Times New Roman" w:hAnsi="Times New Roman"/>
          <w:sz w:val="28"/>
          <w:szCs w:val="28"/>
          <w:lang w:val="kk-KZ"/>
        </w:rPr>
      </w:pPr>
      <w:r w:rsidRPr="006D1938">
        <w:rPr>
          <w:rFonts w:ascii="Times New Roman" w:hAnsi="Times New Roman"/>
          <w:sz w:val="28"/>
          <w:szCs w:val="28"/>
          <w:lang w:val="kk-KZ"/>
        </w:rPr>
        <w:tab/>
      </w:r>
    </w:p>
    <w:p w:rsidR="00A07FC0"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Мұнай электродегидратордың астыңғы бөлігіне 4 реттеуші 21 арқылы беріледі. Тұзсызданған мұнай электродегидратордың жоғарғы бөлігінен коллектор 19 арқылышығарылады. Мұнайды беру және аппараттан шығару бұл жағдайда тиімді, себебі барлық аппараттың көлемінде мұнай біркелкі таралады. Тұнған су дренажды коллектор арқылы канализацияға немесе </w:t>
      </w:r>
      <w:r>
        <w:rPr>
          <w:rFonts w:ascii="Times New Roman" w:hAnsi="Times New Roman"/>
          <w:sz w:val="28"/>
          <w:szCs w:val="28"/>
          <w:lang w:val="kk-KZ"/>
        </w:rPr>
        <w:lastRenderedPageBreak/>
        <w:t>тұндырғышқа жіберіледі. Тұндырғыштан 14 сұйық қоспа қайтадан процеске беріледі.</w:t>
      </w:r>
    </w:p>
    <w:p w:rsidR="00A07FC0" w:rsidRPr="00886108" w:rsidRDefault="00A07FC0" w:rsidP="001B2A4E">
      <w:pPr>
        <w:pStyle w:val="af"/>
        <w:spacing w:after="0" w:line="240" w:lineRule="auto"/>
        <w:ind w:left="0"/>
        <w:rPr>
          <w:rFonts w:ascii="Times New Roman" w:hAnsi="Times New Roman"/>
          <w:sz w:val="28"/>
          <w:szCs w:val="28"/>
          <w:lang w:val="kk-KZ"/>
        </w:rPr>
      </w:pPr>
      <w:r>
        <w:rPr>
          <w:rFonts w:ascii="Times New Roman" w:hAnsi="Times New Roman"/>
          <w:sz w:val="28"/>
          <w:szCs w:val="28"/>
          <w:lang w:val="kk-KZ"/>
        </w:rPr>
        <w:t xml:space="preserve">Толық тұзсызданбаған мұнай  Ι  сатылы ЭГ - дың жоғарғы бөлігінен жоғарғы қысым арқылы ΙΙ сатылы электродегидраторға беріледі. Диафрагмалы араластырғышта 10 мұнайға жаңадан химиялық таза су насос 8 арқылы беріліп шайылады. Таза су алдын - ала қыздырғышта  80 - 90˚С – ге дейін қыздырылды. Тұзсызданған мұнай ΙΙ сатылы ЭГ - дың жоғарғы бөлігінен арнайы резервуарларға жиналады да, кейін ол ары қарай ректификациондық коллонада өңделеді. МӨЗ – тарында жұмыс жасайтын ЭТҚ- ның көрсеткіштері әртүрлі болады </w:t>
      </w:r>
      <w:r w:rsidRPr="00886108">
        <w:rPr>
          <w:rFonts w:ascii="Times New Roman" w:hAnsi="Times New Roman"/>
          <w:sz w:val="28"/>
          <w:szCs w:val="28"/>
          <w:lang w:val="kk-KZ"/>
        </w:rPr>
        <w:t xml:space="preserve">( </w:t>
      </w:r>
      <w:r>
        <w:rPr>
          <w:rFonts w:ascii="Times New Roman" w:hAnsi="Times New Roman"/>
          <w:sz w:val="28"/>
          <w:szCs w:val="28"/>
          <w:lang w:val="kk-KZ"/>
        </w:rPr>
        <w:t xml:space="preserve">қосымша 2 </w:t>
      </w:r>
      <w:r w:rsidRPr="00886108">
        <w:rPr>
          <w:rFonts w:ascii="Times New Roman" w:hAnsi="Times New Roman"/>
          <w:sz w:val="28"/>
          <w:szCs w:val="28"/>
          <w:lang w:val="kk-KZ"/>
        </w:rPr>
        <w:t>)</w:t>
      </w:r>
      <w:r>
        <w:rPr>
          <w:rFonts w:ascii="Times New Roman" w:hAnsi="Times New Roman"/>
          <w:sz w:val="28"/>
          <w:szCs w:val="28"/>
          <w:lang w:val="kk-KZ"/>
        </w:rPr>
        <w:t xml:space="preserve"> [11].</w:t>
      </w:r>
    </w:p>
    <w:p w:rsidR="004F56AF" w:rsidRDefault="004F56AF" w:rsidP="001B2A4E">
      <w:pPr>
        <w:spacing w:after="0" w:line="240" w:lineRule="auto"/>
        <w:jc w:val="both"/>
        <w:rPr>
          <w:rFonts w:ascii="Times New Roman" w:hAnsi="Times New Roman" w:cs="Times New Roman"/>
          <w:sz w:val="28"/>
          <w:szCs w:val="28"/>
          <w:lang w:val="kk-KZ"/>
        </w:rPr>
      </w:pPr>
    </w:p>
    <w:p w:rsidR="00223F0E" w:rsidRPr="0032759A" w:rsidRDefault="00223F0E" w:rsidP="001B2A4E">
      <w:pPr>
        <w:spacing w:after="0" w:line="240" w:lineRule="auto"/>
        <w:ind w:firstLine="708"/>
        <w:jc w:val="both"/>
        <w:rPr>
          <w:rFonts w:ascii="Times New Roman" w:hAnsi="Times New Roman" w:cs="Times New Roman"/>
          <w:b/>
          <w:sz w:val="28"/>
          <w:szCs w:val="28"/>
          <w:lang w:val="en-US"/>
        </w:rPr>
      </w:pPr>
      <w:r w:rsidRPr="0032759A">
        <w:rPr>
          <w:rFonts w:ascii="Times New Roman" w:hAnsi="Times New Roman" w:cs="Times New Roman"/>
          <w:b/>
          <w:sz w:val="28"/>
          <w:szCs w:val="28"/>
          <w:lang w:val="kk-KZ"/>
        </w:rPr>
        <w:t>Тест сұрақтары</w:t>
      </w:r>
    </w:p>
    <w:p w:rsidR="0032759A" w:rsidRPr="0032759A" w:rsidRDefault="0032759A" w:rsidP="001B2A4E">
      <w:pPr>
        <w:spacing w:after="0" w:line="240" w:lineRule="auto"/>
        <w:ind w:firstLine="708"/>
        <w:jc w:val="both"/>
        <w:rPr>
          <w:rFonts w:ascii="Times New Roman" w:hAnsi="Times New Roman" w:cs="Times New Roman"/>
          <w:sz w:val="28"/>
          <w:szCs w:val="28"/>
          <w:lang w:val="en-US"/>
        </w:rPr>
      </w:pP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Мұнай өнімдері қалдықтарымен ауылды аймақтық ластану дәрежесі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10-15</w:t>
      </w:r>
      <w:r w:rsidRPr="00223F0E">
        <w:rPr>
          <w:rFonts w:ascii="Times New Roman" w:hAnsi="Times New Roman" w:cs="Times New Roman"/>
          <w:sz w:val="28"/>
          <w:szCs w:val="28"/>
          <w:lang w:val="kk-KZ"/>
        </w:rPr>
        <w:t>есе</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24</w:t>
      </w:r>
      <w:r w:rsidRPr="00223F0E">
        <w:rPr>
          <w:rFonts w:ascii="Times New Roman" w:hAnsi="Times New Roman" w:cs="Times New Roman"/>
          <w:sz w:val="28"/>
          <w:szCs w:val="28"/>
          <w:lang w:val="kk-KZ"/>
        </w:rPr>
        <w:t>есе</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5 </w:t>
      </w:r>
      <w:r w:rsidRPr="00223F0E">
        <w:rPr>
          <w:rFonts w:ascii="Times New Roman" w:hAnsi="Times New Roman" w:cs="Times New Roman"/>
          <w:sz w:val="28"/>
          <w:szCs w:val="28"/>
          <w:lang w:val="kk-KZ"/>
        </w:rPr>
        <w:t>есе</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2,5</w:t>
      </w:r>
      <w:r w:rsidRPr="00223F0E">
        <w:rPr>
          <w:rFonts w:ascii="Times New Roman" w:hAnsi="Times New Roman" w:cs="Times New Roman"/>
          <w:sz w:val="28"/>
          <w:szCs w:val="28"/>
          <w:lang w:val="kk-KZ"/>
        </w:rPr>
        <w:t>есе</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10</w:t>
      </w:r>
      <w:r w:rsidRPr="00223F0E">
        <w:rPr>
          <w:rFonts w:ascii="Times New Roman" w:hAnsi="Times New Roman" w:cs="Times New Roman"/>
          <w:sz w:val="28"/>
          <w:szCs w:val="28"/>
          <w:lang w:val="kk-KZ"/>
        </w:rPr>
        <w:t>есе</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Мұнай өнімдері қалдықтарымен қалалық региондардың ластану дәрежесі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150</w:t>
      </w:r>
      <w:r w:rsidRPr="00223F0E">
        <w:rPr>
          <w:rFonts w:ascii="Times New Roman" w:hAnsi="Times New Roman" w:cs="Times New Roman"/>
          <w:sz w:val="28"/>
          <w:szCs w:val="28"/>
          <w:lang w:val="kk-KZ"/>
        </w:rPr>
        <w:t>есе</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24</w:t>
      </w:r>
      <w:r w:rsidRPr="00223F0E">
        <w:rPr>
          <w:rFonts w:ascii="Times New Roman" w:hAnsi="Times New Roman" w:cs="Times New Roman"/>
          <w:sz w:val="28"/>
          <w:szCs w:val="28"/>
          <w:lang w:val="kk-KZ"/>
        </w:rPr>
        <w:t>есе.</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5 </w:t>
      </w:r>
      <w:r w:rsidRPr="00223F0E">
        <w:rPr>
          <w:rFonts w:ascii="Times New Roman" w:hAnsi="Times New Roman" w:cs="Times New Roman"/>
          <w:sz w:val="28"/>
          <w:szCs w:val="28"/>
          <w:lang w:val="kk-KZ"/>
        </w:rPr>
        <w:t>есе</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2,5</w:t>
      </w:r>
      <w:r w:rsidRPr="00223F0E">
        <w:rPr>
          <w:rFonts w:ascii="Times New Roman" w:hAnsi="Times New Roman" w:cs="Times New Roman"/>
          <w:sz w:val="28"/>
          <w:szCs w:val="28"/>
          <w:lang w:val="kk-KZ"/>
        </w:rPr>
        <w:t>есе</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10</w:t>
      </w:r>
      <w:r w:rsidRPr="00223F0E">
        <w:rPr>
          <w:rFonts w:ascii="Times New Roman" w:hAnsi="Times New Roman" w:cs="Times New Roman"/>
          <w:sz w:val="28"/>
          <w:szCs w:val="28"/>
          <w:lang w:val="kk-KZ"/>
        </w:rPr>
        <w:t>есе</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Мұнай тығыздығының сипаттамалық факторының эмперикалық көрсеткіші.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К-1,216</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П-1,216</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К-</w:t>
      </w:r>
      <w:r w:rsidRPr="00223F0E">
        <w:rPr>
          <w:rFonts w:ascii="Times New Roman" w:hAnsi="Times New Roman" w:cs="Times New Roman"/>
          <w:sz w:val="28"/>
          <w:szCs w:val="28"/>
        </w:rPr>
        <w:t xml:space="preserve">50 </w:t>
      </w:r>
      <w:r w:rsidRPr="00223F0E">
        <w:rPr>
          <w:rFonts w:ascii="Times New Roman" w:hAnsi="Times New Roman" w:cs="Times New Roman"/>
          <w:sz w:val="28"/>
          <w:szCs w:val="28"/>
          <w:lang w:val="kk-KZ"/>
        </w:rPr>
        <w:t>есе</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w:t>
      </w:r>
      <w:r w:rsidRPr="00223F0E">
        <w:rPr>
          <w:rFonts w:ascii="Times New Roman" w:hAnsi="Times New Roman" w:cs="Times New Roman"/>
          <w:sz w:val="28"/>
          <w:szCs w:val="28"/>
          <w:lang w:val="kk-KZ"/>
        </w:rPr>
        <w:t xml:space="preserve"> П-</w:t>
      </w:r>
      <w:r w:rsidRPr="00223F0E">
        <w:rPr>
          <w:rFonts w:ascii="Times New Roman" w:hAnsi="Times New Roman" w:cs="Times New Roman"/>
          <w:sz w:val="28"/>
          <w:szCs w:val="28"/>
        </w:rPr>
        <w:t xml:space="preserve"> 250</w:t>
      </w:r>
      <w:r w:rsidRPr="00223F0E">
        <w:rPr>
          <w:rFonts w:ascii="Times New Roman" w:hAnsi="Times New Roman" w:cs="Times New Roman"/>
          <w:sz w:val="28"/>
          <w:szCs w:val="28"/>
          <w:lang w:val="kk-KZ"/>
        </w:rPr>
        <w:t>есе</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К-216</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Тығыздықты вискозиметрлік анықтауда қолданылатын формула.</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w:t>
      </w:r>
      <w:r w:rsidRPr="00223F0E">
        <w:rPr>
          <w:rFonts w:ascii="Times New Roman" w:hAnsi="Times New Roman" w:cs="Times New Roman"/>
          <w:position w:val="-10"/>
          <w:sz w:val="28"/>
          <w:szCs w:val="28"/>
        </w:rPr>
        <w:object w:dxaOrig="720" w:dyaOrig="360">
          <v:shape id="_x0000_i1029" type="#_x0000_t75" style="width:36pt;height:18pt" o:ole="">
            <v:imagedata r:id="rId20" o:title=""/>
          </v:shape>
          <o:OLEObject Type="Embed" ProgID="Equation.3" ShapeID="_x0000_i1029" DrawAspect="Content" ObjectID="_1495977256" r:id="rId21"/>
        </w:object>
      </w:r>
      <w:r w:rsidRPr="00223F0E">
        <w:rPr>
          <w:rFonts w:ascii="Times New Roman" w:hAnsi="Times New Roman" w:cs="Times New Roman"/>
          <w:position w:val="-10"/>
          <w:sz w:val="28"/>
          <w:szCs w:val="28"/>
        </w:rPr>
        <w:object w:dxaOrig="1500" w:dyaOrig="360">
          <v:shape id="_x0000_i1030" type="#_x0000_t75" style="width:75pt;height:18pt" o:ole="">
            <v:imagedata r:id="rId22" o:title=""/>
          </v:shape>
          <o:OLEObject Type="Embed" ProgID="Equation.3" ShapeID="_x0000_i1030" DrawAspect="Content" ObjectID="_1495977257" r:id="rId23"/>
        </w:object>
      </w:r>
      <w:r w:rsidRPr="00223F0E">
        <w:rPr>
          <w:rFonts w:ascii="Times New Roman" w:hAnsi="Times New Roman" w:cs="Times New Roman"/>
          <w:position w:val="-10"/>
          <w:sz w:val="28"/>
          <w:szCs w:val="28"/>
        </w:rPr>
        <w:object w:dxaOrig="180" w:dyaOrig="340">
          <v:shape id="_x0000_i1031" type="#_x0000_t75" style="width:9pt;height:17.25pt" o:ole="">
            <v:imagedata r:id="rId24" o:title=""/>
          </v:shape>
          <o:OLEObject Type="Embed" ProgID="Equation.3" ShapeID="_x0000_i1031" DrawAspect="Content" ObjectID="_1495977258" r:id="rId25"/>
        </w:objec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б) </w:t>
      </w:r>
      <w:r w:rsidRPr="00223F0E">
        <w:rPr>
          <w:rFonts w:ascii="Times New Roman" w:hAnsi="Times New Roman" w:cs="Times New Roman"/>
          <w:position w:val="-10"/>
          <w:sz w:val="28"/>
          <w:szCs w:val="28"/>
        </w:rPr>
        <w:object w:dxaOrig="720" w:dyaOrig="360">
          <v:shape id="_x0000_i1032" type="#_x0000_t75" style="width:36pt;height:18pt" o:ole="">
            <v:imagedata r:id="rId20" o:title=""/>
          </v:shape>
          <o:OLEObject Type="Embed" ProgID="Equation.3" ShapeID="_x0000_i1032" DrawAspect="Content" ObjectID="_1495977259" r:id="rId26"/>
        </w:object>
      </w:r>
      <w:r w:rsidRPr="00223F0E">
        <w:rPr>
          <w:rFonts w:ascii="Times New Roman" w:hAnsi="Times New Roman" w:cs="Times New Roman"/>
          <w:position w:val="-10"/>
          <w:sz w:val="28"/>
          <w:szCs w:val="28"/>
        </w:rPr>
        <w:object w:dxaOrig="1400" w:dyaOrig="360">
          <v:shape id="_x0000_i1033" type="#_x0000_t75" style="width:69.75pt;height:18pt" o:ole="">
            <v:imagedata r:id="rId27" o:title=""/>
          </v:shape>
          <o:OLEObject Type="Embed" ProgID="Equation.3" ShapeID="_x0000_i1033" DrawAspect="Content" ObjectID="_1495977260" r:id="rId28"/>
        </w:objec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position w:val="-12"/>
          <w:sz w:val="28"/>
          <w:szCs w:val="28"/>
        </w:rPr>
        <w:object w:dxaOrig="540" w:dyaOrig="360">
          <v:shape id="_x0000_i1034" type="#_x0000_t75" style="width:27pt;height:18pt" o:ole="">
            <v:imagedata r:id="rId29" o:title=""/>
          </v:shape>
          <o:OLEObject Type="Embed" ProgID="Equation.3" ShapeID="_x0000_i1034" DrawAspect="Content" ObjectID="_1495977261" r:id="rId30"/>
        </w:object>
      </w:r>
      <w:r w:rsidRPr="00223F0E">
        <w:rPr>
          <w:rFonts w:ascii="Times New Roman" w:hAnsi="Times New Roman" w:cs="Times New Roman"/>
          <w:position w:val="-10"/>
          <w:sz w:val="28"/>
          <w:szCs w:val="28"/>
        </w:rPr>
        <w:object w:dxaOrig="1500" w:dyaOrig="360">
          <v:shape id="_x0000_i1035" type="#_x0000_t75" style="width:75pt;height:18pt" o:ole="">
            <v:imagedata r:id="rId31" o:title=""/>
          </v:shape>
          <o:OLEObject Type="Embed" ProgID="Equation.3" ShapeID="_x0000_i1035" DrawAspect="Content" ObjectID="_1495977262" r:id="rId32"/>
        </w:objec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position w:val="-10"/>
          <w:sz w:val="28"/>
          <w:szCs w:val="28"/>
        </w:rPr>
        <w:object w:dxaOrig="720" w:dyaOrig="360">
          <v:shape id="_x0000_i1036" type="#_x0000_t75" style="width:36pt;height:18pt" o:ole="">
            <v:imagedata r:id="rId33" o:title=""/>
          </v:shape>
          <o:OLEObject Type="Embed" ProgID="Equation.3" ShapeID="_x0000_i1036" DrawAspect="Content" ObjectID="_1495977263" r:id="rId34"/>
        </w:object>
      </w:r>
      <w:r w:rsidRPr="00223F0E">
        <w:rPr>
          <w:rFonts w:ascii="Times New Roman" w:hAnsi="Times New Roman" w:cs="Times New Roman"/>
          <w:position w:val="-10"/>
          <w:sz w:val="28"/>
          <w:szCs w:val="28"/>
        </w:rPr>
        <w:object w:dxaOrig="1500" w:dyaOrig="360">
          <v:shape id="_x0000_i1037" type="#_x0000_t75" style="width:75pt;height:18pt" o:ole="">
            <v:imagedata r:id="rId35" o:title=""/>
          </v:shape>
          <o:OLEObject Type="Embed" ProgID="Equation.3" ShapeID="_x0000_i1037" DrawAspect="Content" ObjectID="_1495977264" r:id="rId36"/>
        </w:objec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w:t>
      </w:r>
      <w:r w:rsidRPr="00223F0E">
        <w:rPr>
          <w:rFonts w:ascii="Times New Roman" w:hAnsi="Times New Roman" w:cs="Times New Roman"/>
          <w:position w:val="-10"/>
          <w:sz w:val="28"/>
          <w:szCs w:val="28"/>
        </w:rPr>
        <w:object w:dxaOrig="720" w:dyaOrig="360">
          <v:shape id="_x0000_i1038" type="#_x0000_t75" style="width:36pt;height:18pt" o:ole="">
            <v:imagedata r:id="rId20" o:title=""/>
          </v:shape>
          <o:OLEObject Type="Embed" ProgID="Equation.3" ShapeID="_x0000_i1038" DrawAspect="Content" ObjectID="_1495977265" r:id="rId37"/>
        </w:object>
      </w:r>
      <w:r w:rsidRPr="00223F0E">
        <w:rPr>
          <w:rFonts w:ascii="Times New Roman" w:hAnsi="Times New Roman" w:cs="Times New Roman"/>
          <w:position w:val="-10"/>
          <w:sz w:val="28"/>
          <w:szCs w:val="28"/>
        </w:rPr>
        <w:object w:dxaOrig="1500" w:dyaOrig="360">
          <v:shape id="_x0000_i1039" type="#_x0000_t75" style="width:75pt;height:18pt" o:ole="">
            <v:imagedata r:id="rId38" o:title=""/>
          </v:shape>
          <o:OLEObject Type="Embed" ProgID="Equation.3" ShapeID="_x0000_i1039" DrawAspect="Content" ObjectID="_1495977266" r:id="rId39"/>
        </w:objec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Мұнай және мұнай өнімдері тығыздығын анықтайтын әдіс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ариометрлік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ампереметрлік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көлемдік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рН метрлік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lastRenderedPageBreak/>
        <w:t xml:space="preserve">е) </w:t>
      </w:r>
      <w:r w:rsidRPr="00223F0E">
        <w:rPr>
          <w:rFonts w:ascii="Times New Roman" w:hAnsi="Times New Roman" w:cs="Times New Roman"/>
          <w:sz w:val="28"/>
          <w:szCs w:val="28"/>
          <w:lang w:val="kk-KZ"/>
        </w:rPr>
        <w:t>авсалюттік</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А</w:t>
      </w:r>
      <w:r w:rsidRPr="00223F0E">
        <w:rPr>
          <w:rFonts w:ascii="Times New Roman" w:hAnsi="Times New Roman" w:cs="Times New Roman"/>
          <w:sz w:val="28"/>
          <w:szCs w:val="28"/>
        </w:rPr>
        <w:t>кролейн</w:t>
      </w:r>
      <w:r w:rsidRPr="00223F0E">
        <w:rPr>
          <w:rFonts w:ascii="Times New Roman" w:hAnsi="Times New Roman" w:cs="Times New Roman"/>
          <w:sz w:val="28"/>
          <w:szCs w:val="28"/>
          <w:lang w:val="kk-KZ"/>
        </w:rPr>
        <w:t xml:space="preserve">нің </w:t>
      </w:r>
      <w:r w:rsidRPr="00223F0E">
        <w:rPr>
          <w:rFonts w:ascii="Times New Roman" w:hAnsi="Times New Roman" w:cs="Times New Roman"/>
          <w:sz w:val="28"/>
          <w:szCs w:val="28"/>
        </w:rPr>
        <w:t xml:space="preserve"> атмосфер</w:t>
      </w:r>
      <w:r w:rsidRPr="00223F0E">
        <w:rPr>
          <w:rFonts w:ascii="Times New Roman" w:hAnsi="Times New Roman" w:cs="Times New Roman"/>
          <w:sz w:val="28"/>
          <w:szCs w:val="28"/>
          <w:lang w:val="kk-KZ"/>
        </w:rPr>
        <w:t>адағыШМК-сы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0,03мг/л.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0,3мг/л.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5мг/л.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2мг/л.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1,5мг/л.</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Бензин жанау кезіндегі түтін газындағы акролейннің үлесі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5,0мг/л.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0,3мг/л.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1</w:t>
      </w:r>
      <w:r w:rsidRPr="00223F0E">
        <w:rPr>
          <w:rFonts w:ascii="Times New Roman" w:hAnsi="Times New Roman" w:cs="Times New Roman"/>
          <w:sz w:val="28"/>
          <w:szCs w:val="28"/>
        </w:rPr>
        <w:t xml:space="preserve">5мг/л.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2мг/л.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1,5мг/л.</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Керасин жанау кезіндегі түтін газындағы акролейннің үлесі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6мг/м</w:t>
      </w:r>
      <w:r w:rsidRPr="00223F0E">
        <w:rPr>
          <w:rFonts w:ascii="Times New Roman" w:hAnsi="Times New Roman" w:cs="Times New Roman"/>
          <w:sz w:val="28"/>
          <w:szCs w:val="28"/>
          <w:vertAlign w:val="superscript"/>
        </w:rPr>
        <w:t>3</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0, 6мг/м</w:t>
      </w:r>
      <w:r w:rsidRPr="00223F0E">
        <w:rPr>
          <w:rFonts w:ascii="Times New Roman" w:hAnsi="Times New Roman" w:cs="Times New Roman"/>
          <w:sz w:val="28"/>
          <w:szCs w:val="28"/>
          <w:vertAlign w:val="superscript"/>
        </w:rPr>
        <w:t>3</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56мг/м</w:t>
      </w:r>
      <w:r w:rsidRPr="00223F0E">
        <w:rPr>
          <w:rFonts w:ascii="Times New Roman" w:hAnsi="Times New Roman" w:cs="Times New Roman"/>
          <w:sz w:val="28"/>
          <w:szCs w:val="28"/>
          <w:vertAlign w:val="superscript"/>
        </w:rPr>
        <w:t>3</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д) 156мг/м</w:t>
      </w:r>
      <w:r w:rsidRPr="00223F0E">
        <w:rPr>
          <w:rFonts w:ascii="Times New Roman" w:hAnsi="Times New Roman" w:cs="Times New Roman"/>
          <w:sz w:val="28"/>
          <w:szCs w:val="28"/>
          <w:vertAlign w:val="superscript"/>
        </w:rPr>
        <w:t>3</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е</w:t>
      </w:r>
      <w:r w:rsidRPr="00223F0E">
        <w:rPr>
          <w:rFonts w:ascii="Times New Roman" w:hAnsi="Times New Roman" w:cs="Times New Roman"/>
          <w:sz w:val="28"/>
          <w:szCs w:val="28"/>
          <w:lang w:val="en-US"/>
        </w:rPr>
        <w:t>) 1</w:t>
      </w:r>
      <w:r w:rsidRPr="00223F0E">
        <w:rPr>
          <w:rFonts w:ascii="Times New Roman" w:hAnsi="Times New Roman" w:cs="Times New Roman"/>
          <w:sz w:val="28"/>
          <w:szCs w:val="28"/>
        </w:rPr>
        <w:t>мг</w:t>
      </w:r>
      <w:r w:rsidRPr="00223F0E">
        <w:rPr>
          <w:rFonts w:ascii="Times New Roman" w:hAnsi="Times New Roman" w:cs="Times New Roman"/>
          <w:sz w:val="28"/>
          <w:szCs w:val="28"/>
          <w:lang w:val="en-US"/>
        </w:rPr>
        <w:t>/</w:t>
      </w:r>
      <w:r w:rsidRPr="00223F0E">
        <w:rPr>
          <w:rFonts w:ascii="Times New Roman" w:hAnsi="Times New Roman" w:cs="Times New Roman"/>
          <w:sz w:val="28"/>
          <w:szCs w:val="28"/>
        </w:rPr>
        <w:t>м</w:t>
      </w:r>
      <w:r w:rsidRPr="00223F0E">
        <w:rPr>
          <w:rFonts w:ascii="Times New Roman" w:hAnsi="Times New Roman" w:cs="Times New Roman"/>
          <w:sz w:val="28"/>
          <w:szCs w:val="28"/>
          <w:vertAlign w:val="superscript"/>
          <w:lang w:val="en-US"/>
        </w:rPr>
        <w:t>3</w:t>
      </w:r>
      <w:r w:rsidRPr="00223F0E">
        <w:rPr>
          <w:rFonts w:ascii="Times New Roman" w:hAnsi="Times New Roman" w:cs="Times New Roman"/>
          <w:sz w:val="28"/>
          <w:szCs w:val="28"/>
          <w:lang w:val="en-US"/>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en-US"/>
        </w:rPr>
      </w:pPr>
      <w:r w:rsidRPr="00223F0E">
        <w:rPr>
          <w:rFonts w:ascii="Times New Roman" w:hAnsi="Times New Roman" w:cs="Times New Roman"/>
          <w:sz w:val="28"/>
          <w:szCs w:val="28"/>
          <w:lang w:val="kk-KZ"/>
        </w:rPr>
        <w:t>Газ-газ күйі ортасында мұнайды бөліп алудың жәй әдісі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Менбрана арқылы диффузиялау</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 xml:space="preserve">Айдау арқылы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Термиялық диффузиялау арқылы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Айдау және ректификация</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Экстракциялық кристалдау</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Газ-сұйық күйі ортасында мұнайды бөліп алудың жәй әдісі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Айдау және ректификация</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Экстракциялық кристалдау</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Термиялық диффузиялау арқылы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Айдау арқылы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Менбрана арқылы диффузиялау</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Газ-қатты фаза күйі ортасында мұнайды бөліп алудың жәй әдісі</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Айдау арқылы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Менбрана арқылы диффузиялау</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Термиялық диффузиялау арқылы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Экстракциялық кристалдау</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Айдау және ректификация</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Мұнай құрамындағы көміртегі үлесі болады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83-87%.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50-51%.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23-27%.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13-17%.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8-7%.</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Мұнай құрамындағы сутегі үлесі болады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а) 12-14%.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50-51%.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23-27%.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13-17%.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8-7%.</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Мұнай құрамындағы оттегі үлесі болады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1-2%.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5-6%.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23-27%.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13-17%.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8-7%.</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Мұнай тасмалдаудың ең тиімді экологиялық қауіпсіз жолы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Мұнай құбыр жолдары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Су жолдары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Темір жол торабы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Автокөлікті тасмалдау.</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Авияциялық тасмалдау.</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Мазутталған топырақ құрамындағы механикалық заттар үлесі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80%.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56%.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17%.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7%.</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Мазутталған топырақ құрамындағы нафталанды заттар үлесі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0,35%.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56%.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17%.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7%.</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Мазутталған топырақ құрамындағы аценафтолды заттар үлесі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0,1%.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0,56%.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0,17%.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7%.</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Мазутталған топырақ құрамындағы флюренді заттар үлесі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0,1%.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0,56%.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0,17%.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7%.</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Мазутталған топырақ құрамындағы пиренді заттар үлесі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0,5%.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0,56%.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с) 27%.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0,17%.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7%.</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Көлемі 22,4л массасы 37г метан,пропан қоспасындағы метан үлесін есепте</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25%.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0,56%.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0,17%.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7%.</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Көлемі 22,4л массасы 32г пропан,этилен қоспасындағы метан үлесін есепте</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75%.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0,56%.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0,17%.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7%.</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Табиғи газдағы ең аз газ қосылысы болып табылады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сутегі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оттегі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азот.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көмір қышқыл газы</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Қорғасын өндірісінде түзілетін газ қосылысы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кокс </w:t>
      </w:r>
      <w:r w:rsidRPr="00223F0E">
        <w:rPr>
          <w:rFonts w:ascii="Times New Roman" w:hAnsi="Times New Roman" w:cs="Times New Roman"/>
          <w:sz w:val="28"/>
          <w:szCs w:val="28"/>
          <w:lang w:val="kk-KZ"/>
        </w:rPr>
        <w:t>жәнекүкірт</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оттегі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азот.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аммиак</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Мұнайға серік газ құрамындағы токсинді зат ол..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күкірт сутек</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оттегі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азот.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аммиак</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Күкірт сутегінің тығыздығы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0,107г/л.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0,17г/л.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0,7г/л.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7г/л.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0,1г/л.</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Бутан көмірсутегінің тығыздығы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0,21г/л.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0,17г/л.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с) 0,7г/л.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7г/л.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0,1г/л</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Мұнай құрамында болатын ең аз көмірсутек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пентан.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декан</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Бром суының түсін түссіздендіреді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этилен.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пропан</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Бром суының түсін түссіздендіреді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бутен.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пропан</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Бром суының түсін түссіздендіреді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пентен.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гексан</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Бром суының түсін түссіздендіреді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ацетилен.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пентан.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Бром суының түсін түссіздендіреді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бутадиен.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пентан.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Калии перманганат ерітіндісінің түсін тұссіздендіреді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бутадиен.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е) пентан.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Калии перманганат ерітіндісінің түсін тұссіздендіреді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ацетилен.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пентан.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Калий перманганат ерітіндісінің түсін тұссіздендіреді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этилен.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пентан.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Калий перманганат ерітіндісінің түсін тұссіздендіреді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бутен.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пентан.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Тармақталмаған көмірсутекті көрсетіңіз</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н-гексан.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пентан.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Тармақталмаған көмірсутекті көрсетіңіз</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н-октан.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пентан.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Тармақталмаған көмірсутекті көрсетіңіз</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н- декан.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пентан.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rPr>
        <w:t>2000 ºC</w:t>
      </w:r>
      <w:r w:rsidRPr="00223F0E">
        <w:rPr>
          <w:rFonts w:ascii="Times New Roman" w:hAnsi="Times New Roman" w:cs="Times New Roman"/>
          <w:sz w:val="28"/>
          <w:szCs w:val="28"/>
          <w:lang w:val="kk-KZ"/>
        </w:rPr>
        <w:t xml:space="preserve"> температурада әрекетесетін қосылыс</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азот.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гелии.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пентан.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Ариометрлік тығыздық анықтау әдісі кімнің заңына негізделген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а) </w:t>
      </w:r>
      <w:r w:rsidRPr="00223F0E">
        <w:rPr>
          <w:rFonts w:ascii="Times New Roman" w:hAnsi="Times New Roman" w:cs="Times New Roman"/>
          <w:sz w:val="28"/>
          <w:szCs w:val="28"/>
          <w:lang w:val="kk-KZ"/>
        </w:rPr>
        <w:t>Архимед</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Паскаль</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Кирхгоф</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Менделееев</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Ломоносов</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Оталу температурасы 40С температурадан төмен мұнай өнімін анықта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бензин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керосин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солярка</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автол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дизель отын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Қату температурасы 60С төмен болатын отын түрі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бензин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керосин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солярка</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автол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дизель отын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Бензинді өнімдердін пайдалану оның қандай қасиетімен сипатталады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а) детонацияға төзімділігімен.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б) жануға бейімділігімен.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с) сақтауға төзімділігімен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д) тасмалдау ерекшелігімен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сұраныс ерекшелігімен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Октан саны дегеніміз қандай сандық шама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а) изооктаннық пайыздық құрамы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б) октанның пайыздық құрамы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с) этанолдық сандық құрамы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д) метан газының көлемі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тармақталмаған көмірсутек саны</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Күкірт саны төмен болғанда бензин сапасы қалай өзгереді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а) жоғарылайды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төмендейді</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с) өзгермейді</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ауыспалы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тұрақсызданады</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Термиялық крекингілеу бензиндерінің құрамы олефинді болғандықтан олар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а) химиялық төзімсіз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б) химиялық төзімді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құрамы сапалы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құрамы сапасыз</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сақталуы ұзақмерзімді</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Мұнайдағы парафиндердің процентпен үлесін құрайды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90%.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б) 9%.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19%.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20%.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56%.</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Мұнайдағы циклопарафиндердің процентпен үлесін құрайды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60%.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90%.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19%.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20%.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56%.</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Мұнайдағы ароматты көмірсутектердің процентпен үлесін құрайды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40%.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90%.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19%.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20%.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56%.</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Мұнайдағы олефинді көмірсутектердің процентпен үлесін құрайды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10%.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90%.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19%.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20%.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56%.</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rPr>
        <w:t>80-</w:t>
      </w:r>
      <w:r w:rsidRPr="00223F0E">
        <w:rPr>
          <w:rFonts w:ascii="Times New Roman" w:hAnsi="Times New Roman" w:cs="Times New Roman"/>
          <w:sz w:val="28"/>
          <w:szCs w:val="28"/>
          <w:lang w:val="kk-KZ"/>
        </w:rPr>
        <w:t>ші жылдың басында мұхиттарға мұнай өнімдерің тасталған мөлшері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6млн.т.</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60млн.т.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600млн.т.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0,6млн.т.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0,06млн.т.</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rPr>
        <w:t>80-</w:t>
      </w:r>
      <w:r w:rsidRPr="00223F0E">
        <w:rPr>
          <w:rFonts w:ascii="Times New Roman" w:hAnsi="Times New Roman" w:cs="Times New Roman"/>
          <w:sz w:val="28"/>
          <w:szCs w:val="28"/>
          <w:lang w:val="kk-KZ"/>
        </w:rPr>
        <w:t xml:space="preserve">ші жылдың басында мұхиттарға мұнай өнімдерің тасталған мөлшері өндірілген өнімнің үлесі қандай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0,23%.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0,90%.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0,19%.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0,50%.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0,56%.</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rPr>
        <w:t xml:space="preserve">1964 </w:t>
      </w:r>
      <w:r w:rsidRPr="00223F0E">
        <w:rPr>
          <w:rFonts w:ascii="Times New Roman" w:hAnsi="Times New Roman" w:cs="Times New Roman"/>
          <w:sz w:val="28"/>
          <w:szCs w:val="28"/>
          <w:lang w:val="kk-KZ"/>
        </w:rPr>
        <w:t>жылдары бұрғыланған скважиналардың саны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2000.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200.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2.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0,2.</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Солтүстікте бұрғыланған скважиналардың саны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1000.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с) 20.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2.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0,2.</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Термиялық крекинг тәсілімен алынған бензин ауа және температура әсерінен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тотығады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тотықсызданады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бейтарапталады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жанады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полимерленеді</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Каталитикалық жолмен алынған бензиннің 16-20 пайызын құрайтын көмірсутектер.</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ароматты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етиленді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ацетиленді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циклопарафинді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парафинді</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Каталитикалық рифороминг бензині 62-108С температурада айдау арқылы қандай өнім алынады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төмен октанды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жоғары октанды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орташа октанды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октансыз</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октанды</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Пикнометрді шайу реті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хром қоспасы → дистилденген су → этил спирті</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дистилденген су → хром қоспасы → этил спирті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бензол → дистилденген су → бктил спирті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жай су →  перманганат ерітіндісі → бензол</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қатты су →  перманганат ерітіндісі → мор тұзы ерітіндісі</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Пикнометрдің су санын анықтайтын формула</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 xml:space="preserve">а) </w:t>
      </w:r>
      <w:r w:rsidRPr="00223F0E">
        <w:rPr>
          <w:rFonts w:ascii="Times New Roman" w:hAnsi="Times New Roman" w:cs="Times New Roman"/>
          <w:position w:val="-10"/>
          <w:sz w:val="28"/>
          <w:szCs w:val="28"/>
        </w:rPr>
        <w:object w:dxaOrig="1200" w:dyaOrig="340">
          <v:shape id="_x0000_i1040" type="#_x0000_t75" style="width:60pt;height:17.25pt" o:ole="">
            <v:imagedata r:id="rId40" o:title=""/>
          </v:shape>
          <o:OLEObject Type="Embed" ProgID="Equation.3" ShapeID="_x0000_i1040" DrawAspect="Content" ObjectID="_1495977267" r:id="rId41"/>
        </w:objec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position w:val="-10"/>
          <w:sz w:val="28"/>
          <w:szCs w:val="28"/>
        </w:rPr>
        <w:object w:dxaOrig="1200" w:dyaOrig="340">
          <v:shape id="_x0000_i1041" type="#_x0000_t75" style="width:60pt;height:17.25pt" o:ole="">
            <v:imagedata r:id="rId42" o:title=""/>
          </v:shape>
          <o:OLEObject Type="Embed" ProgID="Equation.3" ShapeID="_x0000_i1041" DrawAspect="Content" ObjectID="_1495977268" r:id="rId43"/>
        </w:objec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 xml:space="preserve">с) </w:t>
      </w:r>
      <w:r w:rsidRPr="00223F0E">
        <w:rPr>
          <w:rFonts w:ascii="Times New Roman" w:hAnsi="Times New Roman" w:cs="Times New Roman"/>
          <w:position w:val="-10"/>
          <w:sz w:val="28"/>
          <w:szCs w:val="28"/>
        </w:rPr>
        <w:object w:dxaOrig="1040" w:dyaOrig="340">
          <v:shape id="_x0000_i1042" type="#_x0000_t75" style="width:51.75pt;height:17.25pt" o:ole="">
            <v:imagedata r:id="rId44" o:title=""/>
          </v:shape>
          <o:OLEObject Type="Embed" ProgID="Equation.3" ShapeID="_x0000_i1042" DrawAspect="Content" ObjectID="_1495977269" r:id="rId45"/>
        </w:objec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position w:val="-10"/>
          <w:sz w:val="28"/>
          <w:szCs w:val="28"/>
        </w:rPr>
        <w:object w:dxaOrig="1040" w:dyaOrig="340">
          <v:shape id="_x0000_i1043" type="#_x0000_t75" style="width:51.75pt;height:17.25pt" o:ole="">
            <v:imagedata r:id="rId46" o:title=""/>
          </v:shape>
          <o:OLEObject Type="Embed" ProgID="Equation.3" ShapeID="_x0000_i1043" DrawAspect="Content" ObjectID="_1495977270" r:id="rId47"/>
        </w:objec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 xml:space="preserve">е) </w:t>
      </w:r>
      <w:r w:rsidRPr="00223F0E">
        <w:rPr>
          <w:rFonts w:ascii="Times New Roman" w:hAnsi="Times New Roman" w:cs="Times New Roman"/>
          <w:position w:val="-10"/>
          <w:sz w:val="28"/>
          <w:szCs w:val="28"/>
        </w:rPr>
        <w:object w:dxaOrig="1140" w:dyaOrig="340">
          <v:shape id="_x0000_i1044" type="#_x0000_t75" style="width:57pt;height:17.25pt" o:ole="">
            <v:imagedata r:id="rId48" o:title=""/>
          </v:shape>
          <o:OLEObject Type="Embed" ProgID="Equation.3" ShapeID="_x0000_i1044" DrawAspect="Content" ObjectID="_1495977271" r:id="rId49"/>
        </w:objec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en-US"/>
        </w:rPr>
      </w:pPr>
      <w:r w:rsidRPr="00223F0E">
        <w:rPr>
          <w:rFonts w:ascii="Times New Roman" w:hAnsi="Times New Roman" w:cs="Times New Roman"/>
          <w:sz w:val="28"/>
          <w:szCs w:val="28"/>
          <w:lang w:val="kk-KZ"/>
        </w:rPr>
        <w:t xml:space="preserve">Мына формула арқылы мұнай өнімінің қандай тығыздығы анықталады </w:t>
      </w:r>
      <w:r w:rsidRPr="00223F0E">
        <w:rPr>
          <w:rFonts w:ascii="Times New Roman" w:hAnsi="Times New Roman" w:cs="Times New Roman"/>
          <w:position w:val="-12"/>
          <w:sz w:val="28"/>
          <w:szCs w:val="28"/>
          <w:lang w:val="kk-KZ"/>
        </w:rPr>
        <w:object w:dxaOrig="1680" w:dyaOrig="360">
          <v:shape id="_x0000_i1045" type="#_x0000_t75" style="width:84pt;height:18pt" o:ole="">
            <v:imagedata r:id="rId50" o:title=""/>
          </v:shape>
          <o:OLEObject Type="Embed" ProgID="Equation.3" ShapeID="_x0000_i1045" DrawAspect="Content" ObjectID="_1495977272" r:id="rId51"/>
        </w:objec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а</w:t>
      </w:r>
      <w:r w:rsidRPr="00223F0E">
        <w:rPr>
          <w:rFonts w:ascii="Times New Roman" w:hAnsi="Times New Roman" w:cs="Times New Roman"/>
          <w:sz w:val="28"/>
          <w:szCs w:val="28"/>
          <w:lang w:val="en-US"/>
        </w:rPr>
        <w:t xml:space="preserve">) </w:t>
      </w:r>
      <w:r w:rsidRPr="00223F0E">
        <w:rPr>
          <w:rFonts w:ascii="Times New Roman" w:hAnsi="Times New Roman" w:cs="Times New Roman"/>
          <w:sz w:val="28"/>
          <w:szCs w:val="28"/>
          <w:lang w:val="kk-KZ"/>
        </w:rPr>
        <w:t>көрінетін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б</w:t>
      </w:r>
      <w:r w:rsidRPr="00223F0E">
        <w:rPr>
          <w:rFonts w:ascii="Times New Roman" w:hAnsi="Times New Roman" w:cs="Times New Roman"/>
          <w:sz w:val="28"/>
          <w:szCs w:val="28"/>
          <w:lang w:val="en-US"/>
        </w:rPr>
        <w:t xml:space="preserve">) </w:t>
      </w:r>
      <w:r w:rsidRPr="00223F0E">
        <w:rPr>
          <w:rFonts w:ascii="Times New Roman" w:hAnsi="Times New Roman" w:cs="Times New Roman"/>
          <w:sz w:val="28"/>
          <w:szCs w:val="28"/>
          <w:lang w:val="kk-KZ"/>
        </w:rPr>
        <w:t>көрінбейтін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с</w:t>
      </w:r>
      <w:r w:rsidRPr="00223F0E">
        <w:rPr>
          <w:rFonts w:ascii="Times New Roman" w:hAnsi="Times New Roman" w:cs="Times New Roman"/>
          <w:sz w:val="28"/>
          <w:szCs w:val="28"/>
          <w:lang w:val="en-US"/>
        </w:rPr>
        <w:t xml:space="preserve">) </w:t>
      </w:r>
      <w:r w:rsidRPr="00223F0E">
        <w:rPr>
          <w:rFonts w:ascii="Times New Roman" w:hAnsi="Times New Roman" w:cs="Times New Roman"/>
          <w:sz w:val="28"/>
          <w:szCs w:val="28"/>
          <w:lang w:val="kk-KZ"/>
        </w:rPr>
        <w:t>тұнық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шамалас</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салыстырмалы</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Мұнайлы қабаттың қалыңдығ 280 нм жарық өткізу үлесі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а) 40%.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10-20%.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30%.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1-10%.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45</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Мұнайлы қабаттың қалыңдығ 400 нм жарық өткізу үлесі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1-10%.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20%.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30%.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40%.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15</w:t>
      </w:r>
      <w:r w:rsidRPr="00223F0E">
        <w:rPr>
          <w:rFonts w:ascii="Times New Roman" w:hAnsi="Times New Roman" w:cs="Times New Roman"/>
          <w:sz w:val="28"/>
          <w:szCs w:val="28"/>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Қандай пленка қалыңдығында ИК сәулелері түгел сіңіріледі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30-40мкм.</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60-70мкм.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10-30мкм.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10-20мкм.</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80-90мкм.</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Мұнай мен су неше эмулься түрлерін тзеді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2 тип</w:t>
      </w:r>
      <w:r w:rsidRPr="00223F0E">
        <w:rPr>
          <w:rFonts w:ascii="Times New Roman" w:hAnsi="Times New Roman" w:cs="Times New Roman"/>
          <w:sz w:val="28"/>
          <w:szCs w:val="28"/>
          <w:lang w:val="kk-KZ"/>
        </w:rPr>
        <w:t>ін</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3 тип</w:t>
      </w:r>
      <w:r w:rsidRPr="00223F0E">
        <w:rPr>
          <w:rFonts w:ascii="Times New Roman" w:hAnsi="Times New Roman" w:cs="Times New Roman"/>
          <w:sz w:val="28"/>
          <w:szCs w:val="28"/>
          <w:lang w:val="kk-KZ"/>
        </w:rPr>
        <w:t>ін</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4 тип</w:t>
      </w:r>
      <w:r w:rsidRPr="00223F0E">
        <w:rPr>
          <w:rFonts w:ascii="Times New Roman" w:hAnsi="Times New Roman" w:cs="Times New Roman"/>
          <w:sz w:val="28"/>
          <w:szCs w:val="28"/>
          <w:lang w:val="kk-KZ"/>
        </w:rPr>
        <w:t>ін</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5 тип</w:t>
      </w:r>
      <w:r w:rsidRPr="00223F0E">
        <w:rPr>
          <w:rFonts w:ascii="Times New Roman" w:hAnsi="Times New Roman" w:cs="Times New Roman"/>
          <w:sz w:val="28"/>
          <w:szCs w:val="28"/>
          <w:lang w:val="kk-KZ"/>
        </w:rPr>
        <w:t>ін</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8 типін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Мұнай мен судың тура </w:t>
      </w:r>
      <w:r w:rsidRPr="00223F0E">
        <w:rPr>
          <w:rFonts w:ascii="Times New Roman" w:hAnsi="Times New Roman" w:cs="Times New Roman"/>
          <w:sz w:val="28"/>
          <w:szCs w:val="28"/>
        </w:rPr>
        <w:t>эмульсия</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мұнай суда</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су мұнайда</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су суда</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мұнай мұнайда</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бензолда</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Мұнай мен судың кері </w:t>
      </w:r>
      <w:r w:rsidRPr="00223F0E">
        <w:rPr>
          <w:rFonts w:ascii="Times New Roman" w:hAnsi="Times New Roman" w:cs="Times New Roman"/>
          <w:sz w:val="28"/>
          <w:szCs w:val="28"/>
        </w:rPr>
        <w:t>эмульсия</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су мұнайда</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мұнай суда</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су суда</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мұнай мұнайда</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бензол суда</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Тура </w:t>
      </w:r>
      <w:r w:rsidRPr="00223F0E">
        <w:rPr>
          <w:rFonts w:ascii="Times New Roman" w:hAnsi="Times New Roman" w:cs="Times New Roman"/>
          <w:sz w:val="28"/>
          <w:szCs w:val="28"/>
        </w:rPr>
        <w:t>мульси</w:t>
      </w:r>
      <w:r w:rsidRPr="00223F0E">
        <w:rPr>
          <w:rFonts w:ascii="Times New Roman" w:hAnsi="Times New Roman" w:cs="Times New Roman"/>
          <w:sz w:val="28"/>
          <w:szCs w:val="28"/>
          <w:lang w:val="kk-KZ"/>
        </w:rPr>
        <w:t>ядағы мұнай тамшыларының диаметрі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0,5мкм.</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6-0,70мкм.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10-30мкм.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10-20мкм.</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50мкм.</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Кері </w:t>
      </w:r>
      <w:r w:rsidRPr="00223F0E">
        <w:rPr>
          <w:rFonts w:ascii="Times New Roman" w:hAnsi="Times New Roman" w:cs="Times New Roman"/>
          <w:sz w:val="28"/>
          <w:szCs w:val="28"/>
        </w:rPr>
        <w:t>мульси</w:t>
      </w:r>
      <w:r w:rsidRPr="00223F0E">
        <w:rPr>
          <w:rFonts w:ascii="Times New Roman" w:hAnsi="Times New Roman" w:cs="Times New Roman"/>
          <w:sz w:val="28"/>
          <w:szCs w:val="28"/>
          <w:lang w:val="kk-KZ"/>
        </w:rPr>
        <w:t>ядағы мұнай тамшыларының диаметрі</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а) 0,05мкм.</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б) 6-0,70мкм.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10-30мкм.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10-20мкм.</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w:t>
      </w:r>
      <w:r w:rsidRPr="00223F0E">
        <w:rPr>
          <w:rFonts w:ascii="Times New Roman" w:hAnsi="Times New Roman" w:cs="Times New Roman"/>
          <w:sz w:val="28"/>
          <w:szCs w:val="28"/>
          <w:lang w:val="kk-KZ"/>
        </w:rPr>
        <w:t xml:space="preserve"> 500мкм</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Шуховтың мұнай магистральі қандай қалаларды байланыстырады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баку-батуми</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москва-ленинград</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баку-оскемен</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балхаш-баку</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душанбе-ташкент</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Ең ұзын мұнай-құбыр манистарльіның атауы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дружба</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союз</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сургут</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сибирь</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бам</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Қазіргі заманғы тиімді экологиялық таза құбыр тұрі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пластикті</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темір</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болат</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бетонды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балқымалы</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rPr>
        <w:t>Синтети</w:t>
      </w:r>
      <w:r w:rsidRPr="00223F0E">
        <w:rPr>
          <w:rFonts w:ascii="Times New Roman" w:hAnsi="Times New Roman" w:cs="Times New Roman"/>
          <w:sz w:val="28"/>
          <w:szCs w:val="28"/>
          <w:lang w:val="kk-KZ"/>
        </w:rPr>
        <w:t>калық</w:t>
      </w:r>
      <w:r w:rsidRPr="00223F0E">
        <w:rPr>
          <w:rFonts w:ascii="Times New Roman" w:hAnsi="Times New Roman" w:cs="Times New Roman"/>
          <w:sz w:val="28"/>
          <w:szCs w:val="28"/>
        </w:rPr>
        <w:t xml:space="preserve"> инесктицид</w:t>
      </w:r>
      <w:r w:rsidRPr="00223F0E">
        <w:rPr>
          <w:rFonts w:ascii="Times New Roman" w:hAnsi="Times New Roman" w:cs="Times New Roman"/>
          <w:sz w:val="28"/>
          <w:szCs w:val="28"/>
          <w:lang w:val="kk-KZ"/>
        </w:rPr>
        <w:t>і ол.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хлороргани</w:t>
      </w:r>
      <w:r w:rsidRPr="00223F0E">
        <w:rPr>
          <w:rFonts w:ascii="Times New Roman" w:hAnsi="Times New Roman" w:cs="Times New Roman"/>
          <w:sz w:val="28"/>
          <w:szCs w:val="28"/>
          <w:lang w:val="kk-KZ"/>
        </w:rPr>
        <w:t>калық</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фосфор</w:t>
      </w:r>
      <w:r w:rsidRPr="00223F0E">
        <w:rPr>
          <w:rFonts w:ascii="Times New Roman" w:hAnsi="Times New Roman" w:cs="Times New Roman"/>
          <w:sz w:val="28"/>
          <w:szCs w:val="28"/>
          <w:lang w:val="kk-KZ"/>
        </w:rPr>
        <w:t>лы</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сераорган</w:t>
      </w:r>
      <w:r w:rsidRPr="00223F0E">
        <w:rPr>
          <w:rFonts w:ascii="Times New Roman" w:hAnsi="Times New Roman" w:cs="Times New Roman"/>
          <w:sz w:val="28"/>
          <w:szCs w:val="28"/>
          <w:lang w:val="kk-KZ"/>
        </w:rPr>
        <w:t>калық</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карбонат</w:t>
      </w:r>
      <w:r w:rsidRPr="00223F0E">
        <w:rPr>
          <w:rFonts w:ascii="Times New Roman" w:hAnsi="Times New Roman" w:cs="Times New Roman"/>
          <w:sz w:val="28"/>
          <w:szCs w:val="28"/>
          <w:lang w:val="kk-KZ"/>
        </w:rPr>
        <w:t>ты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винилды.</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Х</w:t>
      </w:r>
      <w:r w:rsidRPr="00223F0E">
        <w:rPr>
          <w:rFonts w:ascii="Times New Roman" w:hAnsi="Times New Roman" w:cs="Times New Roman"/>
          <w:sz w:val="28"/>
          <w:szCs w:val="28"/>
        </w:rPr>
        <w:t>лороргани</w:t>
      </w:r>
      <w:r w:rsidRPr="00223F0E">
        <w:rPr>
          <w:rFonts w:ascii="Times New Roman" w:hAnsi="Times New Roman" w:cs="Times New Roman"/>
          <w:sz w:val="28"/>
          <w:szCs w:val="28"/>
          <w:lang w:val="kk-KZ"/>
        </w:rPr>
        <w:t>калық</w:t>
      </w:r>
      <w:r w:rsidRPr="00223F0E">
        <w:rPr>
          <w:rFonts w:ascii="Times New Roman" w:hAnsi="Times New Roman" w:cs="Times New Roman"/>
          <w:sz w:val="28"/>
          <w:szCs w:val="28"/>
        </w:rPr>
        <w:t xml:space="preserve"> инесктицид</w:t>
      </w:r>
      <w:r w:rsidRPr="00223F0E">
        <w:rPr>
          <w:rFonts w:ascii="Times New Roman" w:hAnsi="Times New Roman" w:cs="Times New Roman"/>
          <w:sz w:val="28"/>
          <w:szCs w:val="28"/>
          <w:lang w:val="kk-KZ"/>
        </w:rPr>
        <w:t>терге жатқызуға болады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ДДТ.</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фосген.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сераорган</w:t>
      </w:r>
      <w:r w:rsidRPr="00223F0E">
        <w:rPr>
          <w:rFonts w:ascii="Times New Roman" w:hAnsi="Times New Roman" w:cs="Times New Roman"/>
          <w:sz w:val="28"/>
          <w:szCs w:val="28"/>
          <w:lang w:val="kk-KZ"/>
        </w:rPr>
        <w:t>калық</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карбонат</w:t>
      </w:r>
      <w:r w:rsidRPr="00223F0E">
        <w:rPr>
          <w:rFonts w:ascii="Times New Roman" w:hAnsi="Times New Roman" w:cs="Times New Roman"/>
          <w:sz w:val="28"/>
          <w:szCs w:val="28"/>
          <w:lang w:val="kk-KZ"/>
        </w:rPr>
        <w:t>ты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винилды.</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ДДТ туындыларының изомер гомологтар санын көрсетіңіз</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210.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10.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110.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56.</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310</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Мұнай және мұнай өнімдері құбыр жолы тасмалдау әдісін ұсынған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Шухов</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Шолохов</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Андропов</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lastRenderedPageBreak/>
        <w:t xml:space="preserve">д) </w:t>
      </w:r>
      <w:r w:rsidRPr="00223F0E">
        <w:rPr>
          <w:rFonts w:ascii="Times New Roman" w:hAnsi="Times New Roman" w:cs="Times New Roman"/>
          <w:sz w:val="28"/>
          <w:szCs w:val="28"/>
          <w:lang w:val="kk-KZ"/>
        </w:rPr>
        <w:t>Дежнев</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Қастеев</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Дизельді жоғары сапалы отынның айналым жиілігі</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а) 100 об/мин.</w:t>
      </w:r>
      <w:r w:rsidRPr="00223F0E">
        <w:rPr>
          <w:rFonts w:ascii="Times New Roman" w:hAnsi="Times New Roman" w:cs="Times New Roman"/>
          <w:sz w:val="28"/>
          <w:szCs w:val="28"/>
          <w:lang w:val="kk-KZ"/>
        </w:rPr>
        <w:t>жоғары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10 об/мин.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50 об/мин.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80 об/мин.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200</w:t>
      </w:r>
      <w:r w:rsidRPr="00223F0E">
        <w:rPr>
          <w:rFonts w:ascii="Times New Roman" w:hAnsi="Times New Roman" w:cs="Times New Roman"/>
          <w:sz w:val="28"/>
          <w:szCs w:val="28"/>
        </w:rPr>
        <w:t xml:space="preserve"> об/мин.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Дизельді төменгі сапалы отынның айналым жиілігі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а) 100 об/мин.</w:t>
      </w:r>
      <w:r w:rsidRPr="00223F0E">
        <w:rPr>
          <w:rFonts w:ascii="Times New Roman" w:hAnsi="Times New Roman" w:cs="Times New Roman"/>
          <w:sz w:val="28"/>
          <w:szCs w:val="28"/>
          <w:lang w:val="kk-KZ"/>
        </w:rPr>
        <w:t xml:space="preserve"> Төмен.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1000 об/мин.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500 об/мин.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800 об/мин.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2000</w:t>
      </w:r>
      <w:r w:rsidRPr="00223F0E">
        <w:rPr>
          <w:rFonts w:ascii="Times New Roman" w:hAnsi="Times New Roman" w:cs="Times New Roman"/>
          <w:sz w:val="28"/>
          <w:szCs w:val="28"/>
        </w:rPr>
        <w:t xml:space="preserve"> об/мин.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rPr>
        <w:t xml:space="preserve">Цетан </w:t>
      </w:r>
      <w:r w:rsidRPr="00223F0E">
        <w:rPr>
          <w:rFonts w:ascii="Times New Roman" w:hAnsi="Times New Roman" w:cs="Times New Roman"/>
          <w:sz w:val="28"/>
          <w:szCs w:val="28"/>
          <w:lang w:val="kk-KZ"/>
        </w:rPr>
        <w:t>бұл</w:t>
      </w:r>
      <w:r w:rsidRPr="00223F0E">
        <w:rPr>
          <w:rFonts w:ascii="Times New Roman" w:hAnsi="Times New Roman" w:cs="Times New Roman"/>
          <w:sz w:val="28"/>
          <w:szCs w:val="28"/>
        </w:rPr>
        <w:t xml:space="preserve"> С</w:t>
      </w:r>
      <w:r w:rsidRPr="00223F0E">
        <w:rPr>
          <w:rFonts w:ascii="Times New Roman" w:hAnsi="Times New Roman" w:cs="Times New Roman"/>
          <w:sz w:val="28"/>
          <w:szCs w:val="28"/>
          <w:vertAlign w:val="subscript"/>
        </w:rPr>
        <w:t>16</w:t>
      </w:r>
      <w:r w:rsidRPr="00223F0E">
        <w:rPr>
          <w:rFonts w:ascii="Times New Roman" w:hAnsi="Times New Roman" w:cs="Times New Roman"/>
          <w:sz w:val="28"/>
          <w:szCs w:val="28"/>
        </w:rPr>
        <w:t>Н</w:t>
      </w:r>
      <w:r w:rsidRPr="00223F0E">
        <w:rPr>
          <w:rFonts w:ascii="Times New Roman" w:hAnsi="Times New Roman" w:cs="Times New Roman"/>
          <w:sz w:val="28"/>
          <w:szCs w:val="28"/>
          <w:vertAlign w:val="subscript"/>
        </w:rPr>
        <w:t xml:space="preserve">34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гексадиен.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гексаоктан.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гексапентан.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гексабутан.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гептен</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П</w:t>
      </w:r>
      <w:r w:rsidRPr="00223F0E">
        <w:rPr>
          <w:rFonts w:ascii="Times New Roman" w:hAnsi="Times New Roman" w:cs="Times New Roman"/>
          <w:sz w:val="28"/>
          <w:szCs w:val="28"/>
        </w:rPr>
        <w:t>арафин</w:t>
      </w:r>
      <w:r w:rsidRPr="00223F0E">
        <w:rPr>
          <w:rFonts w:ascii="Times New Roman" w:hAnsi="Times New Roman" w:cs="Times New Roman"/>
          <w:sz w:val="28"/>
          <w:szCs w:val="28"/>
          <w:lang w:val="kk-KZ"/>
        </w:rPr>
        <w:t>дердің 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56-102.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40-90.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20-40.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5-30.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102-500</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А</w:t>
      </w:r>
      <w:r w:rsidRPr="00223F0E">
        <w:rPr>
          <w:rFonts w:ascii="Times New Roman" w:hAnsi="Times New Roman" w:cs="Times New Roman"/>
          <w:sz w:val="28"/>
          <w:szCs w:val="28"/>
        </w:rPr>
        <w:t>лейн</w:t>
      </w:r>
      <w:r w:rsidRPr="00223F0E">
        <w:rPr>
          <w:rFonts w:ascii="Times New Roman" w:hAnsi="Times New Roman" w:cs="Times New Roman"/>
          <w:sz w:val="28"/>
          <w:szCs w:val="28"/>
          <w:lang w:val="kk-KZ"/>
        </w:rPr>
        <w:t>ді қосылыстардың 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40-90.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56-102.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20-40.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5-30.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1-5</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Н</w:t>
      </w:r>
      <w:r w:rsidRPr="00223F0E">
        <w:rPr>
          <w:rFonts w:ascii="Times New Roman" w:hAnsi="Times New Roman" w:cs="Times New Roman"/>
          <w:sz w:val="28"/>
          <w:szCs w:val="28"/>
        </w:rPr>
        <w:t>афтен</w:t>
      </w:r>
      <w:r w:rsidRPr="00223F0E">
        <w:rPr>
          <w:rFonts w:ascii="Times New Roman" w:hAnsi="Times New Roman" w:cs="Times New Roman"/>
          <w:sz w:val="28"/>
          <w:szCs w:val="28"/>
          <w:lang w:val="kk-KZ"/>
        </w:rPr>
        <w:t>ді көмірсутектердіңц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20-40.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56-102.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40-90.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5-30.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1-5</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А</w:t>
      </w:r>
      <w:r w:rsidRPr="00223F0E">
        <w:rPr>
          <w:rFonts w:ascii="Times New Roman" w:hAnsi="Times New Roman" w:cs="Times New Roman"/>
          <w:sz w:val="28"/>
          <w:szCs w:val="28"/>
        </w:rPr>
        <w:t>ромат</w:t>
      </w:r>
      <w:r w:rsidRPr="00223F0E">
        <w:rPr>
          <w:rFonts w:ascii="Times New Roman" w:hAnsi="Times New Roman" w:cs="Times New Roman"/>
          <w:sz w:val="28"/>
          <w:szCs w:val="28"/>
          <w:lang w:val="kk-KZ"/>
        </w:rPr>
        <w:t>ты көмірсутектердің  қосылыстардың 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5-30.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56-102.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40-90.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20-40.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1-5</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lastRenderedPageBreak/>
        <w:t>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санын жақсартатынэ</w:t>
      </w:r>
      <w:r w:rsidRPr="00223F0E">
        <w:rPr>
          <w:rFonts w:ascii="Times New Roman" w:hAnsi="Times New Roman" w:cs="Times New Roman"/>
          <w:sz w:val="28"/>
          <w:szCs w:val="28"/>
        </w:rPr>
        <w:t>ффектив</w:t>
      </w:r>
      <w:r w:rsidRPr="00223F0E">
        <w:rPr>
          <w:rFonts w:ascii="Times New Roman" w:hAnsi="Times New Roman" w:cs="Times New Roman"/>
          <w:sz w:val="28"/>
          <w:szCs w:val="28"/>
          <w:lang w:val="kk-KZ"/>
        </w:rPr>
        <w:t>ті қоспа.</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присатка.</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спирт.</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ТЭС.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ТОВ.</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катализатор</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Присака құрамында болады.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 xml:space="preserve">көміртегі </w:t>
      </w:r>
      <w:r w:rsidRPr="00223F0E">
        <w:rPr>
          <w:rFonts w:ascii="Times New Roman" w:hAnsi="Times New Roman" w:cs="Times New Roman"/>
          <w:sz w:val="28"/>
          <w:szCs w:val="28"/>
        </w:rPr>
        <w:t>С.</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 xml:space="preserve">титан </w:t>
      </w:r>
      <w:r w:rsidRPr="00223F0E">
        <w:rPr>
          <w:rFonts w:ascii="Times New Roman" w:hAnsi="Times New Roman" w:cs="Times New Roman"/>
          <w:sz w:val="28"/>
          <w:szCs w:val="28"/>
        </w:rPr>
        <w:t>Т</w:t>
      </w:r>
      <w:r w:rsidRPr="00223F0E">
        <w:rPr>
          <w:rFonts w:ascii="Times New Roman" w:hAnsi="Times New Roman" w:cs="Times New Roman"/>
          <w:sz w:val="28"/>
          <w:szCs w:val="28"/>
          <w:lang w:val="en-US"/>
        </w:rPr>
        <w:t>i</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 xml:space="preserve">кобальт </w:t>
      </w:r>
      <w:r w:rsidRPr="00223F0E">
        <w:rPr>
          <w:rFonts w:ascii="Times New Roman" w:hAnsi="Times New Roman" w:cs="Times New Roman"/>
          <w:sz w:val="28"/>
          <w:szCs w:val="28"/>
        </w:rPr>
        <w:t xml:space="preserve">Со.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 xml:space="preserve">хлор </w:t>
      </w:r>
      <w:r w:rsidRPr="00223F0E">
        <w:rPr>
          <w:rFonts w:ascii="Times New Roman" w:hAnsi="Times New Roman" w:cs="Times New Roman"/>
          <w:sz w:val="28"/>
          <w:szCs w:val="28"/>
          <w:lang w:val="en-US"/>
        </w:rPr>
        <w:t>CI</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оттегі О</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Жаздық жанармайлардың қоюлану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өте төмен</w:t>
      </w:r>
      <w:r w:rsidRPr="00223F0E">
        <w:rPr>
          <w:rFonts w:ascii="Times New Roman" w:hAnsi="Times New Roman" w:cs="Times New Roman"/>
          <w:sz w:val="28"/>
          <w:szCs w:val="28"/>
        </w:rPr>
        <w:t>- 5Сº.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 xml:space="preserve">төмен </w:t>
      </w:r>
      <w:r w:rsidRPr="00223F0E">
        <w:rPr>
          <w:rFonts w:ascii="Times New Roman" w:hAnsi="Times New Roman" w:cs="Times New Roman"/>
          <w:sz w:val="28"/>
          <w:szCs w:val="28"/>
        </w:rPr>
        <w:t>- 15Сº.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 xml:space="preserve">жоғарылау </w:t>
      </w:r>
      <w:r w:rsidRPr="00223F0E">
        <w:rPr>
          <w:rFonts w:ascii="Times New Roman" w:hAnsi="Times New Roman" w:cs="Times New Roman"/>
          <w:sz w:val="28"/>
          <w:szCs w:val="28"/>
        </w:rPr>
        <w:t xml:space="preserve">- 50Сº.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 xml:space="preserve">жоғары </w:t>
      </w:r>
      <w:r w:rsidRPr="00223F0E">
        <w:rPr>
          <w:rFonts w:ascii="Times New Roman" w:hAnsi="Times New Roman" w:cs="Times New Roman"/>
          <w:sz w:val="28"/>
          <w:szCs w:val="28"/>
        </w:rPr>
        <w:t>- 555Сº.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өте жоғары 100</w:t>
      </w:r>
      <w:r w:rsidRPr="00223F0E">
        <w:rPr>
          <w:rFonts w:ascii="Times New Roman" w:hAnsi="Times New Roman" w:cs="Times New Roman"/>
          <w:sz w:val="28"/>
          <w:szCs w:val="28"/>
        </w:rPr>
        <w:t xml:space="preserve"> Сº</w:t>
      </w:r>
      <w:r w:rsidRPr="00223F0E">
        <w:rPr>
          <w:rFonts w:ascii="Times New Roman" w:hAnsi="Times New Roman" w:cs="Times New Roman"/>
          <w:sz w:val="28"/>
          <w:szCs w:val="28"/>
          <w:lang w:val="kk-KZ"/>
        </w:rPr>
        <w:t>.</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Қыстық жанармайлардың қоюлану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 xml:space="preserve">төмендеу </w:t>
      </w:r>
      <w:r w:rsidRPr="00223F0E">
        <w:rPr>
          <w:rFonts w:ascii="Times New Roman" w:hAnsi="Times New Roman" w:cs="Times New Roman"/>
          <w:sz w:val="28"/>
          <w:szCs w:val="28"/>
        </w:rPr>
        <w:t>- 35Сº.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 xml:space="preserve">өте төмен </w:t>
      </w:r>
      <w:r w:rsidRPr="00223F0E">
        <w:rPr>
          <w:rFonts w:ascii="Times New Roman" w:hAnsi="Times New Roman" w:cs="Times New Roman"/>
          <w:sz w:val="28"/>
          <w:szCs w:val="28"/>
        </w:rPr>
        <w:t>- 15Сº.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 xml:space="preserve">жоғарылау </w:t>
      </w:r>
      <w:r w:rsidRPr="00223F0E">
        <w:rPr>
          <w:rFonts w:ascii="Times New Roman" w:hAnsi="Times New Roman" w:cs="Times New Roman"/>
          <w:sz w:val="28"/>
          <w:szCs w:val="28"/>
        </w:rPr>
        <w:t xml:space="preserve">- 50Сº.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 xml:space="preserve">жоғары </w:t>
      </w:r>
      <w:r w:rsidRPr="00223F0E">
        <w:rPr>
          <w:rFonts w:ascii="Times New Roman" w:hAnsi="Times New Roman" w:cs="Times New Roman"/>
          <w:sz w:val="28"/>
          <w:szCs w:val="28"/>
        </w:rPr>
        <w:t>- 55Сº.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өте жоғары -100.</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А</w:t>
      </w:r>
      <w:r w:rsidRPr="00223F0E">
        <w:rPr>
          <w:rFonts w:ascii="Times New Roman" w:hAnsi="Times New Roman" w:cs="Times New Roman"/>
          <w:sz w:val="28"/>
          <w:szCs w:val="28"/>
        </w:rPr>
        <w:t>ркти</w:t>
      </w:r>
      <w:r w:rsidRPr="00223F0E">
        <w:rPr>
          <w:rFonts w:ascii="Times New Roman" w:hAnsi="Times New Roman" w:cs="Times New Roman"/>
          <w:sz w:val="28"/>
          <w:szCs w:val="28"/>
          <w:lang w:val="kk-KZ"/>
        </w:rPr>
        <w:t>калық жанармайлардың қоюлану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- 55Сº.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- 15Сº.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- 50Сº.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- 25Сº.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-100</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Араб тілінен мазут ол.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қалдық</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көмірсутек</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отын</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мазь.</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қою зат.</w:t>
      </w:r>
    </w:p>
    <w:p w:rsidR="00223F0E" w:rsidRPr="00223F0E" w:rsidRDefault="00223F0E" w:rsidP="001B2A4E">
      <w:pPr>
        <w:numPr>
          <w:ilvl w:val="0"/>
          <w:numId w:val="24"/>
        </w:numPr>
        <w:tabs>
          <w:tab w:val="clear" w:pos="720"/>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М</w:t>
      </w:r>
      <w:r w:rsidRPr="00223F0E">
        <w:rPr>
          <w:rFonts w:ascii="Times New Roman" w:hAnsi="Times New Roman" w:cs="Times New Roman"/>
          <w:sz w:val="28"/>
          <w:szCs w:val="28"/>
        </w:rPr>
        <w:t>азут</w:t>
      </w:r>
      <w:r w:rsidRPr="00223F0E">
        <w:rPr>
          <w:rFonts w:ascii="Times New Roman" w:hAnsi="Times New Roman" w:cs="Times New Roman"/>
          <w:sz w:val="28"/>
          <w:szCs w:val="28"/>
          <w:lang w:val="kk-KZ"/>
        </w:rPr>
        <w:t>тың қайнау температурасы.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360Сº.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500Сº.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250Сº.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260Сº.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е) 100 </w:t>
      </w:r>
      <w:r w:rsidRPr="00223F0E">
        <w:rPr>
          <w:rFonts w:ascii="Times New Roman" w:hAnsi="Times New Roman" w:cs="Times New Roman"/>
          <w:sz w:val="28"/>
          <w:szCs w:val="28"/>
        </w:rPr>
        <w:t>Сº</w:t>
      </w:r>
      <w:r w:rsidRPr="00223F0E">
        <w:rPr>
          <w:rFonts w:ascii="Times New Roman" w:hAnsi="Times New Roman" w:cs="Times New Roman"/>
          <w:sz w:val="28"/>
          <w:szCs w:val="28"/>
          <w:lang w:val="kk-KZ"/>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106. Мазут М</w:t>
      </w:r>
      <w:r w:rsidRPr="00223F0E">
        <w:rPr>
          <w:rFonts w:ascii="Times New Roman" w:hAnsi="Times New Roman" w:cs="Times New Roman"/>
          <w:sz w:val="28"/>
          <w:szCs w:val="28"/>
          <w:lang w:val="en-US"/>
        </w:rPr>
        <w:t>r</w:t>
      </w:r>
      <w:r w:rsidRPr="00223F0E">
        <w:rPr>
          <w:rFonts w:ascii="Times New Roman" w:hAnsi="Times New Roman" w:cs="Times New Roman"/>
          <w:sz w:val="28"/>
          <w:szCs w:val="28"/>
          <w:lang w:val="kk-KZ"/>
        </w:rPr>
        <w:t>массасы көмірсутектер қоспасы.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а) 400-1000.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500-5000.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250-500.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230-260.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100-200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107. Котелді отындардың құрамындағы су мөлшері.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10-20%.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1-20%.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20-30%.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108. Флоттық мазуттың температуралық коеффисиенті.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5.</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30.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109. </w:t>
      </w:r>
      <w:r w:rsidRPr="00223F0E">
        <w:rPr>
          <w:rFonts w:ascii="Times New Roman" w:hAnsi="Times New Roman" w:cs="Times New Roman"/>
          <w:sz w:val="28"/>
          <w:szCs w:val="28"/>
          <w:lang w:val="kk-KZ"/>
        </w:rPr>
        <w:t>М</w:t>
      </w:r>
      <w:r w:rsidRPr="00223F0E">
        <w:rPr>
          <w:rFonts w:ascii="Times New Roman" w:hAnsi="Times New Roman" w:cs="Times New Roman"/>
          <w:sz w:val="28"/>
          <w:szCs w:val="28"/>
        </w:rPr>
        <w:t>азут</w:t>
      </w:r>
      <w:r w:rsidRPr="00223F0E">
        <w:rPr>
          <w:rFonts w:ascii="Times New Roman" w:hAnsi="Times New Roman" w:cs="Times New Roman"/>
          <w:sz w:val="28"/>
          <w:szCs w:val="28"/>
          <w:lang w:val="kk-KZ"/>
        </w:rPr>
        <w:t>тың з</w:t>
      </w:r>
      <w:r w:rsidRPr="00223F0E">
        <w:rPr>
          <w:rFonts w:ascii="Times New Roman" w:hAnsi="Times New Roman" w:cs="Times New Roman"/>
          <w:sz w:val="28"/>
          <w:szCs w:val="28"/>
        </w:rPr>
        <w:t>оль</w:t>
      </w:r>
      <w:r w:rsidRPr="00223F0E">
        <w:rPr>
          <w:rFonts w:ascii="Times New Roman" w:hAnsi="Times New Roman" w:cs="Times New Roman"/>
          <w:sz w:val="28"/>
          <w:szCs w:val="28"/>
          <w:lang w:val="kk-KZ"/>
        </w:rPr>
        <w:t>дылығы.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0,1.</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30.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110. </w:t>
      </w:r>
      <w:r w:rsidRPr="00223F0E">
        <w:rPr>
          <w:rFonts w:ascii="Times New Roman" w:hAnsi="Times New Roman" w:cs="Times New Roman"/>
          <w:sz w:val="28"/>
          <w:szCs w:val="28"/>
          <w:lang w:val="kk-KZ"/>
        </w:rPr>
        <w:t>Мазуттағы су мөлшері процентпен.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30.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111. </w:t>
      </w:r>
      <w:r w:rsidRPr="00223F0E">
        <w:rPr>
          <w:rFonts w:ascii="Times New Roman" w:hAnsi="Times New Roman" w:cs="Times New Roman"/>
          <w:sz w:val="28"/>
          <w:szCs w:val="28"/>
          <w:lang w:val="kk-KZ"/>
        </w:rPr>
        <w:t>Мазуттың оталу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80-90Сº.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50-60Сº.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30-50Сº.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120Сº.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е) 100 </w:t>
      </w:r>
      <w:r w:rsidRPr="00223F0E">
        <w:rPr>
          <w:rFonts w:ascii="Times New Roman" w:hAnsi="Times New Roman" w:cs="Times New Roman"/>
          <w:sz w:val="28"/>
          <w:szCs w:val="28"/>
        </w:rPr>
        <w:t>Сº</w:t>
      </w:r>
      <w:r w:rsidRPr="00223F0E">
        <w:rPr>
          <w:rFonts w:ascii="Times New Roman" w:hAnsi="Times New Roman" w:cs="Times New Roman"/>
          <w:sz w:val="28"/>
          <w:szCs w:val="28"/>
          <w:lang w:val="kk-KZ"/>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112. </w:t>
      </w:r>
      <w:r w:rsidRPr="00223F0E">
        <w:rPr>
          <w:rFonts w:ascii="Times New Roman" w:hAnsi="Times New Roman" w:cs="Times New Roman"/>
          <w:sz w:val="28"/>
          <w:szCs w:val="28"/>
          <w:lang w:val="kk-KZ"/>
        </w:rPr>
        <w:t>Мазуттың қоюлану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-8Сº.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-6Сº.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-5Сº.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lastRenderedPageBreak/>
        <w:t>д) -12Сº.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е) 100 </w:t>
      </w:r>
      <w:r w:rsidRPr="00223F0E">
        <w:rPr>
          <w:rFonts w:ascii="Times New Roman" w:hAnsi="Times New Roman" w:cs="Times New Roman"/>
          <w:sz w:val="28"/>
          <w:szCs w:val="28"/>
        </w:rPr>
        <w:t>Сº</w:t>
      </w:r>
      <w:r w:rsidRPr="00223F0E">
        <w:rPr>
          <w:rFonts w:ascii="Times New Roman" w:hAnsi="Times New Roman" w:cs="Times New Roman"/>
          <w:sz w:val="28"/>
          <w:szCs w:val="28"/>
          <w:lang w:val="kk-KZ"/>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113. </w:t>
      </w:r>
      <w:r w:rsidRPr="00223F0E">
        <w:rPr>
          <w:rFonts w:ascii="Times New Roman" w:hAnsi="Times New Roman" w:cs="Times New Roman"/>
          <w:sz w:val="28"/>
          <w:szCs w:val="28"/>
          <w:lang w:val="kk-KZ"/>
        </w:rPr>
        <w:t>М</w:t>
      </w:r>
      <w:r w:rsidRPr="00223F0E">
        <w:rPr>
          <w:rFonts w:ascii="Times New Roman" w:hAnsi="Times New Roman" w:cs="Times New Roman"/>
          <w:sz w:val="28"/>
          <w:szCs w:val="28"/>
        </w:rPr>
        <w:t>азут</w:t>
      </w:r>
      <w:r w:rsidRPr="00223F0E">
        <w:rPr>
          <w:rFonts w:ascii="Times New Roman" w:hAnsi="Times New Roman" w:cs="Times New Roman"/>
          <w:sz w:val="28"/>
          <w:szCs w:val="28"/>
          <w:lang w:val="kk-KZ"/>
        </w:rPr>
        <w:t>тың жану жылуының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9870Сº.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5060Сº.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3050Сº.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1200Сº.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100 Сº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114. Күкірт алудағы H</w:t>
      </w:r>
      <w:r w:rsidRPr="00223F0E">
        <w:rPr>
          <w:rFonts w:ascii="Times New Roman" w:hAnsi="Times New Roman" w:cs="Times New Roman"/>
          <w:sz w:val="28"/>
          <w:szCs w:val="28"/>
          <w:vertAlign w:val="subscript"/>
          <w:lang w:val="kk-KZ"/>
        </w:rPr>
        <w:t>2</w:t>
      </w:r>
      <w:r w:rsidRPr="00223F0E">
        <w:rPr>
          <w:rFonts w:ascii="Times New Roman" w:hAnsi="Times New Roman" w:cs="Times New Roman"/>
          <w:sz w:val="28"/>
          <w:szCs w:val="28"/>
          <w:lang w:val="kk-KZ"/>
        </w:rPr>
        <w:t xml:space="preserve">S қалдық газдар үлесі.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2%.</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1%.</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с) 31%.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3%.</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115. Күкірт алудағы SO</w:t>
      </w:r>
      <w:r w:rsidRPr="00223F0E">
        <w:rPr>
          <w:rFonts w:ascii="Times New Roman" w:hAnsi="Times New Roman" w:cs="Times New Roman"/>
          <w:sz w:val="28"/>
          <w:szCs w:val="28"/>
          <w:vertAlign w:val="subscript"/>
          <w:lang w:val="kk-KZ"/>
        </w:rPr>
        <w:t>2</w:t>
      </w:r>
      <w:r w:rsidRPr="00223F0E">
        <w:rPr>
          <w:rFonts w:ascii="Times New Roman" w:hAnsi="Times New Roman" w:cs="Times New Roman"/>
          <w:sz w:val="28"/>
          <w:szCs w:val="28"/>
          <w:lang w:val="kk-KZ"/>
        </w:rPr>
        <w:t xml:space="preserve"> қалдық газдар үлесі.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1%.</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2%.</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с) 31%.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3%.</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116. Күкірт алудағы H</w:t>
      </w:r>
      <w:r w:rsidRPr="00223F0E">
        <w:rPr>
          <w:rFonts w:ascii="Times New Roman" w:hAnsi="Times New Roman" w:cs="Times New Roman"/>
          <w:sz w:val="28"/>
          <w:szCs w:val="28"/>
          <w:vertAlign w:val="subscript"/>
          <w:lang w:val="kk-KZ"/>
        </w:rPr>
        <w:t>2</w:t>
      </w:r>
      <w:r w:rsidRPr="00223F0E">
        <w:rPr>
          <w:rFonts w:ascii="Times New Roman" w:hAnsi="Times New Roman" w:cs="Times New Roman"/>
          <w:sz w:val="28"/>
          <w:szCs w:val="28"/>
          <w:lang w:val="kk-KZ"/>
        </w:rPr>
        <w:t xml:space="preserve">O қалдық газдар үлесі.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а)31%.</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2%.</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с) 1%.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3%.</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117. Күкірт алудағы  CO</w:t>
      </w:r>
      <w:r w:rsidRPr="00223F0E">
        <w:rPr>
          <w:rFonts w:ascii="Times New Roman" w:hAnsi="Times New Roman" w:cs="Times New Roman"/>
          <w:sz w:val="28"/>
          <w:szCs w:val="28"/>
          <w:vertAlign w:val="subscript"/>
          <w:lang w:val="kk-KZ"/>
        </w:rPr>
        <w:t>2</w:t>
      </w:r>
      <w:r w:rsidRPr="00223F0E">
        <w:rPr>
          <w:rFonts w:ascii="Times New Roman" w:hAnsi="Times New Roman" w:cs="Times New Roman"/>
          <w:sz w:val="28"/>
          <w:szCs w:val="28"/>
          <w:lang w:val="kk-KZ"/>
        </w:rPr>
        <w:t xml:space="preserve"> қалдық газдар үлесі.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3%.</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2%.</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с) 1%.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31%.</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100 %.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118. Күкірт алудағы  N</w:t>
      </w:r>
      <w:r w:rsidRPr="00223F0E">
        <w:rPr>
          <w:rFonts w:ascii="Times New Roman" w:hAnsi="Times New Roman" w:cs="Times New Roman"/>
          <w:sz w:val="28"/>
          <w:szCs w:val="28"/>
          <w:vertAlign w:val="subscript"/>
          <w:lang w:val="kk-KZ"/>
        </w:rPr>
        <w:t>2</w:t>
      </w:r>
      <w:r w:rsidRPr="00223F0E">
        <w:rPr>
          <w:rFonts w:ascii="Times New Roman" w:hAnsi="Times New Roman" w:cs="Times New Roman"/>
          <w:sz w:val="28"/>
          <w:szCs w:val="28"/>
          <w:lang w:val="kk-KZ"/>
        </w:rPr>
        <w:t xml:space="preserve"> қалдық газдар үлесі.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63%.</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31%.</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119. </w:t>
      </w:r>
      <w:r w:rsidRPr="00223F0E">
        <w:rPr>
          <w:rFonts w:ascii="Times New Roman" w:hAnsi="Times New Roman" w:cs="Times New Roman"/>
          <w:sz w:val="28"/>
          <w:szCs w:val="28"/>
          <w:lang w:val="kk-KZ"/>
        </w:rPr>
        <w:t>Метан көмірсутегісінің қайнау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lang w:val="kk-KZ"/>
        </w:rPr>
        <w:t>е</w:t>
      </w:r>
      <w:r w:rsidRPr="00223F0E">
        <w:rPr>
          <w:rFonts w:ascii="Times New Roman" w:hAnsi="Times New Roman" w:cs="Times New Roman"/>
          <w:sz w:val="28"/>
          <w:szCs w:val="28"/>
        </w:rPr>
        <w:t>) +62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120. </w:t>
      </w:r>
      <w:r w:rsidRPr="00223F0E">
        <w:rPr>
          <w:rFonts w:ascii="Times New Roman" w:hAnsi="Times New Roman" w:cs="Times New Roman"/>
          <w:sz w:val="28"/>
          <w:szCs w:val="28"/>
          <w:lang w:val="kk-KZ"/>
        </w:rPr>
        <w:t>Этанның қайнау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-89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121. </w:t>
      </w:r>
      <w:r w:rsidRPr="00223F0E">
        <w:rPr>
          <w:rFonts w:ascii="Times New Roman" w:hAnsi="Times New Roman" w:cs="Times New Roman"/>
          <w:sz w:val="28"/>
          <w:szCs w:val="28"/>
          <w:lang w:val="kk-KZ"/>
        </w:rPr>
        <w:t>Пропанның қайнау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-42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122</w:t>
      </w:r>
      <w:r w:rsidRPr="00223F0E">
        <w:rPr>
          <w:rFonts w:ascii="Times New Roman" w:hAnsi="Times New Roman" w:cs="Times New Roman"/>
          <w:sz w:val="28"/>
          <w:szCs w:val="28"/>
          <w:lang w:val="kk-KZ"/>
        </w:rPr>
        <w:t>. Б</w:t>
      </w:r>
      <w:r w:rsidRPr="00223F0E">
        <w:rPr>
          <w:rFonts w:ascii="Times New Roman" w:hAnsi="Times New Roman" w:cs="Times New Roman"/>
          <w:sz w:val="28"/>
          <w:szCs w:val="28"/>
        </w:rPr>
        <w:t>утан</w:t>
      </w:r>
      <w:r w:rsidRPr="00223F0E">
        <w:rPr>
          <w:rFonts w:ascii="Times New Roman" w:hAnsi="Times New Roman" w:cs="Times New Roman"/>
          <w:sz w:val="28"/>
          <w:szCs w:val="28"/>
          <w:lang w:val="kk-KZ"/>
        </w:rPr>
        <w:t>ның қайнау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-0,5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123. </w:t>
      </w:r>
      <w:r w:rsidRPr="00223F0E">
        <w:rPr>
          <w:rFonts w:ascii="Times New Roman" w:hAnsi="Times New Roman" w:cs="Times New Roman"/>
          <w:sz w:val="28"/>
          <w:szCs w:val="28"/>
          <w:lang w:val="kk-KZ"/>
        </w:rPr>
        <w:t>П</w:t>
      </w:r>
      <w:r w:rsidRPr="00223F0E">
        <w:rPr>
          <w:rFonts w:ascii="Times New Roman" w:hAnsi="Times New Roman" w:cs="Times New Roman"/>
          <w:sz w:val="28"/>
          <w:szCs w:val="28"/>
        </w:rPr>
        <w:t>ентан</w:t>
      </w:r>
      <w:r w:rsidRPr="00223F0E">
        <w:rPr>
          <w:rFonts w:ascii="Times New Roman" w:hAnsi="Times New Roman" w:cs="Times New Roman"/>
          <w:sz w:val="28"/>
          <w:szCs w:val="28"/>
          <w:lang w:val="kk-KZ"/>
        </w:rPr>
        <w:t>ның қайнау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+36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124. </w:t>
      </w:r>
      <w:r w:rsidRPr="00223F0E">
        <w:rPr>
          <w:rFonts w:ascii="Times New Roman" w:hAnsi="Times New Roman" w:cs="Times New Roman"/>
          <w:sz w:val="28"/>
          <w:szCs w:val="28"/>
          <w:lang w:val="kk-KZ"/>
        </w:rPr>
        <w:t>Г</w:t>
      </w:r>
      <w:r w:rsidRPr="00223F0E">
        <w:rPr>
          <w:rFonts w:ascii="Times New Roman" w:hAnsi="Times New Roman" w:cs="Times New Roman"/>
          <w:sz w:val="28"/>
          <w:szCs w:val="28"/>
        </w:rPr>
        <w:t>ексан</w:t>
      </w:r>
      <w:r w:rsidRPr="00223F0E">
        <w:rPr>
          <w:rFonts w:ascii="Times New Roman" w:hAnsi="Times New Roman" w:cs="Times New Roman"/>
          <w:sz w:val="28"/>
          <w:szCs w:val="28"/>
          <w:lang w:val="kk-KZ"/>
        </w:rPr>
        <w:t>ның қайнау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+69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125. Гептан</w:t>
      </w:r>
      <w:r w:rsidRPr="00223F0E">
        <w:rPr>
          <w:rFonts w:ascii="Times New Roman" w:hAnsi="Times New Roman" w:cs="Times New Roman"/>
          <w:sz w:val="28"/>
          <w:szCs w:val="28"/>
          <w:lang w:val="kk-KZ"/>
        </w:rPr>
        <w:t>ныңқайнау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+98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lastRenderedPageBreak/>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126. Октан</w:t>
      </w:r>
      <w:r w:rsidRPr="00223F0E">
        <w:rPr>
          <w:rFonts w:ascii="Times New Roman" w:hAnsi="Times New Roman" w:cs="Times New Roman"/>
          <w:sz w:val="28"/>
          <w:szCs w:val="28"/>
          <w:lang w:val="kk-KZ"/>
        </w:rPr>
        <w:t>ныңқайнау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+126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127. Нонан</w:t>
      </w:r>
      <w:r w:rsidRPr="00223F0E">
        <w:rPr>
          <w:rFonts w:ascii="Times New Roman" w:hAnsi="Times New Roman" w:cs="Times New Roman"/>
          <w:sz w:val="28"/>
          <w:szCs w:val="28"/>
          <w:lang w:val="kk-KZ"/>
        </w:rPr>
        <w:t>ныңқайнау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+151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128. Декан</w:t>
      </w:r>
      <w:r w:rsidRPr="00223F0E">
        <w:rPr>
          <w:rFonts w:ascii="Times New Roman" w:hAnsi="Times New Roman" w:cs="Times New Roman"/>
          <w:sz w:val="28"/>
          <w:szCs w:val="28"/>
          <w:lang w:val="kk-KZ"/>
        </w:rPr>
        <w:t>ныңқайнау т</w:t>
      </w:r>
      <w:r w:rsidRPr="00223F0E">
        <w:rPr>
          <w:rFonts w:ascii="Times New Roman" w:hAnsi="Times New Roman" w:cs="Times New Roman"/>
          <w:sz w:val="28"/>
          <w:szCs w:val="28"/>
        </w:rPr>
        <w:t>емпература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+174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129. Метанның балқу температурасы.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-182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130. </w:t>
      </w:r>
      <w:r w:rsidRPr="00223F0E">
        <w:rPr>
          <w:rFonts w:ascii="Times New Roman" w:hAnsi="Times New Roman" w:cs="Times New Roman"/>
          <w:sz w:val="28"/>
          <w:szCs w:val="28"/>
          <w:lang w:val="kk-KZ"/>
        </w:rPr>
        <w:t>Этанның балқу температурасы.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-183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-182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131. </w:t>
      </w:r>
      <w:r w:rsidRPr="00223F0E">
        <w:rPr>
          <w:rFonts w:ascii="Times New Roman" w:hAnsi="Times New Roman" w:cs="Times New Roman"/>
          <w:sz w:val="28"/>
          <w:szCs w:val="28"/>
          <w:lang w:val="kk-KZ"/>
        </w:rPr>
        <w:t>Пропанның балқу температурасы.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-187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-182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132. </w:t>
      </w:r>
      <w:r w:rsidRPr="00223F0E">
        <w:rPr>
          <w:rFonts w:ascii="Times New Roman" w:hAnsi="Times New Roman" w:cs="Times New Roman"/>
          <w:sz w:val="28"/>
          <w:szCs w:val="28"/>
          <w:lang w:val="kk-KZ"/>
        </w:rPr>
        <w:t>Бутанның балқу температурасы қандай.</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а) -138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-182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133. </w:t>
      </w:r>
      <w:r w:rsidRPr="00223F0E">
        <w:rPr>
          <w:rFonts w:ascii="Times New Roman" w:hAnsi="Times New Roman" w:cs="Times New Roman"/>
          <w:sz w:val="28"/>
          <w:szCs w:val="28"/>
          <w:lang w:val="kk-KZ"/>
        </w:rPr>
        <w:t>Пентанның балқу температурасы қандай.</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-130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-182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134</w:t>
      </w:r>
      <w:r w:rsidRPr="00223F0E">
        <w:rPr>
          <w:rFonts w:ascii="Times New Roman" w:hAnsi="Times New Roman" w:cs="Times New Roman"/>
          <w:sz w:val="28"/>
          <w:szCs w:val="28"/>
          <w:lang w:val="kk-KZ"/>
        </w:rPr>
        <w:t>. Г</w:t>
      </w:r>
      <w:r w:rsidRPr="00223F0E">
        <w:rPr>
          <w:rFonts w:ascii="Times New Roman" w:hAnsi="Times New Roman" w:cs="Times New Roman"/>
          <w:sz w:val="28"/>
          <w:szCs w:val="28"/>
        </w:rPr>
        <w:t>ексан</w:t>
      </w:r>
      <w:r w:rsidRPr="00223F0E">
        <w:rPr>
          <w:rFonts w:ascii="Times New Roman" w:hAnsi="Times New Roman" w:cs="Times New Roman"/>
          <w:sz w:val="28"/>
          <w:szCs w:val="28"/>
          <w:lang w:val="kk-KZ"/>
        </w:rPr>
        <w:t>ның балқу температурасы қандай.</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-95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-182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134. </w:t>
      </w:r>
      <w:r w:rsidRPr="00223F0E">
        <w:rPr>
          <w:rFonts w:ascii="Times New Roman" w:hAnsi="Times New Roman" w:cs="Times New Roman"/>
          <w:sz w:val="28"/>
          <w:szCs w:val="28"/>
          <w:lang w:val="kk-KZ"/>
        </w:rPr>
        <w:t>Г</w:t>
      </w:r>
      <w:r w:rsidRPr="00223F0E">
        <w:rPr>
          <w:rFonts w:ascii="Times New Roman" w:hAnsi="Times New Roman" w:cs="Times New Roman"/>
          <w:sz w:val="28"/>
          <w:szCs w:val="28"/>
        </w:rPr>
        <w:t>ептан</w:t>
      </w:r>
      <w:r w:rsidRPr="00223F0E">
        <w:rPr>
          <w:rFonts w:ascii="Times New Roman" w:hAnsi="Times New Roman" w:cs="Times New Roman"/>
          <w:sz w:val="28"/>
          <w:szCs w:val="28"/>
          <w:lang w:val="kk-KZ"/>
        </w:rPr>
        <w:t>ның балқу температурасы қандай.</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-91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-182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135. </w:t>
      </w:r>
      <w:r w:rsidRPr="00223F0E">
        <w:rPr>
          <w:rFonts w:ascii="Times New Roman" w:hAnsi="Times New Roman" w:cs="Times New Roman"/>
          <w:sz w:val="28"/>
          <w:szCs w:val="28"/>
          <w:lang w:val="kk-KZ"/>
        </w:rPr>
        <w:t>О</w:t>
      </w:r>
      <w:r w:rsidRPr="00223F0E">
        <w:rPr>
          <w:rFonts w:ascii="Times New Roman" w:hAnsi="Times New Roman" w:cs="Times New Roman"/>
          <w:sz w:val="28"/>
          <w:szCs w:val="28"/>
        </w:rPr>
        <w:t>ктан</w:t>
      </w:r>
      <w:r w:rsidRPr="00223F0E">
        <w:rPr>
          <w:rFonts w:ascii="Times New Roman" w:hAnsi="Times New Roman" w:cs="Times New Roman"/>
          <w:sz w:val="28"/>
          <w:szCs w:val="28"/>
          <w:lang w:val="kk-KZ"/>
        </w:rPr>
        <w:t>ның балқу температурасы қандай.</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-57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-182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136. </w:t>
      </w:r>
      <w:r w:rsidRPr="00223F0E">
        <w:rPr>
          <w:rFonts w:ascii="Times New Roman" w:hAnsi="Times New Roman" w:cs="Times New Roman"/>
          <w:sz w:val="28"/>
          <w:szCs w:val="28"/>
          <w:lang w:val="kk-KZ"/>
        </w:rPr>
        <w:t>Н</w:t>
      </w:r>
      <w:r w:rsidRPr="00223F0E">
        <w:rPr>
          <w:rFonts w:ascii="Times New Roman" w:hAnsi="Times New Roman" w:cs="Times New Roman"/>
          <w:sz w:val="28"/>
          <w:szCs w:val="28"/>
        </w:rPr>
        <w:t>онан</w:t>
      </w:r>
      <w:r w:rsidRPr="00223F0E">
        <w:rPr>
          <w:rFonts w:ascii="Times New Roman" w:hAnsi="Times New Roman" w:cs="Times New Roman"/>
          <w:sz w:val="28"/>
          <w:szCs w:val="28"/>
          <w:lang w:val="kk-KZ"/>
        </w:rPr>
        <w:t xml:space="preserve"> балқу температурасы қандай.</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-54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-182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137. </w:t>
      </w:r>
      <w:r w:rsidRPr="00223F0E">
        <w:rPr>
          <w:rFonts w:ascii="Times New Roman" w:hAnsi="Times New Roman" w:cs="Times New Roman"/>
          <w:sz w:val="28"/>
          <w:szCs w:val="28"/>
          <w:lang w:val="kk-KZ"/>
        </w:rPr>
        <w:t>Д</w:t>
      </w:r>
      <w:r w:rsidRPr="00223F0E">
        <w:rPr>
          <w:rFonts w:ascii="Times New Roman" w:hAnsi="Times New Roman" w:cs="Times New Roman"/>
          <w:sz w:val="28"/>
          <w:szCs w:val="28"/>
        </w:rPr>
        <w:t>екан</w:t>
      </w:r>
      <w:r w:rsidRPr="00223F0E">
        <w:rPr>
          <w:rFonts w:ascii="Times New Roman" w:hAnsi="Times New Roman" w:cs="Times New Roman"/>
          <w:sz w:val="28"/>
          <w:szCs w:val="28"/>
          <w:lang w:val="kk-KZ"/>
        </w:rPr>
        <w:t xml:space="preserve"> балқу температурасы қандай.</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-30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-182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с) -82 Cº.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-62 Cº.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100</w:t>
      </w:r>
      <w:r w:rsidRPr="00223F0E">
        <w:rPr>
          <w:rFonts w:ascii="Times New Roman" w:hAnsi="Times New Roman" w:cs="Times New Roman"/>
          <w:sz w:val="28"/>
          <w:szCs w:val="28"/>
        </w:rPr>
        <w:t xml:space="preserve"> Cº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138. Органи</w:t>
      </w:r>
      <w:r w:rsidRPr="00223F0E">
        <w:rPr>
          <w:rFonts w:ascii="Times New Roman" w:hAnsi="Times New Roman" w:cs="Times New Roman"/>
          <w:sz w:val="28"/>
          <w:szCs w:val="28"/>
          <w:lang w:val="kk-KZ"/>
        </w:rPr>
        <w:t>калық еріткіш көмірсутектер үшін.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хлорметан.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су</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спирт.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w:t>
      </w:r>
      <w:r w:rsidRPr="00223F0E">
        <w:rPr>
          <w:rFonts w:ascii="Times New Roman" w:hAnsi="Times New Roman" w:cs="Times New Roman"/>
          <w:sz w:val="28"/>
          <w:szCs w:val="28"/>
          <w:lang w:val="kk-KZ"/>
        </w:rPr>
        <w:t xml:space="preserve"> қышқыл</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471327">
        <w:rPr>
          <w:rFonts w:ascii="Times New Roman" w:hAnsi="Times New Roman" w:cs="Times New Roman"/>
          <w:sz w:val="28"/>
          <w:szCs w:val="28"/>
          <w:lang w:val="kk-KZ"/>
        </w:rPr>
        <w:t>е)</w:t>
      </w:r>
      <w:r w:rsidRPr="00223F0E">
        <w:rPr>
          <w:rFonts w:ascii="Times New Roman" w:hAnsi="Times New Roman" w:cs="Times New Roman"/>
          <w:sz w:val="28"/>
          <w:szCs w:val="28"/>
          <w:lang w:val="kk-KZ"/>
        </w:rPr>
        <w:t xml:space="preserve"> бензол.</w:t>
      </w:r>
    </w:p>
    <w:p w:rsidR="00223F0E" w:rsidRPr="00471327" w:rsidRDefault="00223F0E" w:rsidP="001B2A4E">
      <w:pPr>
        <w:tabs>
          <w:tab w:val="num" w:pos="0"/>
        </w:tabs>
        <w:spacing w:after="0" w:line="240" w:lineRule="auto"/>
        <w:rPr>
          <w:rFonts w:ascii="Times New Roman" w:hAnsi="Times New Roman" w:cs="Times New Roman"/>
          <w:sz w:val="28"/>
          <w:szCs w:val="28"/>
          <w:lang w:val="kk-KZ"/>
        </w:rPr>
      </w:pPr>
      <w:r w:rsidRPr="00471327">
        <w:rPr>
          <w:rFonts w:ascii="Times New Roman" w:hAnsi="Times New Roman" w:cs="Times New Roman"/>
          <w:sz w:val="28"/>
          <w:szCs w:val="28"/>
          <w:lang w:val="kk-KZ"/>
        </w:rPr>
        <w:t xml:space="preserve">139. </w:t>
      </w:r>
      <w:r w:rsidRPr="00223F0E">
        <w:rPr>
          <w:rFonts w:ascii="Times New Roman" w:hAnsi="Times New Roman" w:cs="Times New Roman"/>
          <w:sz w:val="28"/>
          <w:szCs w:val="28"/>
          <w:lang w:val="kk-KZ"/>
        </w:rPr>
        <w:t>Медицинада қолданылатын көмірсутек туындысы.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трихлорметан.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бром</w:t>
      </w:r>
      <w:r w:rsidRPr="00223F0E">
        <w:rPr>
          <w:rFonts w:ascii="Times New Roman" w:hAnsi="Times New Roman" w:cs="Times New Roman"/>
          <w:sz w:val="28"/>
          <w:szCs w:val="28"/>
          <w:lang w:val="kk-KZ"/>
        </w:rPr>
        <w:t xml:space="preserve"> суы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метил спирт</w:t>
      </w:r>
      <w:r w:rsidRPr="00223F0E">
        <w:rPr>
          <w:rFonts w:ascii="Times New Roman" w:hAnsi="Times New Roman" w:cs="Times New Roman"/>
          <w:sz w:val="28"/>
          <w:szCs w:val="28"/>
          <w:lang w:val="kk-KZ"/>
        </w:rPr>
        <w:t>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сірке қышқылы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тұз қышқылы.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140. Медицинада қолданылатын көмірсутек туындысы.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хлороформ.</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дис. </w:t>
      </w:r>
      <w:r w:rsidRPr="00223F0E">
        <w:rPr>
          <w:rFonts w:ascii="Times New Roman" w:hAnsi="Times New Roman" w:cs="Times New Roman"/>
          <w:sz w:val="28"/>
          <w:szCs w:val="28"/>
          <w:lang w:val="kk-KZ"/>
        </w:rPr>
        <w:t>су</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метил спирт</w:t>
      </w:r>
      <w:r w:rsidRPr="00223F0E">
        <w:rPr>
          <w:rFonts w:ascii="Times New Roman" w:hAnsi="Times New Roman" w:cs="Times New Roman"/>
          <w:sz w:val="28"/>
          <w:szCs w:val="28"/>
          <w:lang w:val="kk-KZ"/>
        </w:rPr>
        <w:t>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сірке қышқылы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тұз қышқылы.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141. Өрт сөндіру жұмыстарында қолданылады.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тетрахлорметан.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хлор</w:t>
      </w:r>
      <w:r w:rsidRPr="00223F0E">
        <w:rPr>
          <w:rFonts w:ascii="Times New Roman" w:hAnsi="Times New Roman" w:cs="Times New Roman"/>
          <w:sz w:val="28"/>
          <w:szCs w:val="28"/>
          <w:lang w:val="kk-KZ"/>
        </w:rPr>
        <w:t>лы су</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метил спирт</w:t>
      </w:r>
      <w:r w:rsidRPr="00223F0E">
        <w:rPr>
          <w:rFonts w:ascii="Times New Roman" w:hAnsi="Times New Roman" w:cs="Times New Roman"/>
          <w:sz w:val="28"/>
          <w:szCs w:val="28"/>
          <w:lang w:val="kk-KZ"/>
        </w:rPr>
        <w:t>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сірке қышқылы</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дихлорметан.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142. </w:t>
      </w:r>
      <w:r w:rsidRPr="00223F0E">
        <w:rPr>
          <w:rFonts w:ascii="Times New Roman" w:hAnsi="Times New Roman" w:cs="Times New Roman"/>
          <w:sz w:val="28"/>
          <w:szCs w:val="28"/>
          <w:lang w:val="kk-KZ"/>
        </w:rPr>
        <w:t xml:space="preserve">Салқындатқыш </w:t>
      </w:r>
      <w:r w:rsidRPr="00223F0E">
        <w:rPr>
          <w:rFonts w:ascii="Times New Roman" w:hAnsi="Times New Roman" w:cs="Times New Roman"/>
          <w:sz w:val="28"/>
          <w:szCs w:val="28"/>
        </w:rPr>
        <w:t xml:space="preserve"> техник</w:t>
      </w:r>
      <w:r w:rsidRPr="00223F0E">
        <w:rPr>
          <w:rFonts w:ascii="Times New Roman" w:hAnsi="Times New Roman" w:cs="Times New Roman"/>
          <w:sz w:val="28"/>
          <w:szCs w:val="28"/>
          <w:lang w:val="kk-KZ"/>
        </w:rPr>
        <w:t>асында қолданылады.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дифтордихлорметан.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хлорная вода.</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трихлорметан.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трихлорпропан.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циклопарафин.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143. Тетрахлорметанның ауа бойынша тығыздығы.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5.</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6.</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7.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8.</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9.</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144. </w:t>
      </w:r>
      <w:r w:rsidRPr="00223F0E">
        <w:rPr>
          <w:rFonts w:ascii="Times New Roman" w:hAnsi="Times New Roman" w:cs="Times New Roman"/>
          <w:sz w:val="28"/>
          <w:szCs w:val="28"/>
          <w:lang w:val="kk-KZ"/>
        </w:rPr>
        <w:t>П</w:t>
      </w:r>
      <w:r w:rsidRPr="00223F0E">
        <w:rPr>
          <w:rFonts w:ascii="Times New Roman" w:hAnsi="Times New Roman" w:cs="Times New Roman"/>
          <w:sz w:val="28"/>
          <w:szCs w:val="28"/>
        </w:rPr>
        <w:t>ропан</w:t>
      </w:r>
      <w:r w:rsidRPr="00223F0E">
        <w:rPr>
          <w:rFonts w:ascii="Times New Roman" w:hAnsi="Times New Roman" w:cs="Times New Roman"/>
          <w:sz w:val="28"/>
          <w:szCs w:val="28"/>
          <w:lang w:val="kk-KZ"/>
        </w:rPr>
        <w:t>ның ауа бойынша тығыздығы.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1,52.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1,68.</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2,7.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3,8.</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lastRenderedPageBreak/>
        <w:t>е) 168.</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145. Газ өнімдерінің қопарылғыштығын төмендету үшін қосады.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изопентантиол.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дихлорметан.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бензол.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азот.</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кремни.</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146. </w:t>
      </w:r>
      <w:r w:rsidRPr="00223F0E">
        <w:rPr>
          <w:rFonts w:ascii="Times New Roman" w:hAnsi="Times New Roman" w:cs="Times New Roman"/>
          <w:sz w:val="28"/>
          <w:szCs w:val="28"/>
          <w:lang w:val="kk-KZ"/>
        </w:rPr>
        <w:t xml:space="preserve">Газ өнімдерінің қопарылғыштығын төмендету үшін </w:t>
      </w:r>
      <w:r w:rsidRPr="00223F0E">
        <w:rPr>
          <w:rFonts w:ascii="Times New Roman" w:hAnsi="Times New Roman" w:cs="Times New Roman"/>
          <w:sz w:val="28"/>
          <w:szCs w:val="28"/>
        </w:rPr>
        <w:t>1 тонн</w:t>
      </w:r>
      <w:r w:rsidRPr="00223F0E">
        <w:rPr>
          <w:rFonts w:ascii="Times New Roman" w:hAnsi="Times New Roman" w:cs="Times New Roman"/>
          <w:sz w:val="28"/>
          <w:szCs w:val="28"/>
          <w:lang w:val="kk-KZ"/>
        </w:rPr>
        <w:t>а</w:t>
      </w:r>
      <w:r w:rsidRPr="00223F0E">
        <w:rPr>
          <w:rFonts w:ascii="Times New Roman" w:hAnsi="Times New Roman" w:cs="Times New Roman"/>
          <w:sz w:val="28"/>
          <w:szCs w:val="28"/>
        </w:rPr>
        <w:t xml:space="preserve"> газ</w:t>
      </w:r>
      <w:r w:rsidRPr="00223F0E">
        <w:rPr>
          <w:rFonts w:ascii="Times New Roman" w:hAnsi="Times New Roman" w:cs="Times New Roman"/>
          <w:sz w:val="28"/>
          <w:szCs w:val="28"/>
          <w:lang w:val="kk-KZ"/>
        </w:rPr>
        <w:t>ғ</w:t>
      </w: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 xml:space="preserve">қанша </w:t>
      </w:r>
      <w:r w:rsidRPr="00223F0E">
        <w:rPr>
          <w:rFonts w:ascii="Times New Roman" w:hAnsi="Times New Roman" w:cs="Times New Roman"/>
          <w:sz w:val="28"/>
          <w:szCs w:val="28"/>
        </w:rPr>
        <w:t xml:space="preserve">изопентантиол </w:t>
      </w:r>
      <w:r w:rsidRPr="00223F0E">
        <w:rPr>
          <w:rFonts w:ascii="Times New Roman" w:hAnsi="Times New Roman" w:cs="Times New Roman"/>
          <w:sz w:val="28"/>
          <w:szCs w:val="28"/>
          <w:lang w:val="kk-KZ"/>
        </w:rPr>
        <w:t>қосады.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150мл.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15мл.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1200мл.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1500мл.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1,5мл.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147. Фреон это</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en-US"/>
        </w:rPr>
        <w:t>CF</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lang w:val="en-US"/>
        </w:rPr>
        <w:t>CI</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en-US"/>
        </w:rPr>
        <w:t>CHF</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lang w:val="en-US"/>
        </w:rPr>
        <w:t>CI</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en-US"/>
        </w:rPr>
        <w:t>CFCI</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en-US"/>
        </w:rPr>
        <w:t>CH</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lang w:val="en-US"/>
        </w:rPr>
        <w:t>CF</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lang w:val="en-US"/>
        </w:rPr>
        <w:t>CI</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en-US"/>
        </w:rPr>
        <w:t>CH</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lang w:val="en-US"/>
        </w:rPr>
        <w:t>CF</w:t>
      </w:r>
      <w:r w:rsidRPr="00223F0E">
        <w:rPr>
          <w:rFonts w:ascii="Times New Roman" w:hAnsi="Times New Roman" w:cs="Times New Roman"/>
          <w:sz w:val="28"/>
          <w:szCs w:val="28"/>
          <w:vertAlign w:val="subscript"/>
        </w:rPr>
        <w:t>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148. Хлороформ </w:t>
      </w:r>
      <w:r w:rsidRPr="00223F0E">
        <w:rPr>
          <w:rFonts w:ascii="Times New Roman" w:hAnsi="Times New Roman" w:cs="Times New Roman"/>
          <w:sz w:val="28"/>
          <w:szCs w:val="28"/>
          <w:lang w:val="kk-KZ"/>
        </w:rPr>
        <w:t>бұл..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en-US"/>
        </w:rPr>
        <w:t>C</w:t>
      </w:r>
      <w:r w:rsidRPr="00223F0E">
        <w:rPr>
          <w:rFonts w:ascii="Times New Roman" w:hAnsi="Times New Roman" w:cs="Times New Roman"/>
          <w:sz w:val="28"/>
          <w:szCs w:val="28"/>
        </w:rPr>
        <w:t>Н</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lang w:val="en-US"/>
        </w:rPr>
        <w:t>CI</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en-US"/>
        </w:rPr>
        <w:t>CHF</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lang w:val="en-US"/>
        </w:rPr>
        <w:t>CI</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en-US"/>
        </w:rPr>
        <w:t>CFCI</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en-US"/>
        </w:rPr>
        <w:t>CH</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lang w:val="en-US"/>
        </w:rPr>
        <w:t>CF</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lang w:val="en-US"/>
        </w:rPr>
        <w:t>CI</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en-US"/>
        </w:rPr>
        <w:t>CF</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lang w:val="en-US"/>
        </w:rPr>
        <w:t>CI</w:t>
      </w:r>
      <w:r w:rsidRPr="00223F0E">
        <w:rPr>
          <w:rFonts w:ascii="Times New Roman" w:hAnsi="Times New Roman" w:cs="Times New Roman"/>
          <w:sz w:val="28"/>
          <w:szCs w:val="28"/>
          <w:vertAlign w:val="subscript"/>
        </w:rPr>
        <w:t>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149. Тетрахлорметан </w:t>
      </w:r>
      <w:r w:rsidRPr="00223F0E">
        <w:rPr>
          <w:rFonts w:ascii="Times New Roman" w:hAnsi="Times New Roman" w:cs="Times New Roman"/>
          <w:sz w:val="28"/>
          <w:szCs w:val="28"/>
          <w:lang w:val="kk-KZ"/>
        </w:rPr>
        <w:t>бұл..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en-US"/>
        </w:rPr>
        <w:t>CCI</w:t>
      </w:r>
      <w:r w:rsidRPr="00223F0E">
        <w:rPr>
          <w:rFonts w:ascii="Times New Roman" w:hAnsi="Times New Roman" w:cs="Times New Roman"/>
          <w:sz w:val="28"/>
          <w:szCs w:val="28"/>
          <w:vertAlign w:val="subscript"/>
        </w:rPr>
        <w:t>4</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en-US"/>
        </w:rPr>
        <w:t>CHF</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lang w:val="en-US"/>
        </w:rPr>
        <w:t>CI</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en-US"/>
        </w:rPr>
        <w:t>CFCI</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en-US"/>
        </w:rPr>
        <w:t>CH</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lang w:val="en-US"/>
        </w:rPr>
        <w:t>CF</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lang w:val="en-US"/>
        </w:rPr>
        <w:t>CI</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CF</w:t>
      </w:r>
      <w:r w:rsidRPr="00223F0E">
        <w:rPr>
          <w:rFonts w:ascii="Times New Roman" w:hAnsi="Times New Roman" w:cs="Times New Roman"/>
          <w:sz w:val="28"/>
          <w:szCs w:val="28"/>
          <w:vertAlign w:val="subscript"/>
          <w:lang w:val="kk-KZ"/>
        </w:rPr>
        <w:t>2</w:t>
      </w:r>
      <w:r w:rsidRPr="00223F0E">
        <w:rPr>
          <w:rFonts w:ascii="Times New Roman" w:hAnsi="Times New Roman" w:cs="Times New Roman"/>
          <w:sz w:val="28"/>
          <w:szCs w:val="28"/>
          <w:lang w:val="kk-KZ"/>
        </w:rPr>
        <w:t>CI</w:t>
      </w:r>
      <w:r w:rsidRPr="00223F0E">
        <w:rPr>
          <w:rFonts w:ascii="Times New Roman" w:hAnsi="Times New Roman" w:cs="Times New Roman"/>
          <w:sz w:val="28"/>
          <w:szCs w:val="28"/>
          <w:vertAlign w:val="subscript"/>
          <w:lang w:val="kk-KZ"/>
        </w:rPr>
        <w:t>2</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150. Этиленнің сутегі бойынша тығыздығы.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14.</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б) 15</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16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17.</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21.</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151. </w:t>
      </w:r>
      <w:r w:rsidRPr="00223F0E">
        <w:rPr>
          <w:rFonts w:ascii="Times New Roman" w:hAnsi="Times New Roman" w:cs="Times New Roman"/>
          <w:sz w:val="28"/>
          <w:szCs w:val="28"/>
          <w:lang w:val="kk-KZ"/>
        </w:rPr>
        <w:t>Қосбайланыс ұзындығы.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0,134нм.</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0,34нм.</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134нм.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13нм.</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0,44нм.</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lastRenderedPageBreak/>
        <w:t xml:space="preserve">152. Көміртек-көміртек байланысының үзілу энергиясы.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-620 кДж.</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62 кДж.</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20 кДж.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120 кДж.</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153. </w:t>
      </w:r>
      <w:r w:rsidRPr="00223F0E">
        <w:rPr>
          <w:rFonts w:ascii="Times New Roman" w:hAnsi="Times New Roman" w:cs="Times New Roman"/>
          <w:sz w:val="28"/>
          <w:szCs w:val="28"/>
          <w:lang w:val="kk-KZ"/>
        </w:rPr>
        <w:t xml:space="preserve">Этиленнің ауа бойынша тығыздығы.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0,97.</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1,20.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1.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1,7.</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18</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154. Бір валентті этиленді қалдық аталуы.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этил.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пропил.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метил.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бутил.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гептил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156. </w:t>
      </w:r>
      <w:r w:rsidRPr="00223F0E">
        <w:rPr>
          <w:rFonts w:ascii="Times New Roman" w:hAnsi="Times New Roman" w:cs="Times New Roman"/>
          <w:sz w:val="28"/>
          <w:szCs w:val="28"/>
          <w:lang w:val="kk-KZ"/>
        </w:rPr>
        <w:t xml:space="preserve">Этилендегі көміртегі атомының гибридтелуі.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en-US"/>
        </w:rPr>
        <w:t>sp</w:t>
      </w:r>
      <w:r w:rsidRPr="00223F0E">
        <w:rPr>
          <w:rFonts w:ascii="Times New Roman" w:hAnsi="Times New Roman" w:cs="Times New Roman"/>
          <w:sz w:val="28"/>
          <w:szCs w:val="28"/>
          <w:vertAlign w:val="superscript"/>
        </w:rPr>
        <w:t>2</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en-US"/>
        </w:rPr>
        <w:t>sp</w:t>
      </w:r>
      <w:r w:rsidRPr="00223F0E">
        <w:rPr>
          <w:rFonts w:ascii="Times New Roman" w:hAnsi="Times New Roman" w:cs="Times New Roman"/>
          <w:sz w:val="28"/>
          <w:szCs w:val="28"/>
          <w:vertAlign w:val="superscript"/>
        </w:rPr>
        <w:t>3</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en-US"/>
        </w:rPr>
        <w:t>sp</w:t>
      </w:r>
      <w:r w:rsidRPr="00223F0E">
        <w:rPr>
          <w:rFonts w:ascii="Times New Roman" w:hAnsi="Times New Roman" w:cs="Times New Roman"/>
          <w:sz w:val="28"/>
          <w:szCs w:val="28"/>
          <w:vertAlign w:val="superscript"/>
        </w:rPr>
        <w:t>3</w:t>
      </w:r>
      <w:r w:rsidRPr="00223F0E">
        <w:rPr>
          <w:rFonts w:ascii="Times New Roman" w:hAnsi="Times New Roman" w:cs="Times New Roman"/>
          <w:sz w:val="28"/>
          <w:szCs w:val="28"/>
        </w:rPr>
        <w:t xml:space="preserve"> и </w:t>
      </w:r>
      <w:r w:rsidRPr="00223F0E">
        <w:rPr>
          <w:rFonts w:ascii="Times New Roman" w:hAnsi="Times New Roman" w:cs="Times New Roman"/>
          <w:sz w:val="28"/>
          <w:szCs w:val="28"/>
          <w:lang w:val="en-US"/>
        </w:rPr>
        <w:t>sp</w:t>
      </w:r>
      <w:r w:rsidRPr="00223F0E">
        <w:rPr>
          <w:rFonts w:ascii="Times New Roman" w:hAnsi="Times New Roman" w:cs="Times New Roman"/>
          <w:sz w:val="28"/>
          <w:szCs w:val="28"/>
          <w:vertAlign w:val="superscript"/>
        </w:rPr>
        <w:t>2</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en-US"/>
        </w:rPr>
        <w:t>sp</w:t>
      </w:r>
      <w:r w:rsidRPr="00223F0E">
        <w:rPr>
          <w:rFonts w:ascii="Times New Roman" w:hAnsi="Times New Roman" w:cs="Times New Roman"/>
          <w:sz w:val="28"/>
          <w:szCs w:val="28"/>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sp6.</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157. Алкендерді өнеркәсіптік алу әдісі.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крекинг.</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изомеризация.</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озонирование.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гидратация.</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термоактивтеу.</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158. </w:t>
      </w:r>
      <w:r w:rsidRPr="00223F0E">
        <w:rPr>
          <w:rFonts w:ascii="Times New Roman" w:hAnsi="Times New Roman" w:cs="Times New Roman"/>
          <w:sz w:val="28"/>
          <w:szCs w:val="28"/>
          <w:lang w:val="kk-KZ"/>
        </w:rPr>
        <w:t>Б</w:t>
      </w:r>
      <w:r w:rsidRPr="00223F0E">
        <w:rPr>
          <w:rFonts w:ascii="Times New Roman" w:hAnsi="Times New Roman" w:cs="Times New Roman"/>
          <w:sz w:val="28"/>
          <w:szCs w:val="28"/>
        </w:rPr>
        <w:t>утан</w:t>
      </w:r>
      <w:r w:rsidRPr="00223F0E">
        <w:rPr>
          <w:rFonts w:ascii="Times New Roman" w:hAnsi="Times New Roman" w:cs="Times New Roman"/>
          <w:sz w:val="28"/>
          <w:szCs w:val="28"/>
          <w:lang w:val="kk-KZ"/>
        </w:rPr>
        <w:t>ның қанша изомері бар.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6.</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5.</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с) 4.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3.</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8.</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159. Жану өнімдерінің 4:4 қатынасты болғанда ол қандай көмірсутек.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бутан.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пентан.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бутен.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бутин.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гексен.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160. </w:t>
      </w:r>
      <w:r w:rsidRPr="00223F0E">
        <w:rPr>
          <w:rFonts w:ascii="Times New Roman" w:hAnsi="Times New Roman" w:cs="Times New Roman"/>
          <w:sz w:val="28"/>
          <w:szCs w:val="28"/>
          <w:lang w:val="kk-KZ"/>
        </w:rPr>
        <w:t>А</w:t>
      </w:r>
      <w:r w:rsidRPr="00223F0E">
        <w:rPr>
          <w:rFonts w:ascii="Times New Roman" w:hAnsi="Times New Roman" w:cs="Times New Roman"/>
          <w:sz w:val="28"/>
          <w:szCs w:val="28"/>
        </w:rPr>
        <w:t>лкен</w:t>
      </w:r>
      <w:r w:rsidRPr="00223F0E">
        <w:rPr>
          <w:rFonts w:ascii="Times New Roman" w:hAnsi="Times New Roman" w:cs="Times New Roman"/>
          <w:sz w:val="28"/>
          <w:szCs w:val="28"/>
          <w:lang w:val="kk-KZ"/>
        </w:rPr>
        <w:t xml:space="preserve">дер үшін қандай жұп реагенттері дұрыс. </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а</w:t>
      </w:r>
      <w:r w:rsidRPr="00223F0E">
        <w:rPr>
          <w:rFonts w:ascii="Times New Roman" w:hAnsi="Times New Roman" w:cs="Times New Roman"/>
          <w:sz w:val="28"/>
          <w:szCs w:val="28"/>
          <w:lang w:val="en-US"/>
        </w:rPr>
        <w:t>) H</w:t>
      </w:r>
      <w:r w:rsidRPr="00223F0E">
        <w:rPr>
          <w:rFonts w:ascii="Times New Roman" w:hAnsi="Times New Roman" w:cs="Times New Roman"/>
          <w:sz w:val="28"/>
          <w:szCs w:val="28"/>
          <w:vertAlign w:val="subscript"/>
          <w:lang w:val="en-US"/>
        </w:rPr>
        <w:t>2</w:t>
      </w:r>
      <w:r w:rsidRPr="00223F0E">
        <w:rPr>
          <w:rFonts w:ascii="Times New Roman" w:hAnsi="Times New Roman" w:cs="Times New Roman"/>
          <w:sz w:val="28"/>
          <w:szCs w:val="28"/>
          <w:lang w:val="en-US"/>
        </w:rPr>
        <w:t>S, AgNO</w:t>
      </w:r>
      <w:r w:rsidRPr="00223F0E">
        <w:rPr>
          <w:rFonts w:ascii="Times New Roman" w:hAnsi="Times New Roman" w:cs="Times New Roman"/>
          <w:sz w:val="28"/>
          <w:szCs w:val="28"/>
          <w:vertAlign w:val="subscript"/>
          <w:lang w:val="en-US"/>
        </w:rPr>
        <w:t>3</w:t>
      </w:r>
      <w:r w:rsidRPr="00223F0E">
        <w:rPr>
          <w:rFonts w:ascii="Times New Roman" w:hAnsi="Times New Roman" w:cs="Times New Roman"/>
          <w:sz w:val="28"/>
          <w:szCs w:val="28"/>
          <w:lang w:val="en-US"/>
        </w:rPr>
        <w:t>.</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б</w:t>
      </w:r>
      <w:r w:rsidRPr="00223F0E">
        <w:rPr>
          <w:rFonts w:ascii="Times New Roman" w:hAnsi="Times New Roman" w:cs="Times New Roman"/>
          <w:sz w:val="28"/>
          <w:szCs w:val="28"/>
          <w:lang w:val="en-US"/>
        </w:rPr>
        <w:t>) PbCO</w:t>
      </w:r>
      <w:r w:rsidRPr="00223F0E">
        <w:rPr>
          <w:rFonts w:ascii="Times New Roman" w:hAnsi="Times New Roman" w:cs="Times New Roman"/>
          <w:sz w:val="28"/>
          <w:szCs w:val="28"/>
          <w:vertAlign w:val="subscript"/>
          <w:lang w:val="en-US"/>
        </w:rPr>
        <w:t>3</w:t>
      </w:r>
      <w:r w:rsidRPr="00223F0E">
        <w:rPr>
          <w:rFonts w:ascii="Times New Roman" w:hAnsi="Times New Roman" w:cs="Times New Roman"/>
          <w:sz w:val="28"/>
          <w:szCs w:val="28"/>
          <w:lang w:val="en-US"/>
        </w:rPr>
        <w:t>, NaOH.</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lastRenderedPageBreak/>
        <w:t>с</w:t>
      </w:r>
      <w:r w:rsidRPr="00223F0E">
        <w:rPr>
          <w:rFonts w:ascii="Times New Roman" w:hAnsi="Times New Roman" w:cs="Times New Roman"/>
          <w:sz w:val="28"/>
          <w:szCs w:val="28"/>
          <w:lang w:val="en-US"/>
        </w:rPr>
        <w:t>) Br</w:t>
      </w:r>
      <w:r w:rsidRPr="00223F0E">
        <w:rPr>
          <w:rFonts w:ascii="Times New Roman" w:hAnsi="Times New Roman" w:cs="Times New Roman"/>
          <w:sz w:val="28"/>
          <w:szCs w:val="28"/>
          <w:vertAlign w:val="subscript"/>
          <w:lang w:val="en-US"/>
        </w:rPr>
        <w:t>2</w:t>
      </w:r>
      <w:r w:rsidRPr="00223F0E">
        <w:rPr>
          <w:rFonts w:ascii="Times New Roman" w:hAnsi="Times New Roman" w:cs="Times New Roman"/>
          <w:sz w:val="28"/>
          <w:szCs w:val="28"/>
          <w:lang w:val="en-US"/>
        </w:rPr>
        <w:t>, NH</w:t>
      </w:r>
      <w:r w:rsidRPr="00223F0E">
        <w:rPr>
          <w:rFonts w:ascii="Times New Roman" w:hAnsi="Times New Roman" w:cs="Times New Roman"/>
          <w:sz w:val="28"/>
          <w:szCs w:val="28"/>
          <w:vertAlign w:val="subscript"/>
          <w:lang w:val="en-US"/>
        </w:rPr>
        <w:t>4</w:t>
      </w:r>
      <w:r w:rsidRPr="00223F0E">
        <w:rPr>
          <w:rFonts w:ascii="Times New Roman" w:hAnsi="Times New Roman" w:cs="Times New Roman"/>
          <w:sz w:val="28"/>
          <w:szCs w:val="28"/>
          <w:lang w:val="en-US"/>
        </w:rPr>
        <w:t xml:space="preserve">OH </w:t>
      </w:r>
    </w:p>
    <w:p w:rsidR="00223F0E" w:rsidRPr="00223F0E" w:rsidRDefault="00223F0E" w:rsidP="001B2A4E">
      <w:pPr>
        <w:tabs>
          <w:tab w:val="num" w:pos="0"/>
        </w:tabs>
        <w:spacing w:after="0" w:line="240" w:lineRule="auto"/>
        <w:rPr>
          <w:rFonts w:ascii="Times New Roman" w:hAnsi="Times New Roman" w:cs="Times New Roman"/>
          <w:sz w:val="28"/>
          <w:szCs w:val="28"/>
          <w:vertAlign w:val="subscript"/>
          <w:lang w:val="kk-KZ"/>
        </w:rPr>
      </w:pPr>
      <w:r w:rsidRPr="00223F0E">
        <w:rPr>
          <w:rFonts w:ascii="Times New Roman" w:hAnsi="Times New Roman" w:cs="Times New Roman"/>
          <w:sz w:val="28"/>
          <w:szCs w:val="28"/>
        </w:rPr>
        <w:t>д</w:t>
      </w:r>
      <w:r w:rsidRPr="00223F0E">
        <w:rPr>
          <w:rFonts w:ascii="Times New Roman" w:hAnsi="Times New Roman" w:cs="Times New Roman"/>
          <w:sz w:val="28"/>
          <w:szCs w:val="28"/>
          <w:lang w:val="en-US"/>
        </w:rPr>
        <w:t>) PbCI</w:t>
      </w:r>
      <w:r w:rsidRPr="00223F0E">
        <w:rPr>
          <w:rFonts w:ascii="Times New Roman" w:hAnsi="Times New Roman" w:cs="Times New Roman"/>
          <w:sz w:val="28"/>
          <w:szCs w:val="28"/>
          <w:vertAlign w:val="subscript"/>
          <w:lang w:val="en-US"/>
        </w:rPr>
        <w:t>2</w:t>
      </w:r>
      <w:r w:rsidRPr="00223F0E">
        <w:rPr>
          <w:rFonts w:ascii="Times New Roman" w:hAnsi="Times New Roman" w:cs="Times New Roman"/>
          <w:sz w:val="28"/>
          <w:szCs w:val="28"/>
          <w:lang w:val="en-US"/>
        </w:rPr>
        <w:t>, NH</w:t>
      </w:r>
      <w:r w:rsidRPr="00223F0E">
        <w:rPr>
          <w:rFonts w:ascii="Times New Roman" w:hAnsi="Times New Roman" w:cs="Times New Roman"/>
          <w:sz w:val="28"/>
          <w:szCs w:val="28"/>
          <w:vertAlign w:val="subscript"/>
          <w:lang w:val="en-US"/>
        </w:rPr>
        <w:t xml:space="preserve">3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NH</w:t>
      </w:r>
      <w:r w:rsidRPr="00223F0E">
        <w:rPr>
          <w:rFonts w:ascii="Times New Roman" w:hAnsi="Times New Roman" w:cs="Times New Roman"/>
          <w:sz w:val="28"/>
          <w:szCs w:val="28"/>
          <w:vertAlign w:val="subscript"/>
          <w:lang w:val="kk-KZ"/>
        </w:rPr>
        <w:t>4</w:t>
      </w:r>
      <w:r w:rsidRPr="00223F0E">
        <w:rPr>
          <w:rFonts w:ascii="Times New Roman" w:hAnsi="Times New Roman" w:cs="Times New Roman"/>
          <w:sz w:val="28"/>
          <w:szCs w:val="28"/>
          <w:lang w:val="kk-KZ"/>
        </w:rPr>
        <w:t>OH</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161. Алкадиендер үшін қандай жұп реагенттері дұрыс.</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а</w:t>
      </w:r>
      <w:r w:rsidRPr="00223F0E">
        <w:rPr>
          <w:rFonts w:ascii="Times New Roman" w:hAnsi="Times New Roman" w:cs="Times New Roman"/>
          <w:sz w:val="28"/>
          <w:szCs w:val="28"/>
          <w:lang w:val="en-US"/>
        </w:rPr>
        <w:t>) H</w:t>
      </w:r>
      <w:r w:rsidRPr="00223F0E">
        <w:rPr>
          <w:rFonts w:ascii="Times New Roman" w:hAnsi="Times New Roman" w:cs="Times New Roman"/>
          <w:sz w:val="28"/>
          <w:szCs w:val="28"/>
          <w:vertAlign w:val="subscript"/>
          <w:lang w:val="en-US"/>
        </w:rPr>
        <w:t>2</w:t>
      </w:r>
      <w:r w:rsidRPr="00223F0E">
        <w:rPr>
          <w:rFonts w:ascii="Times New Roman" w:hAnsi="Times New Roman" w:cs="Times New Roman"/>
          <w:sz w:val="28"/>
          <w:szCs w:val="28"/>
          <w:lang w:val="en-US"/>
        </w:rPr>
        <w:t>S, AgNO</w:t>
      </w:r>
      <w:r w:rsidRPr="00223F0E">
        <w:rPr>
          <w:rFonts w:ascii="Times New Roman" w:hAnsi="Times New Roman" w:cs="Times New Roman"/>
          <w:sz w:val="28"/>
          <w:szCs w:val="28"/>
          <w:vertAlign w:val="subscript"/>
          <w:lang w:val="en-US"/>
        </w:rPr>
        <w:t>3</w:t>
      </w:r>
      <w:r w:rsidRPr="00223F0E">
        <w:rPr>
          <w:rFonts w:ascii="Times New Roman" w:hAnsi="Times New Roman" w:cs="Times New Roman"/>
          <w:sz w:val="28"/>
          <w:szCs w:val="28"/>
          <w:lang w:val="en-US"/>
        </w:rPr>
        <w:t>.</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б</w:t>
      </w:r>
      <w:r w:rsidRPr="00223F0E">
        <w:rPr>
          <w:rFonts w:ascii="Times New Roman" w:hAnsi="Times New Roman" w:cs="Times New Roman"/>
          <w:sz w:val="28"/>
          <w:szCs w:val="28"/>
          <w:lang w:val="en-US"/>
        </w:rPr>
        <w:t>) PbCO</w:t>
      </w:r>
      <w:r w:rsidRPr="00223F0E">
        <w:rPr>
          <w:rFonts w:ascii="Times New Roman" w:hAnsi="Times New Roman" w:cs="Times New Roman"/>
          <w:sz w:val="28"/>
          <w:szCs w:val="28"/>
          <w:vertAlign w:val="subscript"/>
          <w:lang w:val="en-US"/>
        </w:rPr>
        <w:t>3</w:t>
      </w:r>
      <w:r w:rsidRPr="00223F0E">
        <w:rPr>
          <w:rFonts w:ascii="Times New Roman" w:hAnsi="Times New Roman" w:cs="Times New Roman"/>
          <w:sz w:val="28"/>
          <w:szCs w:val="28"/>
          <w:lang w:val="en-US"/>
        </w:rPr>
        <w:t>, NaOH.</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с</w:t>
      </w:r>
      <w:r w:rsidRPr="00223F0E">
        <w:rPr>
          <w:rFonts w:ascii="Times New Roman" w:hAnsi="Times New Roman" w:cs="Times New Roman"/>
          <w:sz w:val="28"/>
          <w:szCs w:val="28"/>
          <w:lang w:val="en-US"/>
        </w:rPr>
        <w:t>) Br</w:t>
      </w:r>
      <w:r w:rsidRPr="00223F0E">
        <w:rPr>
          <w:rFonts w:ascii="Times New Roman" w:hAnsi="Times New Roman" w:cs="Times New Roman"/>
          <w:sz w:val="28"/>
          <w:szCs w:val="28"/>
          <w:vertAlign w:val="subscript"/>
          <w:lang w:val="en-US"/>
        </w:rPr>
        <w:t>2</w:t>
      </w:r>
      <w:r w:rsidRPr="00223F0E">
        <w:rPr>
          <w:rFonts w:ascii="Times New Roman" w:hAnsi="Times New Roman" w:cs="Times New Roman"/>
          <w:sz w:val="28"/>
          <w:szCs w:val="28"/>
          <w:lang w:val="en-US"/>
        </w:rPr>
        <w:t>, NH</w:t>
      </w:r>
      <w:r w:rsidRPr="00223F0E">
        <w:rPr>
          <w:rFonts w:ascii="Times New Roman" w:hAnsi="Times New Roman" w:cs="Times New Roman"/>
          <w:sz w:val="28"/>
          <w:szCs w:val="28"/>
          <w:vertAlign w:val="subscript"/>
          <w:lang w:val="en-US"/>
        </w:rPr>
        <w:t>4</w:t>
      </w:r>
      <w:r w:rsidRPr="00223F0E">
        <w:rPr>
          <w:rFonts w:ascii="Times New Roman" w:hAnsi="Times New Roman" w:cs="Times New Roman"/>
          <w:sz w:val="28"/>
          <w:szCs w:val="28"/>
          <w:lang w:val="en-US"/>
        </w:rPr>
        <w:t xml:space="preserve">OH </w:t>
      </w:r>
    </w:p>
    <w:p w:rsidR="00223F0E" w:rsidRPr="00223F0E" w:rsidRDefault="00223F0E" w:rsidP="001B2A4E">
      <w:pPr>
        <w:tabs>
          <w:tab w:val="num" w:pos="0"/>
        </w:tabs>
        <w:spacing w:after="0" w:line="240" w:lineRule="auto"/>
        <w:rPr>
          <w:rFonts w:ascii="Times New Roman" w:hAnsi="Times New Roman" w:cs="Times New Roman"/>
          <w:sz w:val="28"/>
          <w:szCs w:val="28"/>
          <w:vertAlign w:val="subscript"/>
          <w:lang w:val="kk-KZ"/>
        </w:rPr>
      </w:pPr>
      <w:r w:rsidRPr="00223F0E">
        <w:rPr>
          <w:rFonts w:ascii="Times New Roman" w:hAnsi="Times New Roman" w:cs="Times New Roman"/>
          <w:sz w:val="28"/>
          <w:szCs w:val="28"/>
        </w:rPr>
        <w:t>д</w:t>
      </w:r>
      <w:r w:rsidRPr="00223F0E">
        <w:rPr>
          <w:rFonts w:ascii="Times New Roman" w:hAnsi="Times New Roman" w:cs="Times New Roman"/>
          <w:sz w:val="28"/>
          <w:szCs w:val="28"/>
          <w:lang w:val="en-US"/>
        </w:rPr>
        <w:t>) PbCI</w:t>
      </w:r>
      <w:r w:rsidRPr="00223F0E">
        <w:rPr>
          <w:rFonts w:ascii="Times New Roman" w:hAnsi="Times New Roman" w:cs="Times New Roman"/>
          <w:sz w:val="28"/>
          <w:szCs w:val="28"/>
          <w:vertAlign w:val="subscript"/>
          <w:lang w:val="en-US"/>
        </w:rPr>
        <w:t>2</w:t>
      </w:r>
      <w:r w:rsidRPr="00223F0E">
        <w:rPr>
          <w:rFonts w:ascii="Times New Roman" w:hAnsi="Times New Roman" w:cs="Times New Roman"/>
          <w:sz w:val="28"/>
          <w:szCs w:val="28"/>
          <w:lang w:val="en-US"/>
        </w:rPr>
        <w:t>, NH</w:t>
      </w:r>
      <w:r w:rsidRPr="00223F0E">
        <w:rPr>
          <w:rFonts w:ascii="Times New Roman" w:hAnsi="Times New Roman" w:cs="Times New Roman"/>
          <w:sz w:val="28"/>
          <w:szCs w:val="28"/>
          <w:vertAlign w:val="subscript"/>
          <w:lang w:val="en-US"/>
        </w:rPr>
        <w:t xml:space="preserve">3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PbCO</w:t>
      </w:r>
      <w:r w:rsidRPr="00223F0E">
        <w:rPr>
          <w:rFonts w:ascii="Times New Roman" w:hAnsi="Times New Roman" w:cs="Times New Roman"/>
          <w:sz w:val="28"/>
          <w:szCs w:val="28"/>
          <w:vertAlign w:val="subscript"/>
          <w:lang w:val="kk-KZ"/>
        </w:rPr>
        <w:t>3</w:t>
      </w:r>
      <w:r w:rsidRPr="00223F0E">
        <w:rPr>
          <w:rFonts w:ascii="Times New Roman" w:hAnsi="Times New Roman" w:cs="Times New Roman"/>
          <w:sz w:val="28"/>
          <w:szCs w:val="28"/>
          <w:lang w:val="kk-KZ"/>
        </w:rPr>
        <w:t>,</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163. Көлемі 90л ацетилен шығымы  90% болғанда бензол алынады.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94г.</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56г.</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44г.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36г.</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w:t>
      </w:r>
      <w:r w:rsidRPr="00223F0E">
        <w:rPr>
          <w:rFonts w:ascii="Times New Roman" w:hAnsi="Times New Roman" w:cs="Times New Roman"/>
          <w:sz w:val="28"/>
          <w:szCs w:val="28"/>
          <w:lang w:val="kk-KZ"/>
        </w:rPr>
        <w:t xml:space="preserve"> 48г.</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164. Лабораторялық жағдайда мұнай шикізатындағы су мөлшерін анықтау әдісі.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Дин-Старк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Абогадро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Кирх-Гофф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Стан -дин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Рид-Стар</w:t>
      </w:r>
    </w:p>
    <w:p w:rsidR="00223F0E" w:rsidRPr="00223F0E" w:rsidRDefault="00223F0E" w:rsidP="001B2A4E">
      <w:pPr>
        <w:numPr>
          <w:ilvl w:val="0"/>
          <w:numId w:val="26"/>
        </w:numPr>
        <w:tabs>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 Мұнай және мұнай өнімдері құрамындағы ылғалды сіңіруші компонент.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en-US"/>
        </w:rPr>
        <w:t>CaCI</w:t>
      </w:r>
      <w:r w:rsidRPr="00223F0E">
        <w:rPr>
          <w:rFonts w:ascii="Times New Roman" w:hAnsi="Times New Roman" w:cs="Times New Roman"/>
          <w:sz w:val="28"/>
          <w:szCs w:val="28"/>
          <w:vertAlign w:val="subscript"/>
        </w:rPr>
        <w:t>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en-US"/>
        </w:rPr>
        <w:t>CaSO</w:t>
      </w:r>
      <w:r w:rsidRPr="00223F0E">
        <w:rPr>
          <w:rFonts w:ascii="Times New Roman" w:hAnsi="Times New Roman" w:cs="Times New Roman"/>
          <w:sz w:val="28"/>
          <w:szCs w:val="28"/>
          <w:vertAlign w:val="subscript"/>
        </w:rPr>
        <w:t>4</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en-US"/>
        </w:rPr>
        <w:t>CuCI</w:t>
      </w:r>
      <w:r w:rsidRPr="00223F0E">
        <w:rPr>
          <w:rFonts w:ascii="Times New Roman" w:hAnsi="Times New Roman" w:cs="Times New Roman"/>
          <w:sz w:val="28"/>
          <w:szCs w:val="28"/>
          <w:vertAlign w:val="subscript"/>
        </w:rPr>
        <w:t>2</w:t>
      </w:r>
    </w:p>
    <w:p w:rsidR="00223F0E" w:rsidRPr="00223F0E" w:rsidRDefault="00223F0E" w:rsidP="001B2A4E">
      <w:pPr>
        <w:tabs>
          <w:tab w:val="num" w:pos="0"/>
        </w:tabs>
        <w:spacing w:after="0" w:line="240" w:lineRule="auto"/>
        <w:rPr>
          <w:rFonts w:ascii="Times New Roman" w:hAnsi="Times New Roman" w:cs="Times New Roman"/>
          <w:sz w:val="28"/>
          <w:szCs w:val="28"/>
          <w:lang w:val="en-GB"/>
        </w:rPr>
      </w:pPr>
      <w:r w:rsidRPr="00223F0E">
        <w:rPr>
          <w:rFonts w:ascii="Times New Roman" w:hAnsi="Times New Roman" w:cs="Times New Roman"/>
          <w:sz w:val="28"/>
          <w:szCs w:val="28"/>
        </w:rPr>
        <w:t>д</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CuSO</w:t>
      </w:r>
      <w:r w:rsidRPr="00223F0E">
        <w:rPr>
          <w:rFonts w:ascii="Times New Roman" w:hAnsi="Times New Roman" w:cs="Times New Roman"/>
          <w:sz w:val="28"/>
          <w:szCs w:val="28"/>
          <w:vertAlign w:val="subscript"/>
          <w:lang w:val="en-GB"/>
        </w:rPr>
        <w:t>4</w:t>
      </w:r>
    </w:p>
    <w:p w:rsidR="00223F0E" w:rsidRPr="00223F0E" w:rsidRDefault="00223F0E" w:rsidP="001B2A4E">
      <w:pPr>
        <w:tabs>
          <w:tab w:val="num" w:pos="0"/>
        </w:tabs>
        <w:spacing w:after="0" w:line="240" w:lineRule="auto"/>
        <w:rPr>
          <w:rFonts w:ascii="Times New Roman" w:hAnsi="Times New Roman" w:cs="Times New Roman"/>
          <w:sz w:val="28"/>
          <w:szCs w:val="28"/>
          <w:lang w:val="en-GB"/>
        </w:rPr>
      </w:pPr>
      <w:r w:rsidRPr="00223F0E">
        <w:rPr>
          <w:rFonts w:ascii="Times New Roman" w:hAnsi="Times New Roman" w:cs="Times New Roman"/>
          <w:sz w:val="28"/>
          <w:szCs w:val="28"/>
        </w:rPr>
        <w:t>е</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NaCI</w:t>
      </w:r>
    </w:p>
    <w:p w:rsidR="00223F0E" w:rsidRPr="00223F0E" w:rsidRDefault="00223F0E" w:rsidP="001B2A4E">
      <w:pPr>
        <w:numPr>
          <w:ilvl w:val="0"/>
          <w:numId w:val="26"/>
        </w:numPr>
        <w:tabs>
          <w:tab w:val="num" w:pos="0"/>
        </w:tabs>
        <w:spacing w:after="0" w:line="240" w:lineRule="auto"/>
        <w:ind w:left="0" w:firstLine="0"/>
        <w:rPr>
          <w:rFonts w:ascii="Times New Roman" w:hAnsi="Times New Roman" w:cs="Times New Roman"/>
          <w:sz w:val="28"/>
          <w:szCs w:val="28"/>
          <w:lang w:val="en-GB"/>
        </w:rPr>
      </w:pPr>
      <w:r w:rsidRPr="00223F0E">
        <w:rPr>
          <w:rFonts w:ascii="Times New Roman" w:hAnsi="Times New Roman" w:cs="Times New Roman"/>
          <w:sz w:val="28"/>
          <w:szCs w:val="28"/>
          <w:lang w:val="kk-KZ"/>
        </w:rPr>
        <w:t xml:space="preserve"> Ластанған мұнай шикізаттарын анализге еріті үшін қолданылатын еріткіш.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бензол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глицерин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тосол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вода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этил спирт </w:t>
      </w:r>
    </w:p>
    <w:p w:rsidR="00223F0E" w:rsidRPr="00223F0E" w:rsidRDefault="00223F0E" w:rsidP="001B2A4E">
      <w:pPr>
        <w:numPr>
          <w:ilvl w:val="0"/>
          <w:numId w:val="26"/>
        </w:numPr>
        <w:tabs>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 Мұнайдағы механикалық қоспалар мөлшерін анықтайтын формула.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х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х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100</w:t>
      </w:r>
    </w:p>
    <w:p w:rsidR="00223F0E" w:rsidRPr="00223F0E" w:rsidRDefault="00223F0E" w:rsidP="001B2A4E">
      <w:pPr>
        <w:numPr>
          <w:ilvl w:val="0"/>
          <w:numId w:val="26"/>
        </w:numPr>
        <w:tabs>
          <w:tab w:val="num" w:pos="0"/>
        </w:tabs>
        <w:spacing w:after="0" w:line="240" w:lineRule="auto"/>
        <w:ind w:left="0" w:firstLine="0"/>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 Мұнайдағы ылғал мөлшерін анықтайтын формула.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х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б)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х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100</w:t>
      </w:r>
    </w:p>
    <w:p w:rsidR="00223F0E" w:rsidRPr="00223F0E" w:rsidRDefault="00223F0E" w:rsidP="001B2A4E">
      <w:pPr>
        <w:numPr>
          <w:ilvl w:val="0"/>
          <w:numId w:val="26"/>
        </w:numPr>
        <w:tabs>
          <w:tab w:val="num" w:pos="0"/>
        </w:tabs>
        <w:spacing w:after="0" w:line="240" w:lineRule="auto"/>
        <w:ind w:left="0" w:firstLine="0"/>
        <w:rPr>
          <w:rFonts w:ascii="Times New Roman" w:hAnsi="Times New Roman" w:cs="Times New Roman"/>
          <w:sz w:val="28"/>
          <w:szCs w:val="28"/>
        </w:rPr>
      </w:pPr>
      <w:r w:rsidRPr="00223F0E">
        <w:rPr>
          <w:rFonts w:ascii="Times New Roman" w:hAnsi="Times New Roman" w:cs="Times New Roman"/>
          <w:sz w:val="28"/>
          <w:szCs w:val="28"/>
          <w:lang w:val="kk-KZ"/>
        </w:rPr>
        <w:t xml:space="preserve">Мұнай  және мұнай өнімдерінің тығыздығын анықтауда қолданылады.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ариометри</w:t>
      </w:r>
      <w:r w:rsidRPr="00223F0E">
        <w:rPr>
          <w:rFonts w:ascii="Times New Roman" w:hAnsi="Times New Roman" w:cs="Times New Roman"/>
          <w:sz w:val="28"/>
          <w:szCs w:val="28"/>
          <w:lang w:val="kk-KZ"/>
        </w:rPr>
        <w:t>ялық</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гидравли</w:t>
      </w:r>
      <w:r w:rsidRPr="00223F0E">
        <w:rPr>
          <w:rFonts w:ascii="Times New Roman" w:hAnsi="Times New Roman" w:cs="Times New Roman"/>
          <w:sz w:val="28"/>
          <w:szCs w:val="28"/>
          <w:lang w:val="kk-KZ"/>
        </w:rPr>
        <w:t>калық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 xml:space="preserve"> салмақтық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 xml:space="preserve"> салыстырмалы көлем</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потонциометри</w:t>
      </w:r>
      <w:r w:rsidRPr="00223F0E">
        <w:rPr>
          <w:rFonts w:ascii="Times New Roman" w:hAnsi="Times New Roman" w:cs="Times New Roman"/>
          <w:sz w:val="28"/>
          <w:szCs w:val="28"/>
          <w:lang w:val="kk-KZ"/>
        </w:rPr>
        <w:t>ялық</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170. Формула </w:t>
      </w:r>
      <w:r w:rsidRPr="00223F0E">
        <w:rPr>
          <w:rFonts w:ascii="Times New Roman" w:hAnsi="Times New Roman" w:cs="Times New Roman"/>
          <w:sz w:val="28"/>
          <w:szCs w:val="28"/>
          <w:lang w:val="kk-KZ"/>
        </w:rPr>
        <w:t>анықтайтын</w:t>
      </w:r>
      <w:r w:rsidRPr="00223F0E">
        <w:rPr>
          <w:rFonts w:ascii="Times New Roman" w:hAnsi="Times New Roman" w:cs="Times New Roman"/>
          <w:sz w:val="28"/>
          <w:szCs w:val="28"/>
        </w:rPr>
        <w:t xml:space="preserve"> х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3</w:t>
      </w:r>
      <w:r w:rsidRPr="00223F0E">
        <w:rPr>
          <w:rFonts w:ascii="Times New Roman" w:hAnsi="Times New Roman" w:cs="Times New Roman"/>
          <w:sz w:val="28"/>
          <w:szCs w:val="28"/>
        </w:rPr>
        <w:t xml:space="preserve"> * 100 </w:t>
      </w:r>
      <w:r w:rsidRPr="00223F0E">
        <w:rPr>
          <w:rFonts w:ascii="Times New Roman" w:hAnsi="Times New Roman" w:cs="Times New Roman"/>
          <w:sz w:val="28"/>
          <w:szCs w:val="28"/>
          <w:lang w:val="kk-KZ"/>
        </w:rPr>
        <w:t>мөлшері.</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механикалық қоспа</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 xml:space="preserve">ылғал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салмақ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салыстырмалы тығыздық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сыну бұрышының</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171. Формула анықтайтын  х = V</w:t>
      </w:r>
      <w:r w:rsidRPr="00223F0E">
        <w:rPr>
          <w:rFonts w:ascii="Times New Roman" w:hAnsi="Times New Roman" w:cs="Times New Roman"/>
          <w:sz w:val="28"/>
          <w:szCs w:val="28"/>
          <w:vertAlign w:val="subscript"/>
          <w:lang w:val="kk-KZ"/>
        </w:rPr>
        <w:t>0</w:t>
      </w:r>
      <w:r w:rsidRPr="00223F0E">
        <w:rPr>
          <w:rFonts w:ascii="Times New Roman" w:hAnsi="Times New Roman" w:cs="Times New Roman"/>
          <w:sz w:val="28"/>
          <w:szCs w:val="28"/>
          <w:lang w:val="kk-KZ"/>
        </w:rPr>
        <w:t>/m * 100 мөлшері</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ылғал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механикалық қоспа</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с) салмақ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салыстырмалы тығыздық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сыну бұрышының</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172. Мұнай өнімдерінің тығыздығын анықтайтын әдіс.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а)  Вестфаль таразысында өлшеу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гидравликалы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с)  салмақтық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д)  салыстырмалы көлем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потонциометриялық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173. Мұнай өнімдерінің тығыздығын анықтайтын әдіс.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пикнометриялық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гидравликалық</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с) салмақтық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д) салыстырмалы көлем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е) потенциометриялық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174. мұнай өнімдерінің тек құрамын ғана емес сапасын да көрсететін шама.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 xml:space="preserve">тығыздық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 xml:space="preserve">жарық өткізгіштік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молекул</w:t>
      </w:r>
      <w:r w:rsidRPr="00223F0E">
        <w:rPr>
          <w:rFonts w:ascii="Times New Roman" w:hAnsi="Times New Roman" w:cs="Times New Roman"/>
          <w:sz w:val="28"/>
          <w:szCs w:val="28"/>
          <w:lang w:val="kk-KZ"/>
        </w:rPr>
        <w:t>алық</w:t>
      </w:r>
      <w:r w:rsidRPr="00223F0E">
        <w:rPr>
          <w:rFonts w:ascii="Times New Roman" w:hAnsi="Times New Roman" w:cs="Times New Roman"/>
          <w:sz w:val="28"/>
          <w:szCs w:val="28"/>
        </w:rPr>
        <w:t xml:space="preserve"> масса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салыстырмалы көлем</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 потенциал заряд</w:t>
      </w:r>
      <w:r w:rsidRPr="00223F0E">
        <w:rPr>
          <w:rFonts w:ascii="Times New Roman" w:hAnsi="Times New Roman" w:cs="Times New Roman"/>
          <w:sz w:val="28"/>
          <w:szCs w:val="28"/>
          <w:lang w:val="kk-KZ"/>
        </w:rPr>
        <w:t>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175. </w:t>
      </w:r>
      <w:r w:rsidRPr="00223F0E">
        <w:rPr>
          <w:rFonts w:ascii="Times New Roman" w:hAnsi="Times New Roman" w:cs="Times New Roman"/>
          <w:sz w:val="28"/>
          <w:szCs w:val="28"/>
          <w:lang w:val="kk-KZ"/>
        </w:rPr>
        <w:t xml:space="preserve">Мұнайдың негізгі үш компоненті.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парафин, нафтен, аромат</w:t>
      </w:r>
      <w:r w:rsidRPr="00223F0E">
        <w:rPr>
          <w:rFonts w:ascii="Times New Roman" w:hAnsi="Times New Roman" w:cs="Times New Roman"/>
          <w:sz w:val="28"/>
          <w:szCs w:val="28"/>
          <w:lang w:val="kk-KZ"/>
        </w:rPr>
        <w:t>тыкөмірсутектер</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метан, пентан, фенолы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мазут, циклофарафины, органи</w:t>
      </w:r>
      <w:r w:rsidRPr="00223F0E">
        <w:rPr>
          <w:rFonts w:ascii="Times New Roman" w:hAnsi="Times New Roman" w:cs="Times New Roman"/>
          <w:sz w:val="28"/>
          <w:szCs w:val="28"/>
          <w:lang w:val="kk-KZ"/>
        </w:rPr>
        <w:t>калыққышқылдар</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д) металл, гидорксиды металлов, </w:t>
      </w:r>
      <w:r w:rsidRPr="00223F0E">
        <w:rPr>
          <w:rFonts w:ascii="Times New Roman" w:hAnsi="Times New Roman" w:cs="Times New Roman"/>
          <w:sz w:val="28"/>
          <w:szCs w:val="28"/>
          <w:lang w:val="kk-KZ"/>
        </w:rPr>
        <w:t xml:space="preserve">қанықпаған көмірсутектер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природный газ, бензин, керосин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176. Ариометри</w:t>
      </w:r>
      <w:r w:rsidRPr="00223F0E">
        <w:rPr>
          <w:rFonts w:ascii="Times New Roman" w:hAnsi="Times New Roman" w:cs="Times New Roman"/>
          <w:sz w:val="28"/>
          <w:szCs w:val="28"/>
          <w:lang w:val="kk-KZ"/>
        </w:rPr>
        <w:t>ялық әдіс қандай заңға негізделген.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а) Архимед</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б) Ом</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Менделеев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Марковников</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Бор</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177. </w:t>
      </w:r>
      <w:r w:rsidRPr="00223F0E">
        <w:rPr>
          <w:rFonts w:ascii="Times New Roman" w:hAnsi="Times New Roman" w:cs="Times New Roman"/>
          <w:sz w:val="28"/>
          <w:szCs w:val="28"/>
          <w:lang w:val="kk-KZ"/>
        </w:rPr>
        <w:t xml:space="preserve">Ариометриялық анализде мұнай өнімдерінің алынатын ең көлемі.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smartTag w:uri="urn:schemas-microsoft-com:office:smarttags" w:element="metricconverter">
        <w:smartTagPr>
          <w:attr w:name="ProductID" w:val="0,5 л"/>
        </w:smartTagPr>
        <w:r w:rsidRPr="00223F0E">
          <w:rPr>
            <w:rFonts w:ascii="Times New Roman" w:hAnsi="Times New Roman" w:cs="Times New Roman"/>
            <w:sz w:val="28"/>
            <w:szCs w:val="28"/>
          </w:rPr>
          <w:t>0,5 л</w:t>
        </w:r>
      </w:smartTag>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smartTag w:uri="urn:schemas-microsoft-com:office:smarttags" w:element="metricconverter">
        <w:smartTagPr>
          <w:attr w:name="ProductID" w:val="1,5 л"/>
        </w:smartTagPr>
        <w:r w:rsidRPr="00223F0E">
          <w:rPr>
            <w:rFonts w:ascii="Times New Roman" w:hAnsi="Times New Roman" w:cs="Times New Roman"/>
            <w:sz w:val="28"/>
            <w:szCs w:val="28"/>
          </w:rPr>
          <w:t>1,5 л</w:t>
        </w:r>
      </w:smartTag>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smartTag w:uri="urn:schemas-microsoft-com:office:smarttags" w:element="metricconverter">
        <w:smartTagPr>
          <w:attr w:name="ProductID" w:val="2,5 л"/>
        </w:smartTagPr>
        <w:r w:rsidRPr="00223F0E">
          <w:rPr>
            <w:rFonts w:ascii="Times New Roman" w:hAnsi="Times New Roman" w:cs="Times New Roman"/>
            <w:sz w:val="28"/>
            <w:szCs w:val="28"/>
          </w:rPr>
          <w:t>2,5 л</w:t>
        </w:r>
      </w:smartTag>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smartTag w:uri="urn:schemas-microsoft-com:office:smarttags" w:element="metricconverter">
        <w:smartTagPr>
          <w:attr w:name="ProductID" w:val="3,5 л"/>
        </w:smartTagPr>
        <w:r w:rsidRPr="00223F0E">
          <w:rPr>
            <w:rFonts w:ascii="Times New Roman" w:hAnsi="Times New Roman" w:cs="Times New Roman"/>
            <w:sz w:val="28"/>
            <w:szCs w:val="28"/>
          </w:rPr>
          <w:t>3,5 л</w:t>
        </w:r>
      </w:smartTag>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smartTag w:uri="urn:schemas-microsoft-com:office:smarttags" w:element="metricconverter">
        <w:smartTagPr>
          <w:attr w:name="ProductID" w:val="0,05 л"/>
        </w:smartTagPr>
        <w:r w:rsidRPr="00223F0E">
          <w:rPr>
            <w:rFonts w:ascii="Times New Roman" w:hAnsi="Times New Roman" w:cs="Times New Roman"/>
            <w:sz w:val="28"/>
            <w:szCs w:val="28"/>
          </w:rPr>
          <w:t>0,05 л</w:t>
        </w:r>
      </w:smartTag>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178. </w:t>
      </w:r>
      <w:r w:rsidRPr="00223F0E">
        <w:rPr>
          <w:rFonts w:ascii="Times New Roman" w:hAnsi="Times New Roman" w:cs="Times New Roman"/>
          <w:sz w:val="28"/>
          <w:szCs w:val="28"/>
          <w:lang w:val="kk-KZ"/>
        </w:rPr>
        <w:t>Пи</w:t>
      </w:r>
      <w:r w:rsidRPr="00223F0E">
        <w:rPr>
          <w:rFonts w:ascii="Times New Roman" w:hAnsi="Times New Roman" w:cs="Times New Roman"/>
          <w:sz w:val="28"/>
          <w:szCs w:val="28"/>
        </w:rPr>
        <w:t>кнометри</w:t>
      </w:r>
      <w:r w:rsidRPr="00223F0E">
        <w:rPr>
          <w:rFonts w:ascii="Times New Roman" w:hAnsi="Times New Roman" w:cs="Times New Roman"/>
          <w:sz w:val="28"/>
          <w:szCs w:val="28"/>
          <w:lang w:val="kk-KZ"/>
        </w:rPr>
        <w:t xml:space="preserve">ялық анализде мұнай өнімдерінің алынатын ең көлемі.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smartTag w:uri="urn:schemas-microsoft-com:office:smarttags" w:element="metricconverter">
        <w:smartTagPr>
          <w:attr w:name="ProductID" w:val="0,05 л"/>
        </w:smartTagPr>
        <w:r w:rsidRPr="00223F0E">
          <w:rPr>
            <w:rFonts w:ascii="Times New Roman" w:hAnsi="Times New Roman" w:cs="Times New Roman"/>
            <w:sz w:val="28"/>
            <w:szCs w:val="28"/>
          </w:rPr>
          <w:t>0,05 л</w:t>
        </w:r>
      </w:smartTag>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smartTag w:uri="urn:schemas-microsoft-com:office:smarttags" w:element="metricconverter">
        <w:smartTagPr>
          <w:attr w:name="ProductID" w:val="1,05 л"/>
        </w:smartTagPr>
        <w:r w:rsidRPr="00223F0E">
          <w:rPr>
            <w:rFonts w:ascii="Times New Roman" w:hAnsi="Times New Roman" w:cs="Times New Roman"/>
            <w:sz w:val="28"/>
            <w:szCs w:val="28"/>
          </w:rPr>
          <w:t>1,05 л</w:t>
        </w:r>
      </w:smartTag>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smartTag w:uri="urn:schemas-microsoft-com:office:smarttags" w:element="metricconverter">
        <w:smartTagPr>
          <w:attr w:name="ProductID" w:val="2,05 л"/>
        </w:smartTagPr>
        <w:r w:rsidRPr="00223F0E">
          <w:rPr>
            <w:rFonts w:ascii="Times New Roman" w:hAnsi="Times New Roman" w:cs="Times New Roman"/>
            <w:sz w:val="28"/>
            <w:szCs w:val="28"/>
          </w:rPr>
          <w:t>2,05 л</w:t>
        </w:r>
      </w:smartTag>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smartTag w:uri="urn:schemas-microsoft-com:office:smarttags" w:element="metricconverter">
        <w:smartTagPr>
          <w:attr w:name="ProductID" w:val="3,05 л"/>
        </w:smartTagPr>
        <w:r w:rsidRPr="00223F0E">
          <w:rPr>
            <w:rFonts w:ascii="Times New Roman" w:hAnsi="Times New Roman" w:cs="Times New Roman"/>
            <w:sz w:val="28"/>
            <w:szCs w:val="28"/>
          </w:rPr>
          <w:t>3,05 л</w:t>
        </w:r>
      </w:smartTag>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smartTag w:uri="urn:schemas-microsoft-com:office:smarttags" w:element="metricconverter">
        <w:smartTagPr>
          <w:attr w:name="ProductID" w:val="0,5 л"/>
        </w:smartTagPr>
        <w:r w:rsidRPr="00223F0E">
          <w:rPr>
            <w:rFonts w:ascii="Times New Roman" w:hAnsi="Times New Roman" w:cs="Times New Roman"/>
            <w:sz w:val="28"/>
            <w:szCs w:val="28"/>
          </w:rPr>
          <w:t>0,5 л</w:t>
        </w:r>
      </w:smartTag>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179. </w:t>
      </w:r>
      <w:r w:rsidRPr="00223F0E">
        <w:rPr>
          <w:rFonts w:ascii="Times New Roman" w:hAnsi="Times New Roman" w:cs="Times New Roman"/>
          <w:sz w:val="28"/>
          <w:szCs w:val="28"/>
          <w:lang w:val="kk-KZ"/>
        </w:rPr>
        <w:t>П</w:t>
      </w:r>
      <w:r w:rsidRPr="00223F0E">
        <w:rPr>
          <w:rFonts w:ascii="Times New Roman" w:hAnsi="Times New Roman" w:cs="Times New Roman"/>
          <w:sz w:val="28"/>
          <w:szCs w:val="28"/>
        </w:rPr>
        <w:t>икнометри</w:t>
      </w:r>
      <w:r w:rsidRPr="00223F0E">
        <w:rPr>
          <w:rFonts w:ascii="Times New Roman" w:hAnsi="Times New Roman" w:cs="Times New Roman"/>
          <w:sz w:val="28"/>
          <w:szCs w:val="28"/>
          <w:lang w:val="kk-KZ"/>
        </w:rPr>
        <w:t>ялық</w:t>
      </w:r>
      <w:r w:rsidRPr="00223F0E">
        <w:rPr>
          <w:rFonts w:ascii="Times New Roman" w:hAnsi="Times New Roman" w:cs="Times New Roman"/>
          <w:sz w:val="28"/>
          <w:szCs w:val="28"/>
        </w:rPr>
        <w:t xml:space="preserve"> анализ</w:t>
      </w:r>
      <w:r w:rsidRPr="00223F0E">
        <w:rPr>
          <w:rFonts w:ascii="Times New Roman" w:hAnsi="Times New Roman" w:cs="Times New Roman"/>
          <w:sz w:val="28"/>
          <w:szCs w:val="28"/>
          <w:lang w:val="kk-KZ"/>
        </w:rPr>
        <w:t>де су көлемін анықтау ф</w:t>
      </w:r>
      <w:r w:rsidRPr="00223F0E">
        <w:rPr>
          <w:rFonts w:ascii="Times New Roman" w:hAnsi="Times New Roman" w:cs="Times New Roman"/>
          <w:sz w:val="28"/>
          <w:szCs w:val="28"/>
        </w:rPr>
        <w:t>ормула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en-US"/>
        </w:rPr>
        <w:t>m</w:t>
      </w:r>
      <w:r w:rsidRPr="00223F0E">
        <w:rPr>
          <w:rFonts w:ascii="Times New Roman" w:hAnsi="Times New Roman" w:cs="Times New Roman"/>
          <w:sz w:val="28"/>
          <w:szCs w:val="28"/>
        </w:rPr>
        <w:t xml:space="preserve">=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 xml:space="preserve">с </w:t>
      </w:r>
      <w:r w:rsidRPr="00223F0E">
        <w:rPr>
          <w:rFonts w:ascii="Times New Roman" w:hAnsi="Times New Roman" w:cs="Times New Roman"/>
          <w:sz w:val="28"/>
          <w:szCs w:val="28"/>
        </w:rPr>
        <w:t xml:space="preserve">–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en-US"/>
        </w:rPr>
        <w:t>m</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180. </w:t>
      </w:r>
      <w:r w:rsidRPr="00223F0E">
        <w:rPr>
          <w:rFonts w:ascii="Times New Roman" w:hAnsi="Times New Roman" w:cs="Times New Roman"/>
          <w:sz w:val="28"/>
          <w:szCs w:val="28"/>
          <w:lang w:val="kk-KZ"/>
        </w:rPr>
        <w:t>Салыстырмалы тығыздық</w:t>
      </w:r>
      <w:r w:rsidRPr="00223F0E">
        <w:rPr>
          <w:rFonts w:ascii="Times New Roman" w:hAnsi="Times New Roman" w:cs="Times New Roman"/>
          <w:sz w:val="28"/>
          <w:szCs w:val="28"/>
        </w:rPr>
        <w:t xml:space="preserve"> анализ</w:t>
      </w:r>
      <w:r w:rsidRPr="00223F0E">
        <w:rPr>
          <w:rFonts w:ascii="Times New Roman" w:hAnsi="Times New Roman" w:cs="Times New Roman"/>
          <w:sz w:val="28"/>
          <w:szCs w:val="28"/>
          <w:lang w:val="kk-KZ"/>
        </w:rPr>
        <w:t>де анықтау ф</w:t>
      </w:r>
      <w:r w:rsidRPr="00223F0E">
        <w:rPr>
          <w:rFonts w:ascii="Times New Roman" w:hAnsi="Times New Roman" w:cs="Times New Roman"/>
          <w:sz w:val="28"/>
          <w:szCs w:val="28"/>
        </w:rPr>
        <w:t>ормула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181. </w:t>
      </w:r>
      <w:r w:rsidRPr="00223F0E">
        <w:rPr>
          <w:rFonts w:ascii="Times New Roman" w:hAnsi="Times New Roman" w:cs="Times New Roman"/>
          <w:sz w:val="28"/>
          <w:szCs w:val="28"/>
          <w:lang w:val="kk-KZ"/>
        </w:rPr>
        <w:t>Тығыздық</w:t>
      </w:r>
      <w:r w:rsidRPr="00223F0E">
        <w:rPr>
          <w:rFonts w:ascii="Times New Roman" w:hAnsi="Times New Roman" w:cs="Times New Roman"/>
          <w:sz w:val="28"/>
          <w:szCs w:val="28"/>
        </w:rPr>
        <w:t xml:space="preserve"> анализ</w:t>
      </w:r>
      <w:r w:rsidRPr="00223F0E">
        <w:rPr>
          <w:rFonts w:ascii="Times New Roman" w:hAnsi="Times New Roman" w:cs="Times New Roman"/>
          <w:sz w:val="28"/>
          <w:szCs w:val="28"/>
          <w:lang w:val="kk-KZ"/>
        </w:rPr>
        <w:t>де анықтау ф</w:t>
      </w:r>
      <w:r w:rsidRPr="00223F0E">
        <w:rPr>
          <w:rFonts w:ascii="Times New Roman" w:hAnsi="Times New Roman" w:cs="Times New Roman"/>
          <w:sz w:val="28"/>
          <w:szCs w:val="28"/>
        </w:rPr>
        <w:t>ормула</w:t>
      </w:r>
      <w:r w:rsidRPr="00223F0E">
        <w:rPr>
          <w:rFonts w:ascii="Times New Roman" w:hAnsi="Times New Roman" w:cs="Times New Roman"/>
          <w:sz w:val="28"/>
          <w:szCs w:val="28"/>
          <w:lang w:val="kk-KZ"/>
        </w:rPr>
        <w:t>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vertAlign w:val="superscript"/>
        </w:rPr>
        <w:t>Т</w:t>
      </w:r>
      <w:r w:rsidRPr="00223F0E">
        <w:rPr>
          <w:rFonts w:ascii="Times New Roman" w:hAnsi="Times New Roman" w:cs="Times New Roman"/>
          <w:sz w:val="28"/>
          <w:szCs w:val="28"/>
        </w:rPr>
        <w:t xml:space="preserve"> * </w:t>
      </w:r>
      <w:r w:rsidRPr="00223F0E">
        <w:rPr>
          <w:rFonts w:ascii="Times New Roman" w:hAnsi="Times New Roman" w:cs="Times New Roman"/>
          <w:sz w:val="28"/>
          <w:szCs w:val="28"/>
        </w:rPr>
        <w:sym w:font="Symbol" w:char="F074"/>
      </w:r>
      <w:r w:rsidRPr="00223F0E">
        <w:rPr>
          <w:rFonts w:ascii="Times New Roman" w:hAnsi="Times New Roman" w:cs="Times New Roman"/>
          <w:sz w:val="28"/>
          <w:szCs w:val="28"/>
        </w:rPr>
        <w:t>с</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vertAlign w:val="superscript"/>
        </w:rPr>
        <w:t>Т</w:t>
      </w:r>
      <w:r w:rsidRPr="00223F0E">
        <w:rPr>
          <w:rFonts w:ascii="Times New Roman" w:hAnsi="Times New Roman" w:cs="Times New Roman"/>
          <w:sz w:val="28"/>
          <w:szCs w:val="28"/>
        </w:rPr>
        <w:t xml:space="preserve">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182. Формула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vertAlign w:val="superscript"/>
        </w:rPr>
        <w:t>Т</w:t>
      </w:r>
      <w:r w:rsidRPr="00223F0E">
        <w:rPr>
          <w:rFonts w:ascii="Times New Roman" w:hAnsi="Times New Roman" w:cs="Times New Roman"/>
          <w:sz w:val="28"/>
          <w:szCs w:val="28"/>
        </w:rPr>
        <w:t xml:space="preserve"> * </w:t>
      </w:r>
      <w:r w:rsidRPr="00223F0E">
        <w:rPr>
          <w:rFonts w:ascii="Times New Roman" w:hAnsi="Times New Roman" w:cs="Times New Roman"/>
          <w:sz w:val="28"/>
          <w:szCs w:val="28"/>
        </w:rPr>
        <w:sym w:font="Symbol" w:char="F074"/>
      </w: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анықтайды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өнімдер тығыздығын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өнімдер салыстырмалы тығыздығын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с)  қоспа тығыздығын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д) газар тығыздығын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опти</w:t>
      </w:r>
      <w:r w:rsidRPr="00223F0E">
        <w:rPr>
          <w:rFonts w:ascii="Times New Roman" w:hAnsi="Times New Roman" w:cs="Times New Roman"/>
          <w:sz w:val="28"/>
          <w:szCs w:val="28"/>
          <w:lang w:val="kk-KZ"/>
        </w:rPr>
        <w:t xml:space="preserve">калықтығыздығын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183. </w:t>
      </w:r>
      <w:r w:rsidRPr="00223F0E">
        <w:rPr>
          <w:rFonts w:ascii="Times New Roman" w:hAnsi="Times New Roman" w:cs="Times New Roman"/>
          <w:sz w:val="28"/>
          <w:szCs w:val="28"/>
          <w:lang w:val="en-US"/>
        </w:rPr>
        <w:sym w:font="Symbol" w:char="F072"/>
      </w:r>
      <w:r w:rsidRPr="00223F0E">
        <w:rPr>
          <w:rFonts w:ascii="Times New Roman" w:hAnsi="Times New Roman" w:cs="Times New Roman"/>
          <w:sz w:val="28"/>
          <w:szCs w:val="28"/>
        </w:rPr>
        <w:t xml:space="preserve">=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rPr>
        <w:t xml:space="preserve">  Формула </w:t>
      </w:r>
      <w:r w:rsidRPr="00223F0E">
        <w:rPr>
          <w:rFonts w:ascii="Times New Roman" w:hAnsi="Times New Roman" w:cs="Times New Roman"/>
          <w:sz w:val="28"/>
          <w:szCs w:val="28"/>
          <w:lang w:val="kk-KZ"/>
        </w:rPr>
        <w:t>анықтайды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 xml:space="preserve">өнімдер салыстырмалы тығыздығын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 xml:space="preserve">қоспа тығыздығын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газа</w:t>
      </w:r>
      <w:r w:rsidRPr="00223F0E">
        <w:rPr>
          <w:rFonts w:ascii="Times New Roman" w:hAnsi="Times New Roman" w:cs="Times New Roman"/>
          <w:sz w:val="28"/>
          <w:szCs w:val="28"/>
          <w:lang w:val="kk-KZ"/>
        </w:rPr>
        <w:t xml:space="preserve">р тығыздығын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опти</w:t>
      </w:r>
      <w:r w:rsidRPr="00223F0E">
        <w:rPr>
          <w:rFonts w:ascii="Times New Roman" w:hAnsi="Times New Roman" w:cs="Times New Roman"/>
          <w:sz w:val="28"/>
          <w:szCs w:val="28"/>
          <w:lang w:val="kk-KZ"/>
        </w:rPr>
        <w:t xml:space="preserve">калықтығыздығын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өнімдер тығыздығын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184. </w:t>
      </w:r>
      <w:r w:rsidRPr="00223F0E">
        <w:rPr>
          <w:rFonts w:ascii="Times New Roman" w:hAnsi="Times New Roman" w:cs="Times New Roman"/>
          <w:sz w:val="28"/>
          <w:szCs w:val="28"/>
          <w:lang w:val="kk-KZ"/>
        </w:rPr>
        <w:t xml:space="preserve">Мұнай және мұнай өнімдерінің жалпы қышқылдығын тудыратын зат.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фенол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аммиак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смолы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механи</w:t>
      </w:r>
      <w:r w:rsidRPr="00223F0E">
        <w:rPr>
          <w:rFonts w:ascii="Times New Roman" w:hAnsi="Times New Roman" w:cs="Times New Roman"/>
          <w:sz w:val="28"/>
          <w:szCs w:val="28"/>
          <w:lang w:val="kk-KZ"/>
        </w:rPr>
        <w:t>калық қоспалар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  метал</w:t>
      </w:r>
      <w:r w:rsidRPr="00223F0E">
        <w:rPr>
          <w:rFonts w:ascii="Times New Roman" w:hAnsi="Times New Roman" w:cs="Times New Roman"/>
          <w:sz w:val="28"/>
          <w:szCs w:val="28"/>
          <w:lang w:val="kk-KZ"/>
        </w:rPr>
        <w:t>дар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185. Мұнай және мұнай өнімдерінің жалпы қышқылдығын тудыратын зат.</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май қышқылдары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аммиак</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смолы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механи</w:t>
      </w:r>
      <w:r w:rsidRPr="00223F0E">
        <w:rPr>
          <w:rFonts w:ascii="Times New Roman" w:hAnsi="Times New Roman" w:cs="Times New Roman"/>
          <w:sz w:val="28"/>
          <w:szCs w:val="28"/>
          <w:lang w:val="kk-KZ"/>
        </w:rPr>
        <w:t>калық қоспалар</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фенолфталейн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186. </w:t>
      </w:r>
      <w:r w:rsidRPr="00223F0E">
        <w:rPr>
          <w:rFonts w:ascii="Times New Roman" w:hAnsi="Times New Roman" w:cs="Times New Roman"/>
          <w:sz w:val="28"/>
          <w:szCs w:val="28"/>
          <w:lang w:val="kk-KZ"/>
        </w:rPr>
        <w:t>Мұнай және мұнай өнімдерінің қышқылдығы қандай зат мөлшерімен анықталады.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сілтілер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б)  аммиак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с)  натри</w:t>
      </w:r>
      <w:r w:rsidRPr="00223F0E">
        <w:rPr>
          <w:rFonts w:ascii="Times New Roman" w:hAnsi="Times New Roman" w:cs="Times New Roman"/>
          <w:sz w:val="28"/>
          <w:szCs w:val="28"/>
          <w:lang w:val="kk-KZ"/>
        </w:rPr>
        <w:t>й</w:t>
      </w:r>
      <w:r w:rsidRPr="00223F0E">
        <w:rPr>
          <w:rFonts w:ascii="Times New Roman" w:hAnsi="Times New Roman" w:cs="Times New Roman"/>
          <w:sz w:val="28"/>
          <w:szCs w:val="28"/>
        </w:rPr>
        <w:t xml:space="preserve"> сод</w:t>
      </w:r>
      <w:r w:rsidRPr="00223F0E">
        <w:rPr>
          <w:rFonts w:ascii="Times New Roman" w:hAnsi="Times New Roman" w:cs="Times New Roman"/>
          <w:sz w:val="28"/>
          <w:szCs w:val="28"/>
          <w:lang w:val="kk-KZ"/>
        </w:rPr>
        <w:t>асы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индикатор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гидросульфат натрий</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187. Нафтенді қышқылдардың жалпы формуласы.</w:t>
      </w:r>
    </w:p>
    <w:p w:rsidR="00223F0E" w:rsidRPr="00223F0E" w:rsidRDefault="00223F0E" w:rsidP="001B2A4E">
      <w:pPr>
        <w:tabs>
          <w:tab w:val="num" w:pos="0"/>
        </w:tabs>
        <w:spacing w:after="0" w:line="240" w:lineRule="auto"/>
        <w:rPr>
          <w:rFonts w:ascii="Times New Roman" w:hAnsi="Times New Roman" w:cs="Times New Roman"/>
          <w:sz w:val="28"/>
          <w:szCs w:val="28"/>
          <w:lang w:val="en-GB"/>
        </w:rPr>
      </w:pPr>
      <w:r w:rsidRPr="00223F0E">
        <w:rPr>
          <w:rFonts w:ascii="Times New Roman" w:hAnsi="Times New Roman" w:cs="Times New Roman"/>
          <w:sz w:val="28"/>
          <w:szCs w:val="28"/>
        </w:rPr>
        <w:t>а</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RCOOH</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б</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RC-COH</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с</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CnH2n-2COH</w:t>
      </w:r>
    </w:p>
    <w:p w:rsidR="00223F0E" w:rsidRPr="00223F0E" w:rsidRDefault="00223F0E" w:rsidP="001B2A4E">
      <w:pPr>
        <w:tabs>
          <w:tab w:val="num" w:pos="0"/>
        </w:tabs>
        <w:spacing w:after="0" w:line="240" w:lineRule="auto"/>
        <w:rPr>
          <w:rFonts w:ascii="Times New Roman" w:hAnsi="Times New Roman" w:cs="Times New Roman"/>
          <w:sz w:val="28"/>
          <w:szCs w:val="28"/>
          <w:lang w:val="en-GB"/>
        </w:rPr>
      </w:pPr>
      <w:r w:rsidRPr="00223F0E">
        <w:rPr>
          <w:rFonts w:ascii="Times New Roman" w:hAnsi="Times New Roman" w:cs="Times New Roman"/>
          <w:sz w:val="28"/>
          <w:szCs w:val="28"/>
        </w:rPr>
        <w:t>д</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R</w:t>
      </w:r>
      <w:r w:rsidRPr="00223F0E">
        <w:rPr>
          <w:rFonts w:ascii="Times New Roman" w:hAnsi="Times New Roman" w:cs="Times New Roman"/>
          <w:sz w:val="28"/>
          <w:szCs w:val="28"/>
          <w:lang w:val="en-GB"/>
        </w:rPr>
        <w:t>-</w:t>
      </w:r>
      <w:r w:rsidRPr="00223F0E">
        <w:rPr>
          <w:rFonts w:ascii="Times New Roman" w:hAnsi="Times New Roman" w:cs="Times New Roman"/>
          <w:sz w:val="28"/>
          <w:szCs w:val="28"/>
          <w:lang w:val="en-US"/>
        </w:rPr>
        <w:t>O</w:t>
      </w:r>
      <w:r w:rsidRPr="00223F0E">
        <w:rPr>
          <w:rFonts w:ascii="Times New Roman" w:hAnsi="Times New Roman" w:cs="Times New Roman"/>
          <w:sz w:val="28"/>
          <w:szCs w:val="28"/>
          <w:lang w:val="en-GB"/>
        </w:rPr>
        <w:t>-</w:t>
      </w:r>
      <w:r w:rsidRPr="00223F0E">
        <w:rPr>
          <w:rFonts w:ascii="Times New Roman" w:hAnsi="Times New Roman" w:cs="Times New Roman"/>
          <w:sz w:val="28"/>
          <w:szCs w:val="28"/>
          <w:lang w:val="en-US"/>
        </w:rPr>
        <w:t>R</w:t>
      </w:r>
    </w:p>
    <w:p w:rsidR="00223F0E" w:rsidRPr="00223F0E" w:rsidRDefault="00223F0E" w:rsidP="001B2A4E">
      <w:pPr>
        <w:tabs>
          <w:tab w:val="num" w:pos="0"/>
        </w:tabs>
        <w:spacing w:after="0" w:line="240" w:lineRule="auto"/>
        <w:rPr>
          <w:rFonts w:ascii="Times New Roman" w:hAnsi="Times New Roman" w:cs="Times New Roman"/>
          <w:sz w:val="28"/>
          <w:szCs w:val="28"/>
          <w:lang w:val="en-GB"/>
        </w:rPr>
      </w:pPr>
      <w:r w:rsidRPr="00223F0E">
        <w:rPr>
          <w:rFonts w:ascii="Times New Roman" w:hAnsi="Times New Roman" w:cs="Times New Roman"/>
          <w:sz w:val="28"/>
          <w:szCs w:val="28"/>
        </w:rPr>
        <w:t>е</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RCH</w:t>
      </w:r>
      <w:r w:rsidRPr="00223F0E">
        <w:rPr>
          <w:rFonts w:ascii="Times New Roman" w:hAnsi="Times New Roman" w:cs="Times New Roman"/>
          <w:sz w:val="28"/>
          <w:szCs w:val="28"/>
          <w:lang w:val="en-GB"/>
        </w:rPr>
        <w:t>3-</w:t>
      </w:r>
      <w:r w:rsidRPr="00223F0E">
        <w:rPr>
          <w:rFonts w:ascii="Times New Roman" w:hAnsi="Times New Roman" w:cs="Times New Roman"/>
          <w:sz w:val="28"/>
          <w:szCs w:val="28"/>
          <w:lang w:val="en-US"/>
        </w:rPr>
        <w:t>COCOOH</w:t>
      </w:r>
    </w:p>
    <w:p w:rsidR="00223F0E" w:rsidRPr="00223F0E" w:rsidRDefault="00223F0E" w:rsidP="001B2A4E">
      <w:pPr>
        <w:tabs>
          <w:tab w:val="num" w:pos="0"/>
        </w:tabs>
        <w:spacing w:after="0" w:line="240" w:lineRule="auto"/>
        <w:rPr>
          <w:rFonts w:ascii="Times New Roman" w:hAnsi="Times New Roman" w:cs="Times New Roman"/>
          <w:sz w:val="28"/>
          <w:szCs w:val="28"/>
          <w:lang w:val="en-GB"/>
        </w:rPr>
      </w:pPr>
      <w:r w:rsidRPr="00223F0E">
        <w:rPr>
          <w:rFonts w:ascii="Times New Roman" w:hAnsi="Times New Roman" w:cs="Times New Roman"/>
          <w:sz w:val="28"/>
          <w:szCs w:val="28"/>
          <w:lang w:val="en-GB"/>
        </w:rPr>
        <w:t xml:space="preserve">188. </w:t>
      </w:r>
      <w:r w:rsidRPr="00223F0E">
        <w:rPr>
          <w:rFonts w:ascii="Times New Roman" w:hAnsi="Times New Roman" w:cs="Times New Roman"/>
          <w:sz w:val="28"/>
          <w:szCs w:val="28"/>
          <w:lang w:val="kk-KZ"/>
        </w:rPr>
        <w:t>Мұнай өнімдерінің анализі үшін қолданылатын еріткіш қоспа.</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этанол-бензол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аммиак- пропан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су</w:t>
      </w:r>
      <w:r w:rsidRPr="00223F0E">
        <w:rPr>
          <w:rFonts w:ascii="Times New Roman" w:hAnsi="Times New Roman" w:cs="Times New Roman"/>
          <w:sz w:val="28"/>
          <w:szCs w:val="28"/>
        </w:rPr>
        <w:t xml:space="preserve"> -спирт</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бензин-спирт</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  эфир-</w:t>
      </w:r>
      <w:r w:rsidRPr="00223F0E">
        <w:rPr>
          <w:rFonts w:ascii="Times New Roman" w:hAnsi="Times New Roman" w:cs="Times New Roman"/>
          <w:sz w:val="28"/>
          <w:szCs w:val="28"/>
          <w:lang w:val="kk-KZ"/>
        </w:rPr>
        <w:t>су</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189. Мұнай өнімдерінің анализі үшін қолданылатын еріткіш қоспа.</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этанол-диэтилэфир</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аммиак- пропан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су</w:t>
      </w:r>
      <w:r w:rsidRPr="00223F0E">
        <w:rPr>
          <w:rFonts w:ascii="Times New Roman" w:hAnsi="Times New Roman" w:cs="Times New Roman"/>
          <w:sz w:val="28"/>
          <w:szCs w:val="28"/>
        </w:rPr>
        <w:t xml:space="preserve"> -спирт</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бензин-спирт</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е)  эфир-</w:t>
      </w:r>
      <w:r w:rsidRPr="00223F0E">
        <w:rPr>
          <w:rFonts w:ascii="Times New Roman" w:hAnsi="Times New Roman" w:cs="Times New Roman"/>
          <w:sz w:val="28"/>
          <w:szCs w:val="28"/>
          <w:lang w:val="kk-KZ"/>
        </w:rPr>
        <w:t xml:space="preserve"> су</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190. </w:t>
      </w:r>
      <w:r w:rsidRPr="00223F0E">
        <w:rPr>
          <w:rFonts w:ascii="Times New Roman" w:hAnsi="Times New Roman" w:cs="Times New Roman"/>
          <w:sz w:val="28"/>
          <w:szCs w:val="28"/>
          <w:lang w:val="kk-KZ"/>
        </w:rPr>
        <w:t>Бензиндердің қышқылдығы көрсетіледі..</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lastRenderedPageBreak/>
        <w:t xml:space="preserve">а)  </w:t>
      </w:r>
      <w:r w:rsidRPr="00223F0E">
        <w:rPr>
          <w:rFonts w:ascii="Times New Roman" w:hAnsi="Times New Roman" w:cs="Times New Roman"/>
          <w:sz w:val="28"/>
          <w:szCs w:val="28"/>
          <w:lang w:val="kk-KZ"/>
        </w:rPr>
        <w:t>3</w:t>
      </w:r>
      <w:r w:rsidRPr="00223F0E">
        <w:rPr>
          <w:rFonts w:ascii="Times New Roman" w:hAnsi="Times New Roman" w:cs="Times New Roman"/>
          <w:sz w:val="28"/>
          <w:szCs w:val="28"/>
        </w:rPr>
        <w:t xml:space="preserve">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1мл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5мл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10мл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191. </w:t>
      </w:r>
      <w:r w:rsidRPr="00223F0E">
        <w:rPr>
          <w:rFonts w:ascii="Times New Roman" w:hAnsi="Times New Roman" w:cs="Times New Roman"/>
          <w:sz w:val="28"/>
          <w:szCs w:val="28"/>
          <w:lang w:val="kk-KZ"/>
        </w:rPr>
        <w:t>Керосиннің қышқылдығы көрсетіледі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1мл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5мл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10мл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192. </w:t>
      </w:r>
      <w:r w:rsidRPr="00223F0E">
        <w:rPr>
          <w:rFonts w:ascii="Times New Roman" w:hAnsi="Times New Roman" w:cs="Times New Roman"/>
          <w:sz w:val="28"/>
          <w:szCs w:val="28"/>
          <w:lang w:val="kk-KZ"/>
        </w:rPr>
        <w:t>Л</w:t>
      </w:r>
      <w:r w:rsidRPr="00223F0E">
        <w:rPr>
          <w:rFonts w:ascii="Times New Roman" w:hAnsi="Times New Roman" w:cs="Times New Roman"/>
          <w:sz w:val="28"/>
          <w:szCs w:val="28"/>
        </w:rPr>
        <w:t xml:space="preserve">игройн </w:t>
      </w:r>
      <w:r w:rsidRPr="00223F0E">
        <w:rPr>
          <w:rFonts w:ascii="Times New Roman" w:hAnsi="Times New Roman" w:cs="Times New Roman"/>
          <w:sz w:val="28"/>
          <w:szCs w:val="28"/>
          <w:lang w:val="kk-KZ"/>
        </w:rPr>
        <w:t>қышқылдығы көрсетіледі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1мл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5мл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10мл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193. </w:t>
      </w:r>
      <w:r w:rsidRPr="00223F0E">
        <w:rPr>
          <w:rFonts w:ascii="Times New Roman" w:hAnsi="Times New Roman" w:cs="Times New Roman"/>
          <w:sz w:val="28"/>
          <w:szCs w:val="28"/>
          <w:lang w:val="kk-KZ"/>
        </w:rPr>
        <w:t>Д</w:t>
      </w:r>
      <w:r w:rsidRPr="00223F0E">
        <w:rPr>
          <w:rFonts w:ascii="Times New Roman" w:hAnsi="Times New Roman" w:cs="Times New Roman"/>
          <w:sz w:val="28"/>
          <w:szCs w:val="28"/>
        </w:rPr>
        <w:t>изель</w:t>
      </w:r>
      <w:r w:rsidRPr="00223F0E">
        <w:rPr>
          <w:rFonts w:ascii="Times New Roman" w:hAnsi="Times New Roman" w:cs="Times New Roman"/>
          <w:sz w:val="28"/>
          <w:szCs w:val="28"/>
          <w:lang w:val="kk-KZ"/>
        </w:rPr>
        <w:t>ді отындардыңқышқылдығы көрсетіледі</w:t>
      </w:r>
      <w:r w:rsidRPr="00223F0E">
        <w:rPr>
          <w:rFonts w:ascii="Times New Roman" w:hAnsi="Times New Roman" w:cs="Times New Roman"/>
          <w:sz w:val="28"/>
          <w:szCs w:val="28"/>
        </w:rPr>
        <w:t xml:space="preserve">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1мл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2мл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5мл КОН на 100мл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е)  10мл КОН на 100мл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194. Коррозялық активтілік қандай заттар қатысынды артуы байқалады.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май қышқылдыры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б)  қанықпаған көмірсутектер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металлды қосылыстар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фенол</w:t>
      </w:r>
      <w:r w:rsidRPr="00223F0E">
        <w:rPr>
          <w:rFonts w:ascii="Times New Roman" w:hAnsi="Times New Roman" w:cs="Times New Roman"/>
          <w:sz w:val="28"/>
          <w:szCs w:val="28"/>
          <w:lang w:val="kk-KZ"/>
        </w:rPr>
        <w:t>дар</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циклопараф</w:t>
      </w:r>
      <w:r w:rsidRPr="00223F0E">
        <w:rPr>
          <w:rFonts w:ascii="Times New Roman" w:hAnsi="Times New Roman" w:cs="Times New Roman"/>
          <w:sz w:val="28"/>
          <w:szCs w:val="28"/>
          <w:lang w:val="kk-KZ"/>
        </w:rPr>
        <w:t>индер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195. </w:t>
      </w:r>
      <w:r w:rsidRPr="00223F0E">
        <w:rPr>
          <w:rFonts w:ascii="Times New Roman" w:hAnsi="Times New Roman" w:cs="Times New Roman"/>
          <w:sz w:val="28"/>
          <w:szCs w:val="28"/>
          <w:lang w:val="kk-KZ"/>
        </w:rPr>
        <w:t xml:space="preserve">Мұнай өнімдерінің құрамында қандай заттар болмағаны дұрыс.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май қышқылдыры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б)  қанықпаған көмірсутектер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металлды қосылыстар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д)  фенол</w:t>
      </w:r>
      <w:r w:rsidRPr="00223F0E">
        <w:rPr>
          <w:rFonts w:ascii="Times New Roman" w:hAnsi="Times New Roman" w:cs="Times New Roman"/>
          <w:sz w:val="28"/>
          <w:szCs w:val="28"/>
          <w:lang w:val="kk-KZ"/>
        </w:rPr>
        <w:t>дар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е)  циклопарафиндер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196. Авиациялық бензиндер үшін қышқылдық шамасы.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1мг КОН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2мг КОН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5мг КОН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10мг КОН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15мг КОН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197. </w:t>
      </w:r>
      <w:r w:rsidRPr="00223F0E">
        <w:rPr>
          <w:rFonts w:ascii="Times New Roman" w:hAnsi="Times New Roman" w:cs="Times New Roman"/>
          <w:sz w:val="28"/>
          <w:szCs w:val="28"/>
          <w:lang w:val="kk-KZ"/>
        </w:rPr>
        <w:t>Тракторлық керосиндер үшін қышқылдық шамасы.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5мг КОН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2мг КОН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с)   1мг КОН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10мг КОН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15мг КОН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198. </w:t>
      </w:r>
      <w:r w:rsidRPr="00223F0E">
        <w:rPr>
          <w:rFonts w:ascii="Times New Roman" w:hAnsi="Times New Roman" w:cs="Times New Roman"/>
          <w:sz w:val="28"/>
          <w:szCs w:val="28"/>
          <w:lang w:val="kk-KZ"/>
        </w:rPr>
        <w:t>Мұнай өнімдерінің қышқылдығын анықтайтын формула.</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х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Т 100 /  </w:t>
      </w:r>
      <w:r w:rsidRPr="00223F0E">
        <w:rPr>
          <w:rFonts w:ascii="Times New Roman" w:hAnsi="Times New Roman" w:cs="Times New Roman"/>
          <w:sz w:val="28"/>
          <w:szCs w:val="28"/>
          <w:lang w:val="en-US"/>
        </w:rPr>
        <w:t>V</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х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 xml:space="preserve">/ Т </w:t>
      </w:r>
      <w:r w:rsidRPr="00223F0E">
        <w:rPr>
          <w:rFonts w:ascii="Times New Roman" w:hAnsi="Times New Roman" w:cs="Times New Roman"/>
          <w:sz w:val="28"/>
          <w:szCs w:val="28"/>
          <w:lang w:val="en-US"/>
        </w:rPr>
        <w:t>m</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rPr>
        <w:t xml:space="preserve"> * 100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en-US"/>
        </w:rPr>
        <w:t>w</w:t>
      </w:r>
      <w:r w:rsidRPr="00223F0E">
        <w:rPr>
          <w:rFonts w:ascii="Times New Roman" w:hAnsi="Times New Roman" w:cs="Times New Roman"/>
          <w:sz w:val="28"/>
          <w:szCs w:val="28"/>
        </w:rPr>
        <w:t xml:space="preserve"> = Т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0</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m</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 100</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199. х = </w:t>
      </w:r>
      <w:r w:rsidRPr="00223F0E">
        <w:rPr>
          <w:rFonts w:ascii="Times New Roman" w:hAnsi="Times New Roman" w:cs="Times New Roman"/>
          <w:sz w:val="28"/>
          <w:szCs w:val="28"/>
          <w:lang w:val="en-US"/>
        </w:rPr>
        <w:t>V</w:t>
      </w:r>
      <w:r w:rsidRPr="00223F0E">
        <w:rPr>
          <w:rFonts w:ascii="Times New Roman" w:hAnsi="Times New Roman" w:cs="Times New Roman"/>
          <w:sz w:val="28"/>
          <w:szCs w:val="28"/>
          <w:vertAlign w:val="subscript"/>
        </w:rPr>
        <w:t>1</w:t>
      </w:r>
      <w:r w:rsidRPr="00223F0E">
        <w:rPr>
          <w:rFonts w:ascii="Times New Roman" w:hAnsi="Times New Roman" w:cs="Times New Roman"/>
          <w:sz w:val="28"/>
          <w:szCs w:val="28"/>
        </w:rPr>
        <w:t xml:space="preserve"> Т 100 /  </w:t>
      </w:r>
      <w:r w:rsidRPr="00223F0E">
        <w:rPr>
          <w:rFonts w:ascii="Times New Roman" w:hAnsi="Times New Roman" w:cs="Times New Roman"/>
          <w:sz w:val="28"/>
          <w:szCs w:val="28"/>
          <w:lang w:val="en-US"/>
        </w:rPr>
        <w:t>V</w:t>
      </w:r>
      <w:r w:rsidRPr="00223F0E">
        <w:rPr>
          <w:rFonts w:ascii="Times New Roman" w:hAnsi="Times New Roman" w:cs="Times New Roman"/>
          <w:sz w:val="28"/>
          <w:szCs w:val="28"/>
          <w:lang w:val="kk-KZ"/>
        </w:rPr>
        <w:t xml:space="preserve">формуласы мұнайдың.. анықтайды.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қышқылдығын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б)  сілтілігін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с)   бейтараптығын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лайлығын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қанығуын</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200. Қандай әдіс көмегімен мұнай өнімдерінің қышқылдығын анықтайды.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потенциометри</w:t>
      </w:r>
      <w:r w:rsidRPr="00223F0E">
        <w:rPr>
          <w:rFonts w:ascii="Times New Roman" w:hAnsi="Times New Roman" w:cs="Times New Roman"/>
          <w:sz w:val="28"/>
          <w:szCs w:val="28"/>
          <w:lang w:val="kk-KZ"/>
        </w:rPr>
        <w:t>ялық</w:t>
      </w:r>
      <w:r w:rsidRPr="00223F0E">
        <w:rPr>
          <w:rFonts w:ascii="Times New Roman" w:hAnsi="Times New Roman" w:cs="Times New Roman"/>
          <w:sz w:val="28"/>
          <w:szCs w:val="28"/>
        </w:rPr>
        <w:t xml:space="preserve"> титр</w:t>
      </w:r>
      <w:r w:rsidRPr="00223F0E">
        <w:rPr>
          <w:rFonts w:ascii="Times New Roman" w:hAnsi="Times New Roman" w:cs="Times New Roman"/>
          <w:sz w:val="28"/>
          <w:szCs w:val="28"/>
          <w:lang w:val="kk-KZ"/>
        </w:rPr>
        <w:t>леу</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 xml:space="preserve">қышқыл-негізді </w:t>
      </w:r>
      <w:r w:rsidRPr="00223F0E">
        <w:rPr>
          <w:rFonts w:ascii="Times New Roman" w:hAnsi="Times New Roman" w:cs="Times New Roman"/>
          <w:sz w:val="28"/>
          <w:szCs w:val="28"/>
        </w:rPr>
        <w:t>титр</w:t>
      </w:r>
      <w:r w:rsidRPr="00223F0E">
        <w:rPr>
          <w:rFonts w:ascii="Times New Roman" w:hAnsi="Times New Roman" w:cs="Times New Roman"/>
          <w:sz w:val="28"/>
          <w:szCs w:val="28"/>
          <w:lang w:val="kk-KZ"/>
        </w:rPr>
        <w:t>леу</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сілтілі</w:t>
      </w:r>
      <w:r w:rsidRPr="00223F0E">
        <w:rPr>
          <w:rFonts w:ascii="Times New Roman" w:hAnsi="Times New Roman" w:cs="Times New Roman"/>
          <w:sz w:val="28"/>
          <w:szCs w:val="28"/>
        </w:rPr>
        <w:t xml:space="preserve"> титро</w:t>
      </w:r>
      <w:r w:rsidRPr="00223F0E">
        <w:rPr>
          <w:rFonts w:ascii="Times New Roman" w:hAnsi="Times New Roman" w:cs="Times New Roman"/>
          <w:sz w:val="28"/>
          <w:szCs w:val="28"/>
          <w:lang w:val="kk-KZ"/>
        </w:rPr>
        <w:t>леу</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 xml:space="preserve">қайтымды </w:t>
      </w:r>
      <w:r w:rsidRPr="00223F0E">
        <w:rPr>
          <w:rFonts w:ascii="Times New Roman" w:hAnsi="Times New Roman" w:cs="Times New Roman"/>
          <w:sz w:val="28"/>
          <w:szCs w:val="28"/>
        </w:rPr>
        <w:t>титр</w:t>
      </w:r>
      <w:r w:rsidRPr="00223F0E">
        <w:rPr>
          <w:rFonts w:ascii="Times New Roman" w:hAnsi="Times New Roman" w:cs="Times New Roman"/>
          <w:sz w:val="28"/>
          <w:szCs w:val="28"/>
          <w:lang w:val="kk-KZ"/>
        </w:rPr>
        <w:t>леу</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редуктаз</w:t>
      </w:r>
      <w:r w:rsidRPr="00223F0E">
        <w:rPr>
          <w:rFonts w:ascii="Times New Roman" w:hAnsi="Times New Roman" w:cs="Times New Roman"/>
          <w:sz w:val="28"/>
          <w:szCs w:val="28"/>
          <w:lang w:val="kk-KZ"/>
        </w:rPr>
        <w:t>алы</w:t>
      </w:r>
      <w:r w:rsidRPr="00223F0E">
        <w:rPr>
          <w:rFonts w:ascii="Times New Roman" w:hAnsi="Times New Roman" w:cs="Times New Roman"/>
          <w:sz w:val="28"/>
          <w:szCs w:val="28"/>
        </w:rPr>
        <w:t xml:space="preserve"> титро</w:t>
      </w:r>
      <w:r w:rsidRPr="00223F0E">
        <w:rPr>
          <w:rFonts w:ascii="Times New Roman" w:hAnsi="Times New Roman" w:cs="Times New Roman"/>
          <w:sz w:val="28"/>
          <w:szCs w:val="28"/>
          <w:lang w:val="kk-KZ"/>
        </w:rPr>
        <w:t>леу</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201. </w:t>
      </w:r>
      <w:r w:rsidRPr="00223F0E">
        <w:rPr>
          <w:rFonts w:ascii="Times New Roman" w:hAnsi="Times New Roman" w:cs="Times New Roman"/>
          <w:sz w:val="28"/>
          <w:szCs w:val="28"/>
          <w:lang w:val="kk-KZ"/>
        </w:rPr>
        <w:t xml:space="preserve">Қандай газдан арылу үшін мұнайды қайтымды салқындатқышта қайнатады. </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а</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CO</w:t>
      </w:r>
      <w:r w:rsidRPr="00223F0E">
        <w:rPr>
          <w:rFonts w:ascii="Times New Roman" w:hAnsi="Times New Roman" w:cs="Times New Roman"/>
          <w:sz w:val="28"/>
          <w:szCs w:val="28"/>
          <w:vertAlign w:val="subscript"/>
          <w:lang w:val="en-US"/>
        </w:rPr>
        <w:t>2</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б</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CO</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с</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SO</w:t>
      </w:r>
      <w:r w:rsidRPr="00223F0E">
        <w:rPr>
          <w:rFonts w:ascii="Times New Roman" w:hAnsi="Times New Roman" w:cs="Times New Roman"/>
          <w:sz w:val="28"/>
          <w:szCs w:val="28"/>
          <w:vertAlign w:val="subscript"/>
          <w:lang w:val="en-US"/>
        </w:rPr>
        <w:t>2</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д</w:t>
      </w:r>
      <w:r w:rsidRPr="00223F0E">
        <w:rPr>
          <w:rFonts w:ascii="Times New Roman" w:hAnsi="Times New Roman" w:cs="Times New Roman"/>
          <w:sz w:val="28"/>
          <w:szCs w:val="28"/>
          <w:lang w:val="en-GB"/>
        </w:rPr>
        <w:t xml:space="preserve">)  </w:t>
      </w:r>
      <w:r w:rsidRPr="00223F0E">
        <w:rPr>
          <w:rFonts w:ascii="Times New Roman" w:hAnsi="Times New Roman" w:cs="Times New Roman"/>
          <w:sz w:val="28"/>
          <w:szCs w:val="28"/>
          <w:lang w:val="en-US"/>
        </w:rPr>
        <w:t>NO</w:t>
      </w:r>
      <w:r w:rsidRPr="00223F0E">
        <w:rPr>
          <w:rFonts w:ascii="Times New Roman" w:hAnsi="Times New Roman" w:cs="Times New Roman"/>
          <w:sz w:val="28"/>
          <w:szCs w:val="28"/>
          <w:vertAlign w:val="subscript"/>
          <w:lang w:val="en-US"/>
        </w:rPr>
        <w:t>2</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rPr>
        <w:t>е</w:t>
      </w:r>
      <w:r w:rsidRPr="00223F0E">
        <w:rPr>
          <w:rFonts w:ascii="Times New Roman" w:hAnsi="Times New Roman" w:cs="Times New Roman"/>
          <w:sz w:val="28"/>
          <w:szCs w:val="28"/>
          <w:lang w:val="en-US"/>
        </w:rPr>
        <w:t>)  P</w:t>
      </w:r>
      <w:r w:rsidRPr="00223F0E">
        <w:rPr>
          <w:rFonts w:ascii="Times New Roman" w:hAnsi="Times New Roman" w:cs="Times New Roman"/>
          <w:sz w:val="28"/>
          <w:szCs w:val="28"/>
          <w:vertAlign w:val="subscript"/>
          <w:lang w:val="en-US"/>
        </w:rPr>
        <w:t>2</w:t>
      </w:r>
      <w:r w:rsidRPr="00223F0E">
        <w:rPr>
          <w:rFonts w:ascii="Times New Roman" w:hAnsi="Times New Roman" w:cs="Times New Roman"/>
          <w:sz w:val="28"/>
          <w:szCs w:val="28"/>
          <w:lang w:val="en-US"/>
        </w:rPr>
        <w:t>O</w:t>
      </w:r>
      <w:r w:rsidRPr="00223F0E">
        <w:rPr>
          <w:rFonts w:ascii="Times New Roman" w:hAnsi="Times New Roman" w:cs="Times New Roman"/>
          <w:sz w:val="28"/>
          <w:szCs w:val="28"/>
          <w:vertAlign w:val="subscript"/>
          <w:lang w:val="en-US"/>
        </w:rPr>
        <w:t>5</w:t>
      </w:r>
    </w:p>
    <w:p w:rsidR="00223F0E" w:rsidRPr="00223F0E" w:rsidRDefault="00223F0E" w:rsidP="001B2A4E">
      <w:pPr>
        <w:tabs>
          <w:tab w:val="num" w:pos="0"/>
        </w:tabs>
        <w:spacing w:after="0" w:line="240" w:lineRule="auto"/>
        <w:rPr>
          <w:rFonts w:ascii="Times New Roman" w:hAnsi="Times New Roman" w:cs="Times New Roman"/>
          <w:sz w:val="28"/>
          <w:szCs w:val="28"/>
          <w:lang w:val="en-US"/>
        </w:rPr>
      </w:pPr>
      <w:r w:rsidRPr="00223F0E">
        <w:rPr>
          <w:rFonts w:ascii="Times New Roman" w:hAnsi="Times New Roman" w:cs="Times New Roman"/>
          <w:sz w:val="28"/>
          <w:szCs w:val="28"/>
          <w:lang w:val="en-US"/>
        </w:rPr>
        <w:t xml:space="preserve">202. </w:t>
      </w:r>
      <w:r w:rsidRPr="00223F0E">
        <w:rPr>
          <w:rFonts w:ascii="Times New Roman" w:hAnsi="Times New Roman" w:cs="Times New Roman"/>
          <w:sz w:val="28"/>
          <w:szCs w:val="28"/>
          <w:lang w:val="kk-KZ"/>
        </w:rPr>
        <w:t>Мұнай өнімдерін сілтімен индикатор қатысында бейтараптау кезінде ерітінді түсі боялады.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жасыл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қызыл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көк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көгілдір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сары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203. Қандай түс ерітіндінің нөлдік қышқылдығын көрсетеді.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көк-жасыл</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қызыл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көк</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көгілдір</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сары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204. Мұнайды бейтараптаудағы КОН ерітіндісінің концентрациясы.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0,05н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0,5н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 xml:space="preserve">с)  5н </w:t>
      </w:r>
      <w:r w:rsidRPr="00223F0E">
        <w:rPr>
          <w:rFonts w:ascii="Times New Roman" w:hAnsi="Times New Roman" w:cs="Times New Roman"/>
          <w:sz w:val="28"/>
          <w:szCs w:val="28"/>
          <w:lang w:val="en-US"/>
        </w:rPr>
        <w:t>SO</w:t>
      </w:r>
      <w:r w:rsidRPr="00223F0E">
        <w:rPr>
          <w:rFonts w:ascii="Times New Roman" w:hAnsi="Times New Roman" w:cs="Times New Roman"/>
          <w:sz w:val="28"/>
          <w:szCs w:val="28"/>
          <w:vertAlign w:val="subscript"/>
        </w:rPr>
        <w:t>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1,5н </w:t>
      </w:r>
      <w:r w:rsidRPr="00223F0E">
        <w:rPr>
          <w:rFonts w:ascii="Times New Roman" w:hAnsi="Times New Roman" w:cs="Times New Roman"/>
          <w:sz w:val="28"/>
          <w:szCs w:val="28"/>
          <w:lang w:val="en-US"/>
        </w:rPr>
        <w:t>NO</w:t>
      </w:r>
      <w:r w:rsidRPr="00223F0E">
        <w:rPr>
          <w:rFonts w:ascii="Times New Roman" w:hAnsi="Times New Roman" w:cs="Times New Roman"/>
          <w:sz w:val="28"/>
          <w:szCs w:val="28"/>
          <w:vertAlign w:val="subscript"/>
        </w:rPr>
        <w:t>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е)  2н </w:t>
      </w:r>
      <w:r w:rsidRPr="00223F0E">
        <w:rPr>
          <w:rFonts w:ascii="Times New Roman" w:hAnsi="Times New Roman" w:cs="Times New Roman"/>
          <w:sz w:val="28"/>
          <w:szCs w:val="28"/>
          <w:lang w:val="en-US"/>
        </w:rPr>
        <w:t>P</w:t>
      </w:r>
      <w:r w:rsidRPr="00223F0E">
        <w:rPr>
          <w:rFonts w:ascii="Times New Roman" w:hAnsi="Times New Roman" w:cs="Times New Roman"/>
          <w:sz w:val="28"/>
          <w:szCs w:val="28"/>
          <w:vertAlign w:val="subscript"/>
        </w:rPr>
        <w:t>2</w:t>
      </w:r>
      <w:r w:rsidRPr="00223F0E">
        <w:rPr>
          <w:rFonts w:ascii="Times New Roman" w:hAnsi="Times New Roman" w:cs="Times New Roman"/>
          <w:sz w:val="28"/>
          <w:szCs w:val="28"/>
          <w:lang w:val="en-US"/>
        </w:rPr>
        <w:t>O</w:t>
      </w:r>
      <w:r w:rsidRPr="00223F0E">
        <w:rPr>
          <w:rFonts w:ascii="Times New Roman" w:hAnsi="Times New Roman" w:cs="Times New Roman"/>
          <w:sz w:val="28"/>
          <w:szCs w:val="28"/>
          <w:vertAlign w:val="subscript"/>
        </w:rPr>
        <w:t>5</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205. </w:t>
      </w:r>
      <w:r w:rsidRPr="00223F0E">
        <w:rPr>
          <w:rFonts w:ascii="Times New Roman" w:hAnsi="Times New Roman" w:cs="Times New Roman"/>
          <w:sz w:val="28"/>
          <w:szCs w:val="28"/>
          <w:lang w:val="kk-KZ"/>
        </w:rPr>
        <w:t>П</w:t>
      </w:r>
      <w:r w:rsidRPr="00223F0E">
        <w:rPr>
          <w:rFonts w:ascii="Times New Roman" w:hAnsi="Times New Roman" w:cs="Times New Roman"/>
          <w:sz w:val="28"/>
          <w:szCs w:val="28"/>
        </w:rPr>
        <w:t>отенциометри</w:t>
      </w:r>
      <w:r w:rsidRPr="00223F0E">
        <w:rPr>
          <w:rFonts w:ascii="Times New Roman" w:hAnsi="Times New Roman" w:cs="Times New Roman"/>
          <w:sz w:val="28"/>
          <w:szCs w:val="28"/>
          <w:lang w:val="kk-KZ"/>
        </w:rPr>
        <w:t>ялық</w:t>
      </w:r>
      <w:r w:rsidRPr="00223F0E">
        <w:rPr>
          <w:rFonts w:ascii="Times New Roman" w:hAnsi="Times New Roman" w:cs="Times New Roman"/>
          <w:sz w:val="28"/>
          <w:szCs w:val="28"/>
        </w:rPr>
        <w:t xml:space="preserve"> титр</w:t>
      </w:r>
      <w:r w:rsidRPr="00223F0E">
        <w:rPr>
          <w:rFonts w:ascii="Times New Roman" w:hAnsi="Times New Roman" w:cs="Times New Roman"/>
          <w:sz w:val="28"/>
          <w:szCs w:val="28"/>
          <w:lang w:val="kk-KZ"/>
        </w:rPr>
        <w:t>леу кезінде мұнайға 250мл қандай спирт  заты қосылады.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а)  изопропил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б)  этил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с)  пропил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май</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метил</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206. Керосиногазойлды фракциясымұнай өнімдерінің қасиеті.</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а)  жұмсақ</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қатты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газды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ұшқыш</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жанғыш</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206. </w:t>
      </w:r>
      <w:r w:rsidRPr="00223F0E">
        <w:rPr>
          <w:rFonts w:ascii="Times New Roman" w:hAnsi="Times New Roman" w:cs="Times New Roman"/>
          <w:sz w:val="28"/>
          <w:szCs w:val="28"/>
          <w:lang w:val="kk-KZ"/>
        </w:rPr>
        <w:t>Жұмсақ отындар жанады.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бір қалыпты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тез</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жәй</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жанбайды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қопарыс бере</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207. Жұмсақ отындар тұштанады.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 xml:space="preserve">тез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бір қалыпты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жәй</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д)  жанбайды</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е)  қопарыс бере</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lang w:val="kk-KZ"/>
        </w:rPr>
        <w:t xml:space="preserve">208. Жұмсақ отындар  қалыпты жағдай түзеді.  </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а)  </w:t>
      </w:r>
      <w:r w:rsidRPr="00223F0E">
        <w:rPr>
          <w:rFonts w:ascii="Times New Roman" w:hAnsi="Times New Roman" w:cs="Times New Roman"/>
          <w:sz w:val="28"/>
          <w:szCs w:val="28"/>
          <w:lang w:val="kk-KZ"/>
        </w:rPr>
        <w:t>қысым</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б)  </w:t>
      </w:r>
      <w:r w:rsidRPr="00223F0E">
        <w:rPr>
          <w:rFonts w:ascii="Times New Roman" w:hAnsi="Times New Roman" w:cs="Times New Roman"/>
          <w:sz w:val="28"/>
          <w:szCs w:val="28"/>
          <w:lang w:val="kk-KZ"/>
        </w:rPr>
        <w:t>жану</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с)  </w:t>
      </w:r>
      <w:r w:rsidRPr="00223F0E">
        <w:rPr>
          <w:rFonts w:ascii="Times New Roman" w:hAnsi="Times New Roman" w:cs="Times New Roman"/>
          <w:sz w:val="28"/>
          <w:szCs w:val="28"/>
          <w:lang w:val="kk-KZ"/>
        </w:rPr>
        <w:t>оталу</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д)  </w:t>
      </w:r>
      <w:r w:rsidRPr="00223F0E">
        <w:rPr>
          <w:rFonts w:ascii="Times New Roman" w:hAnsi="Times New Roman" w:cs="Times New Roman"/>
          <w:sz w:val="28"/>
          <w:szCs w:val="28"/>
          <w:lang w:val="kk-KZ"/>
        </w:rPr>
        <w:t xml:space="preserve">жұмыс </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е)  </w:t>
      </w:r>
      <w:r w:rsidRPr="00223F0E">
        <w:rPr>
          <w:rFonts w:ascii="Times New Roman" w:hAnsi="Times New Roman" w:cs="Times New Roman"/>
          <w:sz w:val="28"/>
          <w:szCs w:val="28"/>
          <w:lang w:val="kk-KZ"/>
        </w:rPr>
        <w:t>газ</w:t>
      </w:r>
    </w:p>
    <w:p w:rsidR="00223F0E" w:rsidRPr="00223F0E" w:rsidRDefault="00223F0E" w:rsidP="001B2A4E">
      <w:pPr>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sz w:val="28"/>
          <w:szCs w:val="28"/>
        </w:rPr>
        <w:t xml:space="preserve">209. </w:t>
      </w:r>
      <w:r w:rsidRPr="00223F0E">
        <w:rPr>
          <w:rFonts w:ascii="Times New Roman" w:hAnsi="Times New Roman" w:cs="Times New Roman"/>
          <w:sz w:val="28"/>
          <w:szCs w:val="28"/>
          <w:lang w:val="kk-KZ"/>
        </w:rPr>
        <w:t>Г</w:t>
      </w:r>
      <w:r w:rsidRPr="00223F0E">
        <w:rPr>
          <w:rFonts w:ascii="Times New Roman" w:hAnsi="Times New Roman" w:cs="Times New Roman"/>
          <w:sz w:val="28"/>
          <w:szCs w:val="28"/>
        </w:rPr>
        <w:t>ексадекан</w:t>
      </w:r>
      <w:r w:rsidRPr="00223F0E">
        <w:rPr>
          <w:rFonts w:ascii="Times New Roman" w:hAnsi="Times New Roman" w:cs="Times New Roman"/>
          <w:sz w:val="28"/>
          <w:szCs w:val="28"/>
          <w:lang w:val="kk-KZ"/>
        </w:rPr>
        <w:t>ныңц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100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90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80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70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60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210. </w:t>
      </w:r>
      <w:r w:rsidRPr="00223F0E">
        <w:rPr>
          <w:rFonts w:ascii="Times New Roman" w:hAnsi="Times New Roman" w:cs="Times New Roman"/>
          <w:sz w:val="28"/>
          <w:szCs w:val="28"/>
          <w:lang w:val="kk-KZ"/>
        </w:rPr>
        <w:t>М</w:t>
      </w:r>
      <w:r w:rsidRPr="00223F0E">
        <w:rPr>
          <w:rFonts w:ascii="Times New Roman" w:hAnsi="Times New Roman" w:cs="Times New Roman"/>
          <w:sz w:val="28"/>
          <w:szCs w:val="28"/>
        </w:rPr>
        <w:t>етилнафталин</w:t>
      </w:r>
      <w:r w:rsidRPr="00223F0E">
        <w:rPr>
          <w:rFonts w:ascii="Times New Roman" w:hAnsi="Times New Roman" w:cs="Times New Roman"/>
          <w:sz w:val="28"/>
          <w:szCs w:val="28"/>
          <w:lang w:val="kk-KZ"/>
        </w:rPr>
        <w:t>нің 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90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80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lastRenderedPageBreak/>
        <w:t>д)  70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60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211. </w:t>
      </w:r>
      <w:r w:rsidRPr="00223F0E">
        <w:rPr>
          <w:rFonts w:ascii="Times New Roman" w:hAnsi="Times New Roman" w:cs="Times New Roman"/>
          <w:sz w:val="28"/>
          <w:szCs w:val="28"/>
          <w:lang w:val="kk-KZ"/>
        </w:rPr>
        <w:t>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санын</w:t>
      </w:r>
      <w:r w:rsidRPr="00223F0E">
        <w:rPr>
          <w:rFonts w:ascii="Times New Roman" w:hAnsi="Times New Roman" w:cs="Times New Roman"/>
          <w:sz w:val="28"/>
          <w:szCs w:val="28"/>
        </w:rPr>
        <w:t>орма</w:t>
      </w:r>
      <w:r w:rsidRPr="00223F0E">
        <w:rPr>
          <w:rFonts w:ascii="Times New Roman" w:hAnsi="Times New Roman" w:cs="Times New Roman"/>
          <w:sz w:val="28"/>
          <w:szCs w:val="28"/>
          <w:lang w:val="kk-KZ"/>
        </w:rPr>
        <w:t xml:space="preserve">сы </w:t>
      </w:r>
      <w:r w:rsidRPr="00223F0E">
        <w:rPr>
          <w:rFonts w:ascii="Times New Roman" w:hAnsi="Times New Roman" w:cs="Times New Roman"/>
          <w:sz w:val="28"/>
          <w:szCs w:val="28"/>
        </w:rPr>
        <w:t>дизел</w:t>
      </w:r>
      <w:r w:rsidRPr="00223F0E">
        <w:rPr>
          <w:rFonts w:ascii="Times New Roman" w:hAnsi="Times New Roman" w:cs="Times New Roman"/>
          <w:sz w:val="28"/>
          <w:szCs w:val="28"/>
          <w:lang w:val="kk-KZ"/>
        </w:rPr>
        <w:t>ді майлар үшін.</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40-50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90-100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40-60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70-80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60-90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212. </w:t>
      </w:r>
      <w:r w:rsidRPr="00223F0E">
        <w:rPr>
          <w:rFonts w:ascii="Times New Roman" w:hAnsi="Times New Roman" w:cs="Times New Roman"/>
          <w:sz w:val="28"/>
          <w:szCs w:val="28"/>
          <w:lang w:val="kk-KZ"/>
        </w:rPr>
        <w:t>П</w:t>
      </w:r>
      <w:r w:rsidRPr="00223F0E">
        <w:rPr>
          <w:rFonts w:ascii="Times New Roman" w:hAnsi="Times New Roman" w:cs="Times New Roman"/>
          <w:sz w:val="28"/>
          <w:szCs w:val="28"/>
        </w:rPr>
        <w:t>арафин</w:t>
      </w:r>
      <w:r w:rsidRPr="00223F0E">
        <w:rPr>
          <w:rFonts w:ascii="Times New Roman" w:hAnsi="Times New Roman" w:cs="Times New Roman"/>
          <w:sz w:val="28"/>
          <w:szCs w:val="28"/>
          <w:lang w:val="kk-KZ"/>
        </w:rPr>
        <w:t>дердің 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56-102</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90-100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40-60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70-80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60-90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213. </w:t>
      </w:r>
      <w:r w:rsidRPr="00223F0E">
        <w:rPr>
          <w:rFonts w:ascii="Times New Roman" w:hAnsi="Times New Roman" w:cs="Times New Roman"/>
          <w:sz w:val="28"/>
          <w:szCs w:val="28"/>
          <w:lang w:val="kk-KZ"/>
        </w:rPr>
        <w:t>О</w:t>
      </w:r>
      <w:r w:rsidRPr="00223F0E">
        <w:rPr>
          <w:rFonts w:ascii="Times New Roman" w:hAnsi="Times New Roman" w:cs="Times New Roman"/>
          <w:sz w:val="28"/>
          <w:szCs w:val="28"/>
        </w:rPr>
        <w:t>лефин</w:t>
      </w:r>
      <w:r w:rsidRPr="00223F0E">
        <w:rPr>
          <w:rFonts w:ascii="Times New Roman" w:hAnsi="Times New Roman" w:cs="Times New Roman"/>
          <w:sz w:val="28"/>
          <w:szCs w:val="28"/>
          <w:lang w:val="kk-KZ"/>
        </w:rPr>
        <w:t>ді</w:t>
      </w:r>
      <w:r w:rsidRPr="00223F0E">
        <w:rPr>
          <w:rFonts w:ascii="Times New Roman" w:hAnsi="Times New Roman" w:cs="Times New Roman"/>
          <w:sz w:val="28"/>
          <w:szCs w:val="28"/>
        </w:rPr>
        <w:t xml:space="preserve"> парафин</w:t>
      </w:r>
      <w:r w:rsidRPr="00223F0E">
        <w:rPr>
          <w:rFonts w:ascii="Times New Roman" w:hAnsi="Times New Roman" w:cs="Times New Roman"/>
          <w:sz w:val="28"/>
          <w:szCs w:val="28"/>
          <w:lang w:val="kk-KZ"/>
        </w:rPr>
        <w:t>дердің 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40-90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90-100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40-60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70-80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60-90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 xml:space="preserve">214. </w:t>
      </w:r>
      <w:r w:rsidRPr="00223F0E">
        <w:rPr>
          <w:rFonts w:ascii="Times New Roman" w:hAnsi="Times New Roman" w:cs="Times New Roman"/>
          <w:sz w:val="28"/>
          <w:szCs w:val="28"/>
          <w:lang w:val="kk-KZ"/>
        </w:rPr>
        <w:t>Н</w:t>
      </w:r>
      <w:r w:rsidRPr="00223F0E">
        <w:rPr>
          <w:rFonts w:ascii="Times New Roman" w:hAnsi="Times New Roman" w:cs="Times New Roman"/>
          <w:sz w:val="28"/>
          <w:szCs w:val="28"/>
        </w:rPr>
        <w:t>афтен</w:t>
      </w:r>
      <w:r w:rsidRPr="00223F0E">
        <w:rPr>
          <w:rFonts w:ascii="Times New Roman" w:hAnsi="Times New Roman" w:cs="Times New Roman"/>
          <w:sz w:val="28"/>
          <w:szCs w:val="28"/>
          <w:lang w:val="kk-KZ"/>
        </w:rPr>
        <w:t>ді көмірсутектер үшін ц</w:t>
      </w:r>
      <w:r w:rsidRPr="00223F0E">
        <w:rPr>
          <w:rFonts w:ascii="Times New Roman" w:hAnsi="Times New Roman" w:cs="Times New Roman"/>
          <w:sz w:val="28"/>
          <w:szCs w:val="28"/>
        </w:rPr>
        <w:t>етан</w:t>
      </w:r>
      <w:r w:rsidRPr="00223F0E">
        <w:rPr>
          <w:rFonts w:ascii="Times New Roman" w:hAnsi="Times New Roman" w:cs="Times New Roman"/>
          <w:sz w:val="28"/>
          <w:szCs w:val="28"/>
          <w:lang w:val="kk-KZ"/>
        </w:rPr>
        <w:t>ды саны</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а)  5-30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б)  90-100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с)  40-60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д)  70-80</w:t>
      </w:r>
    </w:p>
    <w:p w:rsidR="00223F0E" w:rsidRPr="00223F0E" w:rsidRDefault="00223F0E" w:rsidP="001B2A4E">
      <w:pPr>
        <w:tabs>
          <w:tab w:val="num" w:pos="0"/>
        </w:tabs>
        <w:spacing w:after="0" w:line="240" w:lineRule="auto"/>
        <w:rPr>
          <w:rFonts w:ascii="Times New Roman" w:hAnsi="Times New Roman" w:cs="Times New Roman"/>
          <w:sz w:val="28"/>
          <w:szCs w:val="28"/>
        </w:rPr>
      </w:pPr>
      <w:r w:rsidRPr="00223F0E">
        <w:rPr>
          <w:rFonts w:ascii="Times New Roman" w:hAnsi="Times New Roman" w:cs="Times New Roman"/>
          <w:sz w:val="28"/>
          <w:szCs w:val="28"/>
        </w:rPr>
        <w:t>е)  60-90</w:t>
      </w:r>
    </w:p>
    <w:p w:rsidR="00223F0E" w:rsidRPr="00223F0E" w:rsidRDefault="00223F0E" w:rsidP="001B2A4E">
      <w:pPr>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215. Электролиггерге мына затгарды жатқызуга болады :</w:t>
      </w:r>
    </w:p>
    <w:p w:rsidR="00223F0E" w:rsidRPr="00223F0E" w:rsidRDefault="00223F0E" w:rsidP="001B2A4E">
      <w:pPr>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А) кұрғақ тұздарды. </w:t>
      </w:r>
    </w:p>
    <w:p w:rsidR="00223F0E" w:rsidRPr="00223F0E" w:rsidRDefault="00223F0E" w:rsidP="001B2A4E">
      <w:pPr>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Б) метан, азот.</w:t>
      </w:r>
    </w:p>
    <w:p w:rsidR="00223F0E" w:rsidRPr="00223F0E" w:rsidRDefault="00223F0E" w:rsidP="001B2A4E">
      <w:pPr>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түз, қьппқыл ерітінділерш. </w:t>
      </w:r>
    </w:p>
    <w:p w:rsidR="00223F0E" w:rsidRPr="00223F0E" w:rsidRDefault="00223F0E" w:rsidP="001B2A4E">
      <w:pPr>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Д) каныт, глкжоза ерітінділерін. </w:t>
      </w:r>
    </w:p>
    <w:p w:rsidR="00223F0E" w:rsidRPr="00223F0E" w:rsidRDefault="00223F0E" w:rsidP="001B2A4E">
      <w:pPr>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Е) темір, күкірт.</w:t>
      </w:r>
    </w:p>
    <w:p w:rsidR="00223F0E" w:rsidRPr="00223F0E" w:rsidRDefault="00223F0E" w:rsidP="001B2A4E">
      <w:pPr>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216. Калий хлориді ерітіндісі арқылы түрақгы электр тогьш өткізгенде</w:t>
      </w:r>
      <w:r w:rsidRPr="00223F0E">
        <w:rPr>
          <w:rFonts w:ascii="Times New Roman" w:hAnsi="Times New Roman" w:cs="Times New Roman"/>
          <w:noProof/>
          <w:sz w:val="28"/>
          <w:szCs w:val="28"/>
        </w:rPr>
        <w:br/>
        <w:t>калий ионы кэлай қозғалады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А) теріс зарядгы ионға.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Б) катодка.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анодкд.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Д) бір-біріне.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Б) қозғалмайды.</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217. Натрий гидроксиді суда ерігенде иондарға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А) өте аз.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Б) аз мөлшерде ыдырайды.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мүлдем ыдырамайды.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Д) жартылай ыдырайды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lastRenderedPageBreak/>
        <w:t>Е) толық ыдырайды.</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218. Қышқылдардың, гұздардың диссоциациялану процесі:</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А) қайтымсыз.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Б) кзйтымды.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тотыгу.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Д) тотықсыздану.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Е) еру.</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219. 120 грам 10%-тік мыс сульфаты ерітіндісіне 5,6 грам темір ұнтағын қосып</w:t>
      </w:r>
      <w:r w:rsidRPr="00223F0E">
        <w:rPr>
          <w:rFonts w:ascii="Times New Roman" w:hAnsi="Times New Roman" w:cs="Times New Roman"/>
          <w:noProof/>
          <w:sz w:val="28"/>
          <w:szCs w:val="28"/>
        </w:rPr>
        <w:br/>
        <w:t>ерекеттестіргенде неше грам мыс бөлінеді.</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А) </w:t>
      </w:r>
      <w:smartTag w:uri="urn:schemas-microsoft-com:office:smarttags" w:element="metricconverter">
        <w:smartTagPr>
          <w:attr w:name="ProductID" w:val="3,4 г"/>
        </w:smartTagPr>
        <w:r w:rsidRPr="00223F0E">
          <w:rPr>
            <w:rFonts w:ascii="Times New Roman" w:hAnsi="Times New Roman" w:cs="Times New Roman"/>
            <w:noProof/>
            <w:sz w:val="28"/>
            <w:szCs w:val="28"/>
          </w:rPr>
          <w:t>3,4 г</w:t>
        </w:r>
      </w:smartTag>
      <w:r w:rsidRPr="00223F0E">
        <w:rPr>
          <w:rFonts w:ascii="Times New Roman" w:hAnsi="Times New Roman" w:cs="Times New Roman"/>
          <w:noProof/>
          <w:sz w:val="28"/>
          <w:szCs w:val="28"/>
        </w:rPr>
        <w:t>.</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 Б) </w:t>
      </w:r>
      <w:smartTag w:uri="urn:schemas-microsoft-com:office:smarttags" w:element="metricconverter">
        <w:smartTagPr>
          <w:attr w:name="ProductID" w:val="6,8 г"/>
        </w:smartTagPr>
        <w:r w:rsidRPr="00223F0E">
          <w:rPr>
            <w:rFonts w:ascii="Times New Roman" w:hAnsi="Times New Roman" w:cs="Times New Roman"/>
            <w:noProof/>
            <w:sz w:val="28"/>
            <w:szCs w:val="28"/>
          </w:rPr>
          <w:t>6,8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w:t>
      </w:r>
      <w:smartTag w:uri="urn:schemas-microsoft-com:office:smarttags" w:element="metricconverter">
        <w:smartTagPr>
          <w:attr w:name="ProductID" w:val="2,9 г"/>
        </w:smartTagPr>
        <w:r w:rsidRPr="00223F0E">
          <w:rPr>
            <w:rFonts w:ascii="Times New Roman" w:hAnsi="Times New Roman" w:cs="Times New Roman"/>
            <w:noProof/>
            <w:sz w:val="28"/>
            <w:szCs w:val="28"/>
          </w:rPr>
          <w:t>2,9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Д) </w:t>
      </w:r>
      <w:smartTag w:uri="urn:schemas-microsoft-com:office:smarttags" w:element="metricconverter">
        <w:smartTagPr>
          <w:attr w:name="ProductID" w:val="4,7 г"/>
        </w:smartTagPr>
        <w:r w:rsidRPr="00223F0E">
          <w:rPr>
            <w:rFonts w:ascii="Times New Roman" w:hAnsi="Times New Roman" w:cs="Times New Roman"/>
            <w:noProof/>
            <w:sz w:val="28"/>
            <w:szCs w:val="28"/>
          </w:rPr>
          <w:t>4,7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 xml:space="preserve">Е) </w:t>
      </w:r>
      <w:smartTag w:uri="urn:schemas-microsoft-com:office:smarttags" w:element="metricconverter">
        <w:smartTagPr>
          <w:attr w:name="ProductID" w:val="3,9 г"/>
        </w:smartTagPr>
        <w:r w:rsidRPr="00223F0E">
          <w:rPr>
            <w:rFonts w:ascii="Times New Roman" w:hAnsi="Times New Roman" w:cs="Times New Roman"/>
            <w:noProof/>
            <w:sz w:val="28"/>
            <w:szCs w:val="28"/>
          </w:rPr>
          <w:t>3,9 г</w:t>
        </w:r>
      </w:smartTag>
      <w:r w:rsidRPr="00223F0E">
        <w:rPr>
          <w:rFonts w:ascii="Times New Roman" w:hAnsi="Times New Roman" w:cs="Times New Roman"/>
          <w:noProof/>
          <w:sz w:val="28"/>
          <w:szCs w:val="28"/>
        </w:rPr>
        <w:t>.</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220. Хлор ионын анықгаушы реагент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А) күкірт сутек.</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Б) варий хлориді.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күміс нитраты.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Д) натрий гңцроксиді.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Е) мыс екі ншраты.</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221. Мына Мп</w:t>
      </w:r>
      <w:r w:rsidRPr="00223F0E">
        <w:rPr>
          <w:rFonts w:ascii="Times New Roman" w:hAnsi="Times New Roman" w:cs="Times New Roman"/>
          <w:noProof/>
          <w:sz w:val="28"/>
          <w:szCs w:val="28"/>
          <w:vertAlign w:val="superscript"/>
        </w:rPr>
        <w:t>+7</w:t>
      </w:r>
      <w:r w:rsidRPr="00223F0E">
        <w:rPr>
          <w:rFonts w:ascii="Times New Roman" w:hAnsi="Times New Roman" w:cs="Times New Roman"/>
          <w:noProof/>
          <w:sz w:val="28"/>
          <w:szCs w:val="28"/>
        </w:rPr>
        <w:t xml:space="preserve"> +5е -&gt; Мп</w:t>
      </w:r>
      <w:r w:rsidRPr="00223F0E">
        <w:rPr>
          <w:rFonts w:ascii="Times New Roman" w:hAnsi="Times New Roman" w:cs="Times New Roman"/>
          <w:noProof/>
          <w:sz w:val="28"/>
          <w:szCs w:val="28"/>
          <w:vertAlign w:val="superscript"/>
        </w:rPr>
        <w:t>+2</w:t>
      </w:r>
      <w:r w:rsidRPr="00223F0E">
        <w:rPr>
          <w:rFonts w:ascii="Times New Roman" w:hAnsi="Times New Roman" w:cs="Times New Roman"/>
          <w:noProof/>
          <w:sz w:val="28"/>
          <w:szCs w:val="28"/>
        </w:rPr>
        <w:t xml:space="preserve">  процесі:</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А) щдролюдену.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Б) тотықсыздану.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электрон беру.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Д) тотыгу.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Е) тотығу-тотықсшдану.</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222. Мына теңдеудегі 2Р + 5 Н</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5О</w:t>
      </w:r>
      <w:r w:rsidRPr="00223F0E">
        <w:rPr>
          <w:rFonts w:ascii="Times New Roman" w:hAnsi="Times New Roman" w:cs="Times New Roman"/>
          <w:noProof/>
          <w:sz w:val="28"/>
          <w:szCs w:val="28"/>
          <w:vertAlign w:val="subscript"/>
        </w:rPr>
        <w:t>4</w:t>
      </w:r>
      <w:r w:rsidRPr="00223F0E">
        <w:rPr>
          <w:rFonts w:ascii="Times New Roman" w:hAnsi="Times New Roman" w:cs="Times New Roman"/>
          <w:noProof/>
          <w:sz w:val="28"/>
          <w:szCs w:val="28"/>
        </w:rPr>
        <w:t xml:space="preserve"> → 2 Н</w:t>
      </w:r>
      <w:r w:rsidRPr="00223F0E">
        <w:rPr>
          <w:rFonts w:ascii="Times New Roman" w:hAnsi="Times New Roman" w:cs="Times New Roman"/>
          <w:noProof/>
          <w:sz w:val="28"/>
          <w:szCs w:val="28"/>
          <w:vertAlign w:val="subscript"/>
        </w:rPr>
        <w:t>3</w:t>
      </w:r>
      <w:r w:rsidRPr="00223F0E">
        <w:rPr>
          <w:rFonts w:ascii="Times New Roman" w:hAnsi="Times New Roman" w:cs="Times New Roman"/>
          <w:noProof/>
          <w:sz w:val="28"/>
          <w:szCs w:val="28"/>
        </w:rPr>
        <w:t>РО</w:t>
      </w:r>
      <w:r w:rsidRPr="00223F0E">
        <w:rPr>
          <w:rFonts w:ascii="Times New Roman" w:hAnsi="Times New Roman" w:cs="Times New Roman"/>
          <w:noProof/>
          <w:sz w:val="28"/>
          <w:szCs w:val="28"/>
          <w:vertAlign w:val="subscript"/>
        </w:rPr>
        <w:t>4</w:t>
      </w:r>
      <w:r w:rsidRPr="00223F0E">
        <w:rPr>
          <w:rFonts w:ascii="Times New Roman" w:hAnsi="Times New Roman" w:cs="Times New Roman"/>
          <w:noProof/>
          <w:sz w:val="28"/>
          <w:szCs w:val="28"/>
        </w:rPr>
        <w:t xml:space="preserve"> + 55О</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 + 2Н</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О фосфор рольі </w:t>
      </w:r>
      <w:r w:rsidRPr="00223F0E">
        <w:rPr>
          <w:rFonts w:ascii="Times New Roman" w:hAnsi="Times New Roman" w:cs="Times New Roman"/>
          <w:noProof/>
          <w:sz w:val="28"/>
          <w:szCs w:val="28"/>
          <w:lang w:val="kk-KZ"/>
        </w:rPr>
        <w:t>қа</w:t>
      </w:r>
      <w:r w:rsidRPr="00223F0E">
        <w:rPr>
          <w:rFonts w:ascii="Times New Roman" w:hAnsi="Times New Roman" w:cs="Times New Roman"/>
          <w:noProof/>
          <w:sz w:val="28"/>
          <w:szCs w:val="28"/>
        </w:rPr>
        <w:t>ндай ?</w:t>
      </w:r>
      <w:r w:rsidRPr="00223F0E">
        <w:rPr>
          <w:rFonts w:ascii="Times New Roman" w:hAnsi="Times New Roman" w:cs="Times New Roman"/>
          <w:noProof/>
          <w:sz w:val="28"/>
          <w:szCs w:val="28"/>
        </w:rPr>
        <w:br/>
        <w:t xml:space="preserve">А) орын басу.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тотықгыргаш.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С) қосылу.</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Д) тотықсыздандыршш.</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Е) алмасу.</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223.20 грам 5%-тік темір (2) сульфаты ерітіндісіне 8%-тік 20 грам</w:t>
      </w:r>
      <w:r w:rsidRPr="00223F0E">
        <w:rPr>
          <w:rFonts w:ascii="Times New Roman" w:hAnsi="Times New Roman" w:cs="Times New Roman"/>
          <w:noProof/>
          <w:sz w:val="28"/>
          <w:szCs w:val="28"/>
        </w:rPr>
        <w:br/>
        <w:t>натрий гидроксидін қосқанда тұзілген тұнба массасын есепге.</w:t>
      </w:r>
      <w:r w:rsidRPr="00223F0E">
        <w:rPr>
          <w:rFonts w:ascii="Times New Roman" w:hAnsi="Times New Roman" w:cs="Times New Roman"/>
          <w:noProof/>
          <w:sz w:val="28"/>
          <w:szCs w:val="28"/>
        </w:rPr>
        <w:br/>
        <w:t xml:space="preserve">А) </w:t>
      </w:r>
      <w:smartTag w:uri="urn:schemas-microsoft-com:office:smarttags" w:element="metricconverter">
        <w:smartTagPr>
          <w:attr w:name="ProductID" w:val="2,6 г"/>
        </w:smartTagPr>
        <w:r w:rsidRPr="00223F0E">
          <w:rPr>
            <w:rFonts w:ascii="Times New Roman" w:hAnsi="Times New Roman" w:cs="Times New Roman"/>
            <w:noProof/>
            <w:sz w:val="28"/>
            <w:szCs w:val="28"/>
          </w:rPr>
          <w:t>2,6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w:t>
      </w:r>
      <w:smartTag w:uri="urn:schemas-microsoft-com:office:smarttags" w:element="metricconverter">
        <w:smartTagPr>
          <w:attr w:name="ProductID" w:val="1,8 г"/>
        </w:smartTagPr>
        <w:r w:rsidRPr="00223F0E">
          <w:rPr>
            <w:rFonts w:ascii="Times New Roman" w:hAnsi="Times New Roman" w:cs="Times New Roman"/>
            <w:noProof/>
            <w:sz w:val="28"/>
            <w:szCs w:val="28"/>
          </w:rPr>
          <w:t>1,8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С) </w:t>
      </w:r>
      <w:smartTag w:uri="urn:schemas-microsoft-com:office:smarttags" w:element="metricconverter">
        <w:smartTagPr>
          <w:attr w:name="ProductID" w:val="0,59 г"/>
        </w:smartTagPr>
        <w:r w:rsidRPr="00223F0E">
          <w:rPr>
            <w:rFonts w:ascii="Times New Roman" w:hAnsi="Times New Roman" w:cs="Times New Roman"/>
            <w:noProof/>
            <w:sz w:val="28"/>
            <w:szCs w:val="28"/>
          </w:rPr>
          <w:t>0,59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Д) </w:t>
      </w:r>
      <w:smartTag w:uri="urn:schemas-microsoft-com:office:smarttags" w:element="metricconverter">
        <w:smartTagPr>
          <w:attr w:name="ProductID" w:val="3,3 г"/>
        </w:smartTagPr>
        <w:r w:rsidRPr="00223F0E">
          <w:rPr>
            <w:rFonts w:ascii="Times New Roman" w:hAnsi="Times New Roman" w:cs="Times New Roman"/>
            <w:noProof/>
            <w:sz w:val="28"/>
            <w:szCs w:val="28"/>
          </w:rPr>
          <w:t>3,3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 xml:space="preserve">Е) </w:t>
      </w:r>
      <w:smartTag w:uri="urn:schemas-microsoft-com:office:smarttags" w:element="metricconverter">
        <w:smartTagPr>
          <w:attr w:name="ProductID" w:val="2,1 г"/>
        </w:smartTagPr>
        <w:r w:rsidRPr="00223F0E">
          <w:rPr>
            <w:rFonts w:ascii="Times New Roman" w:hAnsi="Times New Roman" w:cs="Times New Roman"/>
            <w:noProof/>
            <w:sz w:val="28"/>
            <w:szCs w:val="28"/>
          </w:rPr>
          <w:t>2,1 г</w:t>
        </w:r>
      </w:smartTag>
      <w:r w:rsidRPr="00223F0E">
        <w:rPr>
          <w:rFonts w:ascii="Times New Roman" w:hAnsi="Times New Roman" w:cs="Times New Roman"/>
          <w:noProof/>
          <w:sz w:val="28"/>
          <w:szCs w:val="28"/>
        </w:rPr>
        <w:t>.</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lang w:val="kk-KZ"/>
        </w:rPr>
        <w:t xml:space="preserve">224. </w:t>
      </w:r>
      <w:r w:rsidRPr="00223F0E">
        <w:rPr>
          <w:rFonts w:ascii="Times New Roman" w:hAnsi="Times New Roman" w:cs="Times New Roman"/>
          <w:noProof/>
          <w:sz w:val="28"/>
          <w:szCs w:val="28"/>
        </w:rPr>
        <w:t>Натрий корбанатының судағы ерігіндісі лакмус қағазы түсін...</w:t>
      </w:r>
      <w:r w:rsidRPr="00223F0E">
        <w:rPr>
          <w:rFonts w:ascii="Times New Roman" w:hAnsi="Times New Roman" w:cs="Times New Roman"/>
          <w:noProof/>
          <w:sz w:val="28"/>
          <w:szCs w:val="28"/>
        </w:rPr>
        <w:br/>
        <w:t xml:space="preserve">А) қызыл түске бояиды.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көгертеді.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lastRenderedPageBreak/>
        <w:t>С) сары түске бояиды.</w:t>
      </w:r>
      <w:r w:rsidRPr="00223F0E">
        <w:rPr>
          <w:rFonts w:ascii="Times New Roman" w:hAnsi="Times New Roman" w:cs="Times New Roman"/>
          <w:noProof/>
          <w:sz w:val="28"/>
          <w:szCs w:val="28"/>
        </w:rPr>
        <w:br/>
        <w:t xml:space="preserve">Д) малина гүске бояиды.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Е) өзгертпейді.</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lang w:val="kk-KZ"/>
        </w:rPr>
        <w:t xml:space="preserve">225. </w:t>
      </w:r>
      <w:r w:rsidRPr="00223F0E">
        <w:rPr>
          <w:rFonts w:ascii="Times New Roman" w:hAnsi="Times New Roman" w:cs="Times New Roman"/>
          <w:noProof/>
          <w:sz w:val="28"/>
          <w:szCs w:val="28"/>
        </w:rPr>
        <w:t>Көрсетілген тұздардың қайсы бірі суда гидролизденбейді,</w:t>
      </w:r>
      <w:r w:rsidRPr="00223F0E">
        <w:rPr>
          <w:rFonts w:ascii="Times New Roman" w:hAnsi="Times New Roman" w:cs="Times New Roman"/>
          <w:noProof/>
          <w:sz w:val="28"/>
          <w:szCs w:val="28"/>
        </w:rPr>
        <w:br/>
        <w:t>А) СиСОз):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Б) ҒеСІ</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С) </w:t>
      </w:r>
      <w:r w:rsidRPr="00223F0E">
        <w:rPr>
          <w:rFonts w:ascii="Times New Roman" w:hAnsi="Times New Roman" w:cs="Times New Roman"/>
          <w:noProof/>
          <w:sz w:val="28"/>
          <w:szCs w:val="28"/>
          <w:lang w:val="en-US"/>
        </w:rPr>
        <w:t>N</w:t>
      </w:r>
      <w:r w:rsidRPr="00223F0E">
        <w:rPr>
          <w:rFonts w:ascii="Times New Roman" w:hAnsi="Times New Roman" w:cs="Times New Roman"/>
          <w:noProof/>
          <w:sz w:val="28"/>
          <w:szCs w:val="28"/>
        </w:rPr>
        <w:t>а</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СОз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Д) </w:t>
      </w:r>
      <w:r w:rsidRPr="00223F0E">
        <w:rPr>
          <w:rFonts w:ascii="Times New Roman" w:hAnsi="Times New Roman" w:cs="Times New Roman"/>
          <w:noProof/>
          <w:sz w:val="28"/>
          <w:szCs w:val="28"/>
          <w:lang w:val="en-US"/>
        </w:rPr>
        <w:t>N</w:t>
      </w:r>
      <w:r w:rsidRPr="00223F0E">
        <w:rPr>
          <w:rFonts w:ascii="Times New Roman" w:hAnsi="Times New Roman" w:cs="Times New Roman"/>
          <w:noProof/>
          <w:sz w:val="28"/>
          <w:szCs w:val="28"/>
        </w:rPr>
        <w:t xml:space="preserve">аСІ.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lang w:val="kk-KZ"/>
        </w:rPr>
        <w:t>Е) АІ</w:t>
      </w:r>
      <w:r w:rsidRPr="00223F0E">
        <w:rPr>
          <w:rFonts w:ascii="Times New Roman" w:hAnsi="Times New Roman" w:cs="Times New Roman"/>
          <w:noProof/>
          <w:sz w:val="28"/>
          <w:szCs w:val="28"/>
          <w:vertAlign w:val="subscript"/>
          <w:lang w:val="kk-KZ"/>
        </w:rPr>
        <w:t>2</w:t>
      </w:r>
      <w:r w:rsidRPr="00223F0E">
        <w:rPr>
          <w:rFonts w:ascii="Times New Roman" w:hAnsi="Times New Roman" w:cs="Times New Roman"/>
          <w:noProof/>
          <w:sz w:val="28"/>
          <w:szCs w:val="28"/>
          <w:lang w:val="kk-KZ"/>
        </w:rPr>
        <w:t>(SО</w:t>
      </w:r>
      <w:r w:rsidRPr="00223F0E">
        <w:rPr>
          <w:rFonts w:ascii="Times New Roman" w:hAnsi="Times New Roman" w:cs="Times New Roman"/>
          <w:noProof/>
          <w:sz w:val="28"/>
          <w:szCs w:val="28"/>
          <w:vertAlign w:val="subscript"/>
          <w:lang w:val="kk-KZ"/>
        </w:rPr>
        <w:t>4</w:t>
      </w:r>
      <w:r w:rsidRPr="00223F0E">
        <w:rPr>
          <w:rFonts w:ascii="Times New Roman" w:hAnsi="Times New Roman" w:cs="Times New Roman"/>
          <w:noProof/>
          <w:sz w:val="28"/>
          <w:szCs w:val="28"/>
          <w:lang w:val="kk-KZ"/>
        </w:rPr>
        <w:t xml:space="preserve">) </w:t>
      </w:r>
      <w:r w:rsidRPr="00223F0E">
        <w:rPr>
          <w:rFonts w:ascii="Times New Roman" w:hAnsi="Times New Roman" w:cs="Times New Roman"/>
          <w:noProof/>
          <w:sz w:val="28"/>
          <w:szCs w:val="28"/>
          <w:vertAlign w:val="subscript"/>
          <w:lang w:val="kk-KZ"/>
        </w:rPr>
        <w:t>3</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lang w:val="kk-KZ"/>
        </w:rPr>
        <w:t>226. Оттегі гүкіртке кдрағанда күпггі...</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А) тотықгырғыш.</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тотықсыздандыргаш.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С) металдық кдсиеті.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Д) тотықсызданады.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Е) электрон береді.</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lang w:val="kk-KZ"/>
        </w:rPr>
        <w:t>227</w:t>
      </w:r>
      <w:r w:rsidRPr="00223F0E">
        <w:rPr>
          <w:rFonts w:ascii="Times New Roman" w:hAnsi="Times New Roman" w:cs="Times New Roman"/>
          <w:noProof/>
          <w:sz w:val="28"/>
          <w:szCs w:val="28"/>
        </w:rPr>
        <w:t>.Мына қосылыстарда қорғасьш сульфидінде жөне күкіртсутекге</w:t>
      </w:r>
      <w:r w:rsidRPr="00223F0E">
        <w:rPr>
          <w:rFonts w:ascii="Times New Roman" w:hAnsi="Times New Roman" w:cs="Times New Roman"/>
          <w:noProof/>
          <w:sz w:val="28"/>
          <w:szCs w:val="28"/>
        </w:rPr>
        <w:br/>
        <w:t>күюрттің тотьну дөрехесі неге тең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А) +1.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-2.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С) -4.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Д) +3.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Е) +4.</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lang w:val="kk-KZ"/>
        </w:rPr>
        <w:t xml:space="preserve">228. </w:t>
      </w:r>
      <w:r w:rsidRPr="00223F0E">
        <w:rPr>
          <w:rFonts w:ascii="Times New Roman" w:hAnsi="Times New Roman" w:cs="Times New Roman"/>
          <w:noProof/>
          <w:sz w:val="28"/>
          <w:szCs w:val="28"/>
        </w:rPr>
        <w:t>Ашық ыдыста күкірт қыпгқылынътң массасының арту себебі...</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А) тотығады.</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Б) тотықсшданады.</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С) ауадага көміртегі екі оксидімен әрекетгеседі.</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lang w:val="kk-KZ"/>
        </w:rPr>
        <w:t>Д) ауадаш отгегімен өрекетгеседі.</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noProof/>
          <w:sz w:val="28"/>
          <w:szCs w:val="28"/>
          <w:lang w:val="kk-KZ"/>
        </w:rPr>
        <w:t>Е) ылғал тартқьпп.</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noProof/>
          <w:sz w:val="28"/>
          <w:szCs w:val="28"/>
          <w:lang w:val="kk-KZ"/>
        </w:rPr>
        <w:t>229. Алюминидің 4,5 грамы голық әрекеггесу үшія 20%-тік кұкіот</w:t>
      </w:r>
      <w:r w:rsidRPr="00223F0E">
        <w:rPr>
          <w:rFonts w:ascii="Times New Roman" w:hAnsi="Times New Roman" w:cs="Times New Roman"/>
          <w:noProof/>
          <w:sz w:val="28"/>
          <w:szCs w:val="28"/>
          <w:lang w:val="kk-KZ"/>
        </w:rPr>
        <w:br/>
        <w:t>қьшіқылы ерітіндісінің кдндай массасы кджет.</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А) </w:t>
      </w:r>
      <w:smartTag w:uri="urn:schemas-microsoft-com:office:smarttags" w:element="metricconverter">
        <w:smartTagPr>
          <w:attr w:name="ProductID" w:val="129,5 г"/>
        </w:smartTagPr>
        <w:r w:rsidRPr="00223F0E">
          <w:rPr>
            <w:rFonts w:ascii="Times New Roman" w:hAnsi="Times New Roman" w:cs="Times New Roman"/>
            <w:noProof/>
            <w:sz w:val="28"/>
            <w:szCs w:val="28"/>
          </w:rPr>
          <w:t>129,5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w:t>
      </w:r>
      <w:smartTag w:uri="urn:schemas-microsoft-com:office:smarttags" w:element="metricconverter">
        <w:smartTagPr>
          <w:attr w:name="ProductID" w:val="29,5 г"/>
        </w:smartTagPr>
        <w:r w:rsidRPr="00223F0E">
          <w:rPr>
            <w:rFonts w:ascii="Times New Roman" w:hAnsi="Times New Roman" w:cs="Times New Roman"/>
            <w:noProof/>
            <w:sz w:val="28"/>
            <w:szCs w:val="28"/>
          </w:rPr>
          <w:t>29,5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С) </w:t>
      </w:r>
      <w:smartTag w:uri="urn:schemas-microsoft-com:office:smarttags" w:element="metricconverter">
        <w:smartTagPr>
          <w:attr w:name="ProductID" w:val="222,6 г"/>
        </w:smartTagPr>
        <w:r w:rsidRPr="00223F0E">
          <w:rPr>
            <w:rFonts w:ascii="Times New Roman" w:hAnsi="Times New Roman" w:cs="Times New Roman"/>
            <w:noProof/>
            <w:sz w:val="28"/>
            <w:szCs w:val="28"/>
          </w:rPr>
          <w:t>222,6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Д) </w:t>
      </w:r>
      <w:smartTag w:uri="urn:schemas-microsoft-com:office:smarttags" w:element="metricconverter">
        <w:smartTagPr>
          <w:attr w:name="ProductID" w:val="152,5 г"/>
        </w:smartTagPr>
        <w:r w:rsidRPr="00223F0E">
          <w:rPr>
            <w:rFonts w:ascii="Times New Roman" w:hAnsi="Times New Roman" w:cs="Times New Roman"/>
            <w:noProof/>
            <w:sz w:val="28"/>
            <w:szCs w:val="28"/>
          </w:rPr>
          <w:t>152,5 г</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 xml:space="preserve">Е) </w:t>
      </w:r>
      <w:smartTag w:uri="urn:schemas-microsoft-com:office:smarttags" w:element="metricconverter">
        <w:smartTagPr>
          <w:attr w:name="ProductID" w:val="122,5 г"/>
        </w:smartTagPr>
        <w:r w:rsidRPr="00223F0E">
          <w:rPr>
            <w:rFonts w:ascii="Times New Roman" w:hAnsi="Times New Roman" w:cs="Times New Roman"/>
            <w:noProof/>
            <w:sz w:val="28"/>
            <w:szCs w:val="28"/>
          </w:rPr>
          <w:t>122,5 г</w:t>
        </w:r>
      </w:smartTag>
      <w:r w:rsidRPr="00223F0E">
        <w:rPr>
          <w:rFonts w:ascii="Times New Roman" w:hAnsi="Times New Roman" w:cs="Times New Roman"/>
          <w:noProof/>
          <w:sz w:val="28"/>
          <w:szCs w:val="28"/>
        </w:rPr>
        <w:t>.</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lang w:val="kk-KZ"/>
        </w:rPr>
        <w:t xml:space="preserve">230. </w:t>
      </w:r>
      <w:r w:rsidRPr="00223F0E">
        <w:rPr>
          <w:rFonts w:ascii="Times New Roman" w:hAnsi="Times New Roman" w:cs="Times New Roman"/>
          <w:noProof/>
          <w:sz w:val="28"/>
          <w:szCs w:val="28"/>
        </w:rPr>
        <w:t>Температураны жоғарытатқанда тепе-теңдж кдлай ығысады.</w:t>
      </w:r>
      <w:r w:rsidRPr="00223F0E">
        <w:rPr>
          <w:rFonts w:ascii="Times New Roman" w:hAnsi="Times New Roman" w:cs="Times New Roman"/>
          <w:noProof/>
          <w:sz w:val="28"/>
          <w:szCs w:val="28"/>
        </w:rPr>
        <w:br/>
        <w:t>реакция теңдеуі 23О</w:t>
      </w:r>
      <w:r w:rsidRPr="00223F0E">
        <w:rPr>
          <w:rFonts w:ascii="Times New Roman" w:hAnsi="Times New Roman" w:cs="Times New Roman"/>
          <w:noProof/>
          <w:sz w:val="28"/>
          <w:szCs w:val="28"/>
          <w:vertAlign w:val="subscript"/>
        </w:rPr>
        <w:t>3</w:t>
      </w:r>
      <w:r w:rsidRPr="00223F0E">
        <w:rPr>
          <w:rFonts w:ascii="Times New Roman" w:hAnsi="Times New Roman" w:cs="Times New Roman"/>
          <w:noProof/>
          <w:sz w:val="28"/>
          <w:szCs w:val="28"/>
        </w:rPr>
        <w:t xml:space="preserve"> = 2</w:t>
      </w:r>
      <w:r w:rsidRPr="00223F0E">
        <w:rPr>
          <w:rFonts w:ascii="Times New Roman" w:hAnsi="Times New Roman" w:cs="Times New Roman"/>
          <w:noProof/>
          <w:sz w:val="28"/>
          <w:szCs w:val="28"/>
          <w:lang w:val="en-US"/>
        </w:rPr>
        <w:t>S</w:t>
      </w:r>
      <w:r w:rsidRPr="00223F0E">
        <w:rPr>
          <w:rFonts w:ascii="Times New Roman" w:hAnsi="Times New Roman" w:cs="Times New Roman"/>
          <w:noProof/>
          <w:sz w:val="28"/>
          <w:szCs w:val="28"/>
        </w:rPr>
        <w:t>О</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+О</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 + </w:t>
      </w:r>
      <w:r w:rsidRPr="00223F0E">
        <w:rPr>
          <w:rFonts w:ascii="Times New Roman" w:hAnsi="Times New Roman" w:cs="Times New Roman"/>
          <w:noProof/>
          <w:sz w:val="28"/>
          <w:szCs w:val="28"/>
          <w:lang w:val="en-US"/>
        </w:rPr>
        <w:t>Q</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А) экзотермиялық реакция бағытьша.</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Б) тура.</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кері.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Д) өзгермейді.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Е) тең.</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231.  Күкірт </w:t>
      </w:r>
      <w:r w:rsidRPr="00223F0E">
        <w:rPr>
          <w:rFonts w:ascii="Times New Roman" w:hAnsi="Times New Roman" w:cs="Times New Roman"/>
          <w:sz w:val="28"/>
          <w:szCs w:val="28"/>
        </w:rPr>
        <w:t>(</w:t>
      </w:r>
      <w:r w:rsidRPr="00223F0E">
        <w:rPr>
          <w:rFonts w:ascii="Times New Roman" w:hAnsi="Times New Roman" w:cs="Times New Roman"/>
          <w:sz w:val="28"/>
          <w:szCs w:val="28"/>
          <w:lang w:val="en-US"/>
        </w:rPr>
        <w:t>VI</w:t>
      </w:r>
      <w:r w:rsidRPr="00223F0E">
        <w:rPr>
          <w:rFonts w:ascii="Times New Roman" w:hAnsi="Times New Roman" w:cs="Times New Roman"/>
          <w:noProof/>
          <w:sz w:val="28"/>
          <w:szCs w:val="28"/>
        </w:rPr>
        <w:t>) окс</w:t>
      </w:r>
      <w:r w:rsidRPr="00223F0E">
        <w:rPr>
          <w:rFonts w:ascii="Times New Roman" w:hAnsi="Times New Roman" w:cs="Times New Roman"/>
          <w:noProof/>
          <w:sz w:val="28"/>
          <w:szCs w:val="28"/>
          <w:lang w:val="kk-KZ"/>
        </w:rPr>
        <w:t>и</w:t>
      </w:r>
      <w:r w:rsidRPr="00223F0E">
        <w:rPr>
          <w:rFonts w:ascii="Times New Roman" w:hAnsi="Times New Roman" w:cs="Times New Roman"/>
          <w:noProof/>
          <w:sz w:val="28"/>
          <w:szCs w:val="28"/>
        </w:rPr>
        <w:t xml:space="preserve">ді сумен әрекеттесіп нөтижесінде түзіледі: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А) Н</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lang w:val="en-US"/>
        </w:rPr>
        <w:t>S</w:t>
      </w:r>
      <w:r w:rsidRPr="00223F0E">
        <w:rPr>
          <w:rFonts w:ascii="Times New Roman" w:hAnsi="Times New Roman" w:cs="Times New Roman"/>
          <w:noProof/>
          <w:sz w:val="28"/>
          <w:szCs w:val="28"/>
        </w:rPr>
        <w:t>О4</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lastRenderedPageBreak/>
        <w:t>Б) Н</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5О</w:t>
      </w:r>
      <w:r w:rsidRPr="00223F0E">
        <w:rPr>
          <w:rFonts w:ascii="Times New Roman" w:hAnsi="Times New Roman" w:cs="Times New Roman"/>
          <w:noProof/>
          <w:sz w:val="28"/>
          <w:szCs w:val="28"/>
          <w:vertAlign w:val="subscript"/>
        </w:rPr>
        <w:t>3</w:t>
      </w:r>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С) Н</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ЗО</w:t>
      </w:r>
      <w:r w:rsidRPr="00223F0E">
        <w:rPr>
          <w:rFonts w:ascii="Times New Roman" w:hAnsi="Times New Roman" w:cs="Times New Roman"/>
          <w:noProof/>
          <w:sz w:val="28"/>
          <w:szCs w:val="28"/>
          <w:vertAlign w:val="subscript"/>
        </w:rPr>
        <w:t>4</w:t>
      </w:r>
      <w:r w:rsidRPr="00223F0E">
        <w:rPr>
          <w:rFonts w:ascii="Times New Roman" w:hAnsi="Times New Roman" w:cs="Times New Roman"/>
          <w:noProof/>
          <w:sz w:val="28"/>
          <w:szCs w:val="28"/>
        </w:rPr>
        <w:t>..</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Д) Н</w:t>
      </w:r>
      <w:r w:rsidRPr="00223F0E">
        <w:rPr>
          <w:rFonts w:ascii="Times New Roman" w:hAnsi="Times New Roman" w:cs="Times New Roman"/>
          <w:noProof/>
          <w:sz w:val="28"/>
          <w:szCs w:val="28"/>
          <w:vertAlign w:val="subscript"/>
          <w:lang w:val="kk-KZ"/>
        </w:rPr>
        <w:t>2</w:t>
      </w:r>
      <w:r w:rsidRPr="00223F0E">
        <w:rPr>
          <w:rFonts w:ascii="Times New Roman" w:hAnsi="Times New Roman" w:cs="Times New Roman"/>
          <w:noProof/>
          <w:sz w:val="28"/>
          <w:szCs w:val="28"/>
        </w:rPr>
        <w:t xml:space="preserve">8 .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Е) Н</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+5О</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232. Азот атомының сыртқы вале</w:t>
      </w:r>
      <w:r w:rsidRPr="00223F0E">
        <w:rPr>
          <w:rFonts w:ascii="Times New Roman" w:hAnsi="Times New Roman" w:cs="Times New Roman"/>
          <w:noProof/>
          <w:sz w:val="28"/>
          <w:szCs w:val="28"/>
          <w:lang w:val="kk-KZ"/>
        </w:rPr>
        <w:t>н</w:t>
      </w:r>
      <w:r w:rsidRPr="00223F0E">
        <w:rPr>
          <w:rFonts w:ascii="Times New Roman" w:hAnsi="Times New Roman" w:cs="Times New Roman"/>
          <w:noProof/>
          <w:sz w:val="28"/>
          <w:szCs w:val="28"/>
        </w:rPr>
        <w:t xml:space="preserve">тік қабықшасында </w:t>
      </w:r>
      <w:r w:rsidRPr="00223F0E">
        <w:rPr>
          <w:rFonts w:ascii="Times New Roman" w:hAnsi="Times New Roman" w:cs="Times New Roman"/>
          <w:noProof/>
          <w:sz w:val="28"/>
          <w:szCs w:val="28"/>
          <w:lang w:val="kk-KZ"/>
        </w:rPr>
        <w:t>т</w:t>
      </w:r>
      <w:r w:rsidRPr="00223F0E">
        <w:rPr>
          <w:rFonts w:ascii="Times New Roman" w:hAnsi="Times New Roman" w:cs="Times New Roman"/>
          <w:noProof/>
          <w:sz w:val="28"/>
          <w:szCs w:val="28"/>
        </w:rPr>
        <w:t>ақ эле</w:t>
      </w:r>
      <w:r w:rsidRPr="00223F0E">
        <w:rPr>
          <w:rFonts w:ascii="Times New Roman" w:hAnsi="Times New Roman" w:cs="Times New Roman"/>
          <w:noProof/>
          <w:sz w:val="28"/>
          <w:szCs w:val="28"/>
          <w:lang w:val="kk-KZ"/>
        </w:rPr>
        <w:t>к</w:t>
      </w:r>
      <w:r w:rsidRPr="00223F0E">
        <w:rPr>
          <w:rFonts w:ascii="Times New Roman" w:hAnsi="Times New Roman" w:cs="Times New Roman"/>
          <w:noProof/>
          <w:sz w:val="28"/>
          <w:szCs w:val="28"/>
        </w:rPr>
        <w:t>грондар саны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А) 4.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6.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С) 2.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Д) 5.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Е) 3.</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233.  Газ шшгада азот қоспасы бар газ ханғанда азот ерекетгесіп,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А) улы газ түзеді.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өрекеттеспейді.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noProof/>
          <w:sz w:val="28"/>
          <w:szCs w:val="28"/>
          <w:lang w:val="kk-KZ"/>
        </w:rPr>
        <w:t>С) азот жанады.</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lang w:val="kk-KZ"/>
        </w:rPr>
        <w:t xml:space="preserve">Д) азот екі оксиді түзіледі.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noProof/>
          <w:sz w:val="28"/>
          <w:szCs w:val="28"/>
          <w:lang w:val="kk-KZ"/>
        </w:rPr>
        <w:t>Е) азот төрт оксиді түзіледі.</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234.  Аммиактың сумен реакциясьшда азот...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А) донор.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тотыгады.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С) акцептор.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Д) алмасады.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noProof/>
          <w:sz w:val="28"/>
          <w:szCs w:val="28"/>
          <w:lang w:val="kk-KZ"/>
        </w:rPr>
        <w:t>Е) тотықсызданады.</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lang w:val="kk-KZ"/>
        </w:rPr>
        <w:t xml:space="preserve">235.  Азот қышқылындағы азоттың валенттілігі...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А) 6.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3.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С) 2.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Д) 5.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Е) 4.</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236.  Күміс нитратын қыздырғанда бөлінген газ...</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А) түссіз газ.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қоңыр гүсті газ.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С) түссіз ауадан ауыр газ.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lang w:val="kk-KZ"/>
        </w:rPr>
        <w:t xml:space="preserve">Д) өткір иісті газ.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noProof/>
          <w:sz w:val="28"/>
          <w:szCs w:val="28"/>
          <w:lang w:val="kk-KZ"/>
        </w:rPr>
        <w:t>Е) сары түсті газ.</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noProof/>
          <w:sz w:val="28"/>
          <w:szCs w:val="28"/>
          <w:lang w:val="kk-KZ"/>
        </w:rPr>
        <w:t xml:space="preserve">237.  </w:t>
      </w:r>
      <w:smartTag w:uri="urn:schemas-microsoft-com:office:smarttags" w:element="metricconverter">
        <w:smartTagPr>
          <w:attr w:name="ProductID" w:val="12 г"/>
        </w:smartTagPr>
        <w:r w:rsidRPr="00223F0E">
          <w:rPr>
            <w:rFonts w:ascii="Times New Roman" w:hAnsi="Times New Roman" w:cs="Times New Roman"/>
            <w:noProof/>
            <w:sz w:val="28"/>
            <w:szCs w:val="28"/>
            <w:lang w:val="kk-KZ"/>
          </w:rPr>
          <w:t>12 г</w:t>
        </w:r>
      </w:smartTag>
      <w:r w:rsidRPr="00223F0E">
        <w:rPr>
          <w:rFonts w:ascii="Times New Roman" w:hAnsi="Times New Roman" w:cs="Times New Roman"/>
          <w:noProof/>
          <w:sz w:val="28"/>
          <w:szCs w:val="28"/>
          <w:lang w:val="kk-KZ"/>
        </w:rPr>
        <w:t xml:space="preserve">. калыщй гидроксидімен </w:t>
      </w:r>
      <w:smartTag w:uri="urn:schemas-microsoft-com:office:smarttags" w:element="metricconverter">
        <w:smartTagPr>
          <w:attr w:name="ProductID" w:val="21,4 г"/>
        </w:smartTagPr>
        <w:r w:rsidRPr="00223F0E">
          <w:rPr>
            <w:rFonts w:ascii="Times New Roman" w:hAnsi="Times New Roman" w:cs="Times New Roman"/>
            <w:noProof/>
            <w:sz w:val="28"/>
            <w:szCs w:val="28"/>
            <w:lang w:val="kk-KZ"/>
          </w:rPr>
          <w:t>21,4 г</w:t>
        </w:r>
      </w:smartTag>
      <w:r w:rsidRPr="00223F0E">
        <w:rPr>
          <w:rFonts w:ascii="Times New Roman" w:hAnsi="Times New Roman" w:cs="Times New Roman"/>
          <w:noProof/>
          <w:sz w:val="28"/>
          <w:szCs w:val="28"/>
          <w:lang w:val="kk-KZ"/>
        </w:rPr>
        <w:t>. аммони хлоридін қосьш қшдырғанда қанша көлем газ бөлінеді.</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А)</w:t>
      </w:r>
      <w:smartTag w:uri="urn:schemas-microsoft-com:office:smarttags" w:element="metricconverter">
        <w:smartTagPr>
          <w:attr w:name="ProductID" w:val="7,26 л"/>
        </w:smartTagPr>
        <w:r w:rsidRPr="00223F0E">
          <w:rPr>
            <w:rFonts w:ascii="Times New Roman" w:hAnsi="Times New Roman" w:cs="Times New Roman"/>
            <w:noProof/>
            <w:sz w:val="28"/>
            <w:szCs w:val="28"/>
          </w:rPr>
          <w:t>7,26 л</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w:t>
      </w:r>
      <w:smartTag w:uri="urn:schemas-microsoft-com:office:smarttags" w:element="metricconverter">
        <w:smartTagPr>
          <w:attr w:name="ProductID" w:val="5,8 л"/>
        </w:smartTagPr>
        <w:r w:rsidRPr="00223F0E">
          <w:rPr>
            <w:rFonts w:ascii="Times New Roman" w:hAnsi="Times New Roman" w:cs="Times New Roman"/>
            <w:noProof/>
            <w:sz w:val="28"/>
            <w:szCs w:val="28"/>
          </w:rPr>
          <w:t>5,8 л</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С) </w:t>
      </w:r>
      <w:smartTag w:uri="urn:schemas-microsoft-com:office:smarttags" w:element="metricconverter">
        <w:smartTagPr>
          <w:attr w:name="ProductID" w:val="6,8 л"/>
        </w:smartTagPr>
        <w:r w:rsidRPr="00223F0E">
          <w:rPr>
            <w:rFonts w:ascii="Times New Roman" w:hAnsi="Times New Roman" w:cs="Times New Roman"/>
            <w:noProof/>
            <w:sz w:val="28"/>
            <w:szCs w:val="28"/>
          </w:rPr>
          <w:t>6,8 л</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Д) </w:t>
      </w:r>
      <w:smartTag w:uri="urn:schemas-microsoft-com:office:smarttags" w:element="metricconverter">
        <w:smartTagPr>
          <w:attr w:name="ProductID" w:val="11,2 л"/>
        </w:smartTagPr>
        <w:r w:rsidRPr="00223F0E">
          <w:rPr>
            <w:rFonts w:ascii="Times New Roman" w:hAnsi="Times New Roman" w:cs="Times New Roman"/>
            <w:noProof/>
            <w:sz w:val="28"/>
            <w:szCs w:val="28"/>
          </w:rPr>
          <w:t>11,2 л</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 xml:space="preserve">Е) </w:t>
      </w:r>
      <w:smartTag w:uri="urn:schemas-microsoft-com:office:smarttags" w:element="metricconverter">
        <w:smartTagPr>
          <w:attr w:name="ProductID" w:val="22,4 л"/>
        </w:smartTagPr>
        <w:r w:rsidRPr="00223F0E">
          <w:rPr>
            <w:rFonts w:ascii="Times New Roman" w:hAnsi="Times New Roman" w:cs="Times New Roman"/>
            <w:noProof/>
            <w:sz w:val="28"/>
            <w:szCs w:val="28"/>
          </w:rPr>
          <w:t>22,4 л</w:t>
        </w:r>
      </w:smartTag>
      <w:r w:rsidRPr="00223F0E">
        <w:rPr>
          <w:rFonts w:ascii="Times New Roman" w:hAnsi="Times New Roman" w:cs="Times New Roman"/>
          <w:noProof/>
          <w:sz w:val="28"/>
          <w:szCs w:val="28"/>
        </w:rPr>
        <w:t>.</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238.  Фосфордың сутекгі қосылысы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А) фосген.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фосфид.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lastRenderedPageBreak/>
        <w:t xml:space="preserve">С) фосфин.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Д) аммиак.</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 Е) фосфорид.</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239.  1 моль ортофосфр қышқылымен 1 моль натрий гидроксвді өрекетгескенде тузілген зат.</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А) </w:t>
      </w:r>
      <w:r w:rsidRPr="00223F0E">
        <w:rPr>
          <w:rFonts w:ascii="Times New Roman" w:hAnsi="Times New Roman" w:cs="Times New Roman"/>
          <w:noProof/>
          <w:sz w:val="28"/>
          <w:szCs w:val="28"/>
          <w:lang w:val="en-US"/>
        </w:rPr>
        <w:t>N</w:t>
      </w:r>
      <w:r w:rsidRPr="00223F0E">
        <w:rPr>
          <w:rFonts w:ascii="Times New Roman" w:hAnsi="Times New Roman" w:cs="Times New Roman"/>
          <w:noProof/>
          <w:sz w:val="28"/>
          <w:szCs w:val="28"/>
        </w:rPr>
        <w:t>а</w:t>
      </w:r>
      <w:r w:rsidRPr="00223F0E">
        <w:rPr>
          <w:rFonts w:ascii="Times New Roman" w:hAnsi="Times New Roman" w:cs="Times New Roman"/>
          <w:noProof/>
          <w:sz w:val="28"/>
          <w:szCs w:val="28"/>
          <w:vertAlign w:val="subscript"/>
        </w:rPr>
        <w:t>3</w:t>
      </w:r>
      <w:r w:rsidRPr="00223F0E">
        <w:rPr>
          <w:rFonts w:ascii="Times New Roman" w:hAnsi="Times New Roman" w:cs="Times New Roman"/>
          <w:noProof/>
          <w:sz w:val="28"/>
          <w:szCs w:val="28"/>
        </w:rPr>
        <w:t>РО</w:t>
      </w:r>
      <w:r w:rsidRPr="00223F0E">
        <w:rPr>
          <w:rFonts w:ascii="Times New Roman" w:hAnsi="Times New Roman" w:cs="Times New Roman"/>
          <w:noProof/>
          <w:sz w:val="28"/>
          <w:szCs w:val="28"/>
          <w:vertAlign w:val="subscript"/>
        </w:rPr>
        <w:t>4</w:t>
      </w:r>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 xml:space="preserve">Б) Ка2НРО4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С) КН</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РО</w:t>
      </w:r>
      <w:r w:rsidRPr="00223F0E">
        <w:rPr>
          <w:rFonts w:ascii="Times New Roman" w:hAnsi="Times New Roman" w:cs="Times New Roman"/>
          <w:noProof/>
          <w:sz w:val="28"/>
          <w:szCs w:val="28"/>
          <w:vertAlign w:val="subscript"/>
        </w:rPr>
        <w:t>4</w:t>
      </w:r>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lang w:val="kk-KZ"/>
        </w:rPr>
        <w:t>Д) К3РО</w:t>
      </w:r>
      <w:r w:rsidRPr="00223F0E">
        <w:rPr>
          <w:rFonts w:ascii="Times New Roman" w:hAnsi="Times New Roman" w:cs="Times New Roman"/>
          <w:noProof/>
          <w:sz w:val="28"/>
          <w:szCs w:val="28"/>
          <w:vertAlign w:val="subscript"/>
          <w:lang w:val="kk-KZ"/>
        </w:rPr>
        <w:t>4</w:t>
      </w:r>
      <w:r w:rsidRPr="00223F0E">
        <w:rPr>
          <w:rFonts w:ascii="Times New Roman" w:hAnsi="Times New Roman" w:cs="Times New Roman"/>
          <w:noProof/>
          <w:sz w:val="28"/>
          <w:szCs w:val="28"/>
          <w:lang w:val="kk-KZ"/>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noProof/>
          <w:sz w:val="28"/>
          <w:szCs w:val="28"/>
          <w:lang w:val="kk-KZ"/>
        </w:rPr>
        <w:t>Е) К2О.</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lang w:val="kk-KZ"/>
        </w:rPr>
      </w:pPr>
      <w:r w:rsidRPr="00223F0E">
        <w:rPr>
          <w:rFonts w:ascii="Times New Roman" w:hAnsi="Times New Roman" w:cs="Times New Roman"/>
          <w:noProof/>
          <w:sz w:val="28"/>
          <w:szCs w:val="28"/>
          <w:lang w:val="kk-KZ"/>
        </w:rPr>
        <w:t>240.  Фосфор қышқьшы күміс бір ншратымен өрекеттескенде тұзілген зат..</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А) қоңыр газ.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Б) ақ тұнба.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түссіз газ.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Д) өтыр иісті газ.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 xml:space="preserve">Е) сары </w:t>
      </w:r>
      <w:r w:rsidRPr="00223F0E">
        <w:rPr>
          <w:rFonts w:ascii="Times New Roman" w:hAnsi="Times New Roman" w:cs="Times New Roman"/>
          <w:noProof/>
          <w:sz w:val="28"/>
          <w:szCs w:val="28"/>
          <w:lang w:val="kk-KZ"/>
        </w:rPr>
        <w:t>тұн</w:t>
      </w:r>
      <w:r w:rsidRPr="00223F0E">
        <w:rPr>
          <w:rFonts w:ascii="Times New Roman" w:hAnsi="Times New Roman" w:cs="Times New Roman"/>
          <w:noProof/>
          <w:sz w:val="28"/>
          <w:szCs w:val="28"/>
        </w:rPr>
        <w:t>ба.</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 xml:space="preserve">241.  1 моль магний </w:t>
      </w:r>
      <w:r w:rsidRPr="00223F0E">
        <w:rPr>
          <w:rFonts w:ascii="Times New Roman" w:hAnsi="Times New Roman" w:cs="Times New Roman"/>
          <w:noProof/>
          <w:sz w:val="28"/>
          <w:szCs w:val="28"/>
          <w:lang w:val="kk-KZ"/>
        </w:rPr>
        <w:t>нитратын</w:t>
      </w:r>
      <w:r w:rsidRPr="00223F0E">
        <w:rPr>
          <w:rFonts w:ascii="Times New Roman" w:hAnsi="Times New Roman" w:cs="Times New Roman"/>
          <w:noProof/>
          <w:sz w:val="28"/>
          <w:szCs w:val="28"/>
        </w:rPr>
        <w:t xml:space="preserve"> қыздырғанда бөлінген газ көлемін есепте.</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А)</w:t>
      </w:r>
      <w:smartTag w:uri="urn:schemas-microsoft-com:office:smarttags" w:element="metricconverter">
        <w:smartTagPr>
          <w:attr w:name="ProductID" w:val="44,8 л"/>
        </w:smartTagPr>
        <w:r w:rsidRPr="00223F0E">
          <w:rPr>
            <w:rFonts w:ascii="Times New Roman" w:hAnsi="Times New Roman" w:cs="Times New Roman"/>
            <w:noProof/>
            <w:sz w:val="28"/>
            <w:szCs w:val="28"/>
          </w:rPr>
          <w:t>44,8 л</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Б) </w:t>
      </w:r>
      <w:smartTag w:uri="urn:schemas-microsoft-com:office:smarttags" w:element="metricconverter">
        <w:smartTagPr>
          <w:attr w:name="ProductID" w:val="22,4 л"/>
        </w:smartTagPr>
        <w:r w:rsidRPr="00223F0E">
          <w:rPr>
            <w:rFonts w:ascii="Times New Roman" w:hAnsi="Times New Roman" w:cs="Times New Roman"/>
            <w:noProof/>
            <w:sz w:val="28"/>
            <w:szCs w:val="28"/>
          </w:rPr>
          <w:t>22,4 л</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w:t>
      </w:r>
      <w:smartTag w:uri="urn:schemas-microsoft-com:office:smarttags" w:element="metricconverter">
        <w:smartTagPr>
          <w:attr w:name="ProductID" w:val="41,2 л"/>
        </w:smartTagPr>
        <w:r w:rsidRPr="00223F0E">
          <w:rPr>
            <w:rFonts w:ascii="Times New Roman" w:hAnsi="Times New Roman" w:cs="Times New Roman"/>
            <w:noProof/>
            <w:sz w:val="28"/>
            <w:szCs w:val="28"/>
          </w:rPr>
          <w:t>41,2 л</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Д) </w:t>
      </w:r>
      <w:smartTag w:uri="urn:schemas-microsoft-com:office:smarttags" w:element="metricconverter">
        <w:smartTagPr>
          <w:attr w:name="ProductID" w:val="280 л"/>
        </w:smartTagPr>
        <w:r w:rsidRPr="00223F0E">
          <w:rPr>
            <w:rFonts w:ascii="Times New Roman" w:hAnsi="Times New Roman" w:cs="Times New Roman"/>
            <w:noProof/>
            <w:sz w:val="28"/>
            <w:szCs w:val="28"/>
          </w:rPr>
          <w:t>280 л</w:t>
        </w:r>
      </w:smartTag>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 xml:space="preserve">Е) </w:t>
      </w:r>
      <w:smartTag w:uri="urn:schemas-microsoft-com:office:smarttags" w:element="metricconverter">
        <w:smartTagPr>
          <w:attr w:name="ProductID" w:val="12,8 л"/>
        </w:smartTagPr>
        <w:r w:rsidRPr="00223F0E">
          <w:rPr>
            <w:rFonts w:ascii="Times New Roman" w:hAnsi="Times New Roman" w:cs="Times New Roman"/>
            <w:noProof/>
            <w:sz w:val="28"/>
            <w:szCs w:val="28"/>
          </w:rPr>
          <w:t>12,8 л</w:t>
        </w:r>
      </w:smartTag>
      <w:r w:rsidRPr="00223F0E">
        <w:rPr>
          <w:rFonts w:ascii="Times New Roman" w:hAnsi="Times New Roman" w:cs="Times New Roman"/>
          <w:noProof/>
          <w:sz w:val="28"/>
          <w:szCs w:val="28"/>
        </w:rPr>
        <w:t>.</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242.  Азот қышқылы мыс (11) окс</w:t>
      </w:r>
      <w:r w:rsidRPr="00223F0E">
        <w:rPr>
          <w:rFonts w:ascii="Times New Roman" w:hAnsi="Times New Roman" w:cs="Times New Roman"/>
          <w:noProof/>
          <w:sz w:val="28"/>
          <w:szCs w:val="28"/>
          <w:lang w:val="kk-KZ"/>
        </w:rPr>
        <w:t>и</w:t>
      </w:r>
      <w:r w:rsidRPr="00223F0E">
        <w:rPr>
          <w:rFonts w:ascii="Times New Roman" w:hAnsi="Times New Roman" w:cs="Times New Roman"/>
          <w:noProof/>
          <w:sz w:val="28"/>
          <w:szCs w:val="28"/>
        </w:rPr>
        <w:t>дімен реакциясы н</w:t>
      </w:r>
      <w:r w:rsidRPr="00223F0E">
        <w:rPr>
          <w:rFonts w:ascii="Times New Roman" w:hAnsi="Times New Roman" w:cs="Times New Roman"/>
          <w:noProof/>
          <w:sz w:val="28"/>
          <w:szCs w:val="28"/>
          <w:lang w:val="kk-KZ"/>
        </w:rPr>
        <w:t>ә</w:t>
      </w:r>
      <w:r w:rsidRPr="00223F0E">
        <w:rPr>
          <w:rFonts w:ascii="Times New Roman" w:hAnsi="Times New Roman" w:cs="Times New Roman"/>
          <w:noProof/>
          <w:sz w:val="28"/>
          <w:szCs w:val="28"/>
        </w:rPr>
        <w:t xml:space="preserve">тихесінде түзілген зат кдндай </w:t>
      </w:r>
      <w:r w:rsidRPr="00223F0E">
        <w:rPr>
          <w:rFonts w:ascii="Times New Roman" w:hAnsi="Times New Roman" w:cs="Times New Roman"/>
          <w:noProof/>
          <w:sz w:val="28"/>
          <w:szCs w:val="28"/>
          <w:lang w:val="kk-KZ"/>
        </w:rPr>
        <w:t>газ</w:t>
      </w:r>
      <w:r w:rsidRPr="00223F0E">
        <w:rPr>
          <w:rFonts w:ascii="Times New Roman" w:hAnsi="Times New Roman" w:cs="Times New Roman"/>
          <w:noProof/>
          <w:sz w:val="28"/>
          <w:szCs w:val="28"/>
        </w:rPr>
        <w:t>?</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А) NО</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Б) Си(</w:t>
      </w:r>
      <w:r w:rsidRPr="00223F0E">
        <w:rPr>
          <w:rFonts w:ascii="Times New Roman" w:hAnsi="Times New Roman" w:cs="Times New Roman"/>
          <w:noProof/>
          <w:sz w:val="28"/>
          <w:szCs w:val="28"/>
          <w:lang w:val="en-US"/>
        </w:rPr>
        <w:t>NO</w:t>
      </w:r>
      <w:r w:rsidRPr="00223F0E">
        <w:rPr>
          <w:rFonts w:ascii="Times New Roman" w:hAnsi="Times New Roman" w:cs="Times New Roman"/>
          <w:noProof/>
          <w:sz w:val="28"/>
          <w:szCs w:val="28"/>
        </w:rPr>
        <w:t>з)</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С) N0.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Д) Си NО</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 </w:t>
      </w:r>
    </w:p>
    <w:p w:rsidR="00223F0E" w:rsidRPr="00223F0E" w:rsidRDefault="00223F0E" w:rsidP="001B2A4E">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 xml:space="preserve">Е) </w:t>
      </w:r>
      <w:r w:rsidRPr="00223F0E">
        <w:rPr>
          <w:rFonts w:ascii="Times New Roman" w:hAnsi="Times New Roman" w:cs="Times New Roman"/>
          <w:noProof/>
          <w:sz w:val="28"/>
          <w:szCs w:val="28"/>
          <w:lang w:val="en-US"/>
        </w:rPr>
        <w:t>HN</w:t>
      </w:r>
      <w:r w:rsidRPr="00223F0E">
        <w:rPr>
          <w:rFonts w:ascii="Times New Roman" w:hAnsi="Times New Roman" w:cs="Times New Roman"/>
          <w:noProof/>
          <w:sz w:val="28"/>
          <w:szCs w:val="28"/>
        </w:rPr>
        <w:t>Оз .</w:t>
      </w:r>
    </w:p>
    <w:p w:rsidR="00223F0E" w:rsidRPr="00223F0E" w:rsidRDefault="00223F0E" w:rsidP="001B2A4E">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 xml:space="preserve">243.  Тотығу-тотықсыздану реакцияларына уядяй реакция хатады ? </w:t>
      </w:r>
    </w:p>
    <w:p w:rsidR="00223F0E" w:rsidRDefault="00223F0E" w:rsidP="001B2A4E">
      <w:pPr>
        <w:shd w:val="clear" w:color="auto" w:fill="FFFFFF"/>
        <w:tabs>
          <w:tab w:val="num" w:pos="0"/>
        </w:tabs>
        <w:spacing w:after="0" w:line="240" w:lineRule="auto"/>
        <w:rPr>
          <w:rFonts w:ascii="Times New Roman" w:hAnsi="Times New Roman" w:cs="Times New Roman"/>
          <w:noProof/>
          <w:sz w:val="28"/>
          <w:szCs w:val="28"/>
          <w:lang w:val="kk-KZ"/>
        </w:rPr>
      </w:pPr>
      <w:r w:rsidRPr="00223F0E">
        <w:rPr>
          <w:rFonts w:ascii="Times New Roman" w:hAnsi="Times New Roman" w:cs="Times New Roman"/>
          <w:noProof/>
          <w:sz w:val="28"/>
          <w:szCs w:val="28"/>
        </w:rPr>
        <w:t>А) А</w:t>
      </w:r>
      <w:r w:rsidRPr="00223F0E">
        <w:rPr>
          <w:rFonts w:ascii="Times New Roman" w:hAnsi="Times New Roman" w:cs="Times New Roman"/>
          <w:noProof/>
          <w:sz w:val="28"/>
          <w:szCs w:val="28"/>
          <w:lang w:val="en-US"/>
        </w:rPr>
        <w:t>gN</w:t>
      </w:r>
      <w:r w:rsidRPr="00223F0E">
        <w:rPr>
          <w:rFonts w:ascii="Times New Roman" w:hAnsi="Times New Roman" w:cs="Times New Roman"/>
          <w:noProof/>
          <w:sz w:val="28"/>
          <w:szCs w:val="28"/>
        </w:rPr>
        <w:t>Оз + КСІ = А</w:t>
      </w:r>
      <w:r w:rsidRPr="00223F0E">
        <w:rPr>
          <w:rFonts w:ascii="Times New Roman" w:hAnsi="Times New Roman" w:cs="Times New Roman"/>
          <w:noProof/>
          <w:sz w:val="28"/>
          <w:szCs w:val="28"/>
          <w:lang w:val="en-US"/>
        </w:rPr>
        <w:t>g</w:t>
      </w:r>
      <w:r w:rsidRPr="00223F0E">
        <w:rPr>
          <w:rFonts w:ascii="Times New Roman" w:hAnsi="Times New Roman" w:cs="Times New Roman"/>
          <w:noProof/>
          <w:sz w:val="28"/>
          <w:szCs w:val="28"/>
        </w:rPr>
        <w:t>СІ + К</w:t>
      </w:r>
      <w:r w:rsidRPr="00223F0E">
        <w:rPr>
          <w:rFonts w:ascii="Times New Roman" w:hAnsi="Times New Roman" w:cs="Times New Roman"/>
          <w:noProof/>
          <w:sz w:val="28"/>
          <w:szCs w:val="28"/>
          <w:lang w:val="en-US"/>
        </w:rPr>
        <w:t>N</w:t>
      </w:r>
      <w:r w:rsidRPr="00223F0E">
        <w:rPr>
          <w:rFonts w:ascii="Times New Roman" w:hAnsi="Times New Roman" w:cs="Times New Roman"/>
          <w:noProof/>
          <w:sz w:val="28"/>
          <w:szCs w:val="28"/>
        </w:rPr>
        <w:t>Оз</w:t>
      </w:r>
    </w:p>
    <w:p w:rsidR="004F0063" w:rsidRPr="001F1CF9" w:rsidRDefault="004F0063" w:rsidP="004F0063">
      <w:pPr>
        <w:spacing w:after="0" w:line="240" w:lineRule="auto"/>
        <w:ind w:firstLine="708"/>
        <w:jc w:val="both"/>
        <w:rPr>
          <w:rFonts w:ascii="Times New Roman" w:eastAsia="Times New Roman" w:hAnsi="Times New Roman" w:cs="Times New Roman"/>
          <w:b/>
          <w:sz w:val="28"/>
          <w:szCs w:val="28"/>
          <w:lang w:val="kk-KZ"/>
        </w:rPr>
      </w:pPr>
    </w:p>
    <w:p w:rsidR="004F0063" w:rsidRPr="00223F0E" w:rsidRDefault="004F0063" w:rsidP="004F0063">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Б) Са(ОН)</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 + СО,= СаСО</w:t>
      </w:r>
      <w:r w:rsidRPr="00223F0E">
        <w:rPr>
          <w:rFonts w:ascii="Times New Roman" w:hAnsi="Times New Roman" w:cs="Times New Roman"/>
          <w:noProof/>
          <w:sz w:val="28"/>
          <w:szCs w:val="28"/>
          <w:vertAlign w:val="subscript"/>
        </w:rPr>
        <w:t>3</w:t>
      </w:r>
      <w:r w:rsidRPr="00223F0E">
        <w:rPr>
          <w:rFonts w:ascii="Times New Roman" w:hAnsi="Times New Roman" w:cs="Times New Roman"/>
          <w:noProof/>
          <w:sz w:val="28"/>
          <w:szCs w:val="28"/>
        </w:rPr>
        <w:t xml:space="preserve"> + Н</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О </w:t>
      </w:r>
    </w:p>
    <w:p w:rsidR="004F0063" w:rsidRPr="00223F0E" w:rsidRDefault="004F0063" w:rsidP="004F0063">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С) КОН + НСІ =КС1 + Н</w:t>
      </w:r>
      <w:r w:rsidRPr="00223F0E">
        <w:rPr>
          <w:rFonts w:ascii="Times New Roman" w:hAnsi="Times New Roman" w:cs="Times New Roman"/>
          <w:noProof/>
          <w:sz w:val="28"/>
          <w:szCs w:val="28"/>
          <w:vertAlign w:val="subscript"/>
        </w:rPr>
        <w:t>2</w:t>
      </w:r>
      <w:r w:rsidRPr="00223F0E">
        <w:rPr>
          <w:rFonts w:ascii="Times New Roman" w:hAnsi="Times New Roman" w:cs="Times New Roman"/>
          <w:noProof/>
          <w:sz w:val="28"/>
          <w:szCs w:val="28"/>
        </w:rPr>
        <w:t xml:space="preserve">О </w:t>
      </w:r>
    </w:p>
    <w:p w:rsidR="004F0063" w:rsidRPr="00223F0E" w:rsidRDefault="004F0063" w:rsidP="004F0063">
      <w:pPr>
        <w:shd w:val="clear" w:color="auto" w:fill="FFFFFF"/>
        <w:tabs>
          <w:tab w:val="num" w:pos="0"/>
        </w:tabs>
        <w:spacing w:after="0" w:line="240" w:lineRule="auto"/>
        <w:rPr>
          <w:rFonts w:ascii="Times New Roman" w:hAnsi="Times New Roman" w:cs="Times New Roman"/>
          <w:noProof/>
          <w:sz w:val="28"/>
          <w:szCs w:val="28"/>
        </w:rPr>
      </w:pPr>
      <w:r w:rsidRPr="00223F0E">
        <w:rPr>
          <w:rFonts w:ascii="Times New Roman" w:hAnsi="Times New Roman" w:cs="Times New Roman"/>
          <w:noProof/>
          <w:sz w:val="28"/>
          <w:szCs w:val="28"/>
        </w:rPr>
        <w:t>Д) Си</w:t>
      </w:r>
      <w:r w:rsidRPr="00223F0E">
        <w:rPr>
          <w:rFonts w:ascii="Times New Roman" w:hAnsi="Times New Roman" w:cs="Times New Roman"/>
          <w:noProof/>
          <w:sz w:val="28"/>
          <w:szCs w:val="28"/>
          <w:lang w:val="en-US"/>
        </w:rPr>
        <w:t>S</w:t>
      </w:r>
      <w:r w:rsidRPr="00223F0E">
        <w:rPr>
          <w:rFonts w:ascii="Times New Roman" w:hAnsi="Times New Roman" w:cs="Times New Roman"/>
          <w:noProof/>
          <w:sz w:val="28"/>
          <w:szCs w:val="28"/>
        </w:rPr>
        <w:t>О</w:t>
      </w:r>
      <w:r w:rsidRPr="00223F0E">
        <w:rPr>
          <w:rFonts w:ascii="Times New Roman" w:hAnsi="Times New Roman" w:cs="Times New Roman"/>
          <w:noProof/>
          <w:sz w:val="28"/>
          <w:szCs w:val="28"/>
          <w:vertAlign w:val="subscript"/>
        </w:rPr>
        <w:t>4</w:t>
      </w:r>
      <w:r w:rsidRPr="00223F0E">
        <w:rPr>
          <w:rFonts w:ascii="Times New Roman" w:hAnsi="Times New Roman" w:cs="Times New Roman"/>
          <w:noProof/>
          <w:sz w:val="28"/>
          <w:szCs w:val="28"/>
        </w:rPr>
        <w:t xml:space="preserve"> + Ғе = Ғе</w:t>
      </w:r>
      <w:r w:rsidRPr="00223F0E">
        <w:rPr>
          <w:rFonts w:ascii="Times New Roman" w:hAnsi="Times New Roman" w:cs="Times New Roman"/>
          <w:noProof/>
          <w:sz w:val="28"/>
          <w:szCs w:val="28"/>
          <w:lang w:val="en-US"/>
        </w:rPr>
        <w:t>S</w:t>
      </w:r>
      <w:r w:rsidRPr="00223F0E">
        <w:rPr>
          <w:rFonts w:ascii="Times New Roman" w:hAnsi="Times New Roman" w:cs="Times New Roman"/>
          <w:noProof/>
          <w:sz w:val="28"/>
          <w:szCs w:val="28"/>
        </w:rPr>
        <w:t>О</w:t>
      </w:r>
      <w:r w:rsidRPr="00223F0E">
        <w:rPr>
          <w:rFonts w:ascii="Times New Roman" w:hAnsi="Times New Roman" w:cs="Times New Roman"/>
          <w:noProof/>
          <w:sz w:val="28"/>
          <w:szCs w:val="28"/>
          <w:vertAlign w:val="subscript"/>
        </w:rPr>
        <w:t>4</w:t>
      </w:r>
      <w:r w:rsidRPr="00223F0E">
        <w:rPr>
          <w:rFonts w:ascii="Times New Roman" w:hAnsi="Times New Roman" w:cs="Times New Roman"/>
          <w:noProof/>
          <w:sz w:val="28"/>
          <w:szCs w:val="28"/>
        </w:rPr>
        <w:t xml:space="preserve"> + Си </w:t>
      </w:r>
    </w:p>
    <w:p w:rsidR="004F0063" w:rsidRPr="00223F0E" w:rsidRDefault="004F0063" w:rsidP="004F0063">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Е) СаО + СО2 - СаСО</w:t>
      </w:r>
      <w:r w:rsidRPr="00223F0E">
        <w:rPr>
          <w:rFonts w:ascii="Times New Roman" w:hAnsi="Times New Roman" w:cs="Times New Roman"/>
          <w:noProof/>
          <w:sz w:val="28"/>
          <w:szCs w:val="28"/>
          <w:vertAlign w:val="subscript"/>
        </w:rPr>
        <w:t>3</w:t>
      </w:r>
    </w:p>
    <w:p w:rsidR="004F0063" w:rsidRPr="00223F0E" w:rsidRDefault="004F0063" w:rsidP="004F0063">
      <w:pPr>
        <w:shd w:val="clear" w:color="auto" w:fill="FFFFFF"/>
        <w:tabs>
          <w:tab w:val="num" w:pos="0"/>
        </w:tabs>
        <w:spacing w:after="0" w:line="240" w:lineRule="auto"/>
        <w:rPr>
          <w:rFonts w:ascii="Times New Roman" w:hAnsi="Times New Roman" w:cs="Times New Roman"/>
          <w:sz w:val="28"/>
          <w:szCs w:val="28"/>
        </w:rPr>
      </w:pPr>
      <w:r w:rsidRPr="00223F0E">
        <w:rPr>
          <w:rFonts w:ascii="Times New Roman" w:hAnsi="Times New Roman" w:cs="Times New Roman"/>
          <w:noProof/>
          <w:sz w:val="28"/>
          <w:szCs w:val="28"/>
        </w:rPr>
        <w:t>244.  Ақ түсті қристал затгы қыздырғанда өткір иісті газ бөлінді. Ол кдндай газ ?</w:t>
      </w:r>
    </w:p>
    <w:p w:rsidR="004F0063" w:rsidRPr="00223F0E" w:rsidRDefault="004F0063" w:rsidP="004F0063">
      <w:pPr>
        <w:shd w:val="clear" w:color="auto" w:fill="FFFFFF"/>
        <w:tabs>
          <w:tab w:val="num" w:pos="0"/>
        </w:tabs>
        <w:spacing w:after="0" w:line="240" w:lineRule="auto"/>
        <w:ind w:right="2016"/>
        <w:rPr>
          <w:rFonts w:ascii="Times New Roman" w:hAnsi="Times New Roman" w:cs="Times New Roman"/>
          <w:noProof/>
          <w:sz w:val="28"/>
          <w:szCs w:val="28"/>
        </w:rPr>
      </w:pPr>
      <w:r w:rsidRPr="00223F0E">
        <w:rPr>
          <w:rFonts w:ascii="Times New Roman" w:hAnsi="Times New Roman" w:cs="Times New Roman"/>
          <w:noProof/>
          <w:sz w:val="28"/>
          <w:szCs w:val="28"/>
        </w:rPr>
        <w:t>А) калии хлориді.</w:t>
      </w:r>
    </w:p>
    <w:p w:rsidR="004F0063" w:rsidRPr="00223F0E" w:rsidRDefault="004F0063" w:rsidP="004F0063">
      <w:pPr>
        <w:shd w:val="clear" w:color="auto" w:fill="FFFFFF"/>
        <w:tabs>
          <w:tab w:val="num" w:pos="0"/>
        </w:tabs>
        <w:spacing w:after="0" w:line="240" w:lineRule="auto"/>
        <w:ind w:right="2016"/>
        <w:rPr>
          <w:rFonts w:ascii="Times New Roman" w:hAnsi="Times New Roman" w:cs="Times New Roman"/>
          <w:noProof/>
          <w:sz w:val="28"/>
          <w:szCs w:val="28"/>
        </w:rPr>
      </w:pPr>
      <w:r w:rsidRPr="00223F0E">
        <w:rPr>
          <w:rFonts w:ascii="Times New Roman" w:hAnsi="Times New Roman" w:cs="Times New Roman"/>
          <w:noProof/>
          <w:sz w:val="28"/>
          <w:szCs w:val="28"/>
        </w:rPr>
        <w:t xml:space="preserve">Б) натрий ниграты. </w:t>
      </w:r>
    </w:p>
    <w:p w:rsidR="004F0063" w:rsidRPr="00223F0E" w:rsidRDefault="004F0063" w:rsidP="004F0063">
      <w:pPr>
        <w:shd w:val="clear" w:color="auto" w:fill="FFFFFF"/>
        <w:tabs>
          <w:tab w:val="num" w:pos="0"/>
        </w:tabs>
        <w:spacing w:after="0" w:line="240" w:lineRule="auto"/>
        <w:ind w:right="2016"/>
        <w:rPr>
          <w:rFonts w:ascii="Times New Roman" w:hAnsi="Times New Roman" w:cs="Times New Roman"/>
          <w:noProof/>
          <w:sz w:val="28"/>
          <w:szCs w:val="28"/>
        </w:rPr>
      </w:pPr>
      <w:r w:rsidRPr="00223F0E">
        <w:rPr>
          <w:rFonts w:ascii="Times New Roman" w:hAnsi="Times New Roman" w:cs="Times New Roman"/>
          <w:noProof/>
          <w:sz w:val="28"/>
          <w:szCs w:val="28"/>
        </w:rPr>
        <w:t xml:space="preserve">С) аммони хлориді. </w:t>
      </w:r>
    </w:p>
    <w:p w:rsidR="004F0063" w:rsidRPr="00223F0E" w:rsidRDefault="004F0063" w:rsidP="004F0063">
      <w:pPr>
        <w:shd w:val="clear" w:color="auto" w:fill="FFFFFF"/>
        <w:tabs>
          <w:tab w:val="num" w:pos="0"/>
        </w:tabs>
        <w:spacing w:after="0" w:line="240" w:lineRule="auto"/>
        <w:ind w:right="2016"/>
        <w:rPr>
          <w:rFonts w:ascii="Times New Roman" w:hAnsi="Times New Roman" w:cs="Times New Roman"/>
          <w:noProof/>
          <w:sz w:val="28"/>
          <w:szCs w:val="28"/>
        </w:rPr>
      </w:pPr>
      <w:r w:rsidRPr="00223F0E">
        <w:rPr>
          <w:rFonts w:ascii="Times New Roman" w:hAnsi="Times New Roman" w:cs="Times New Roman"/>
          <w:noProof/>
          <w:sz w:val="28"/>
          <w:szCs w:val="28"/>
        </w:rPr>
        <w:t xml:space="preserve">Д) натрий ортофосфаты. </w:t>
      </w:r>
    </w:p>
    <w:p w:rsidR="004F0063" w:rsidRPr="00223F0E" w:rsidRDefault="004F0063" w:rsidP="004F0063">
      <w:pPr>
        <w:shd w:val="clear" w:color="auto" w:fill="FFFFFF"/>
        <w:tabs>
          <w:tab w:val="num" w:pos="0"/>
        </w:tabs>
        <w:spacing w:after="0" w:line="240" w:lineRule="auto"/>
        <w:ind w:right="2016"/>
        <w:rPr>
          <w:rFonts w:ascii="Times New Roman" w:hAnsi="Times New Roman" w:cs="Times New Roman"/>
          <w:sz w:val="28"/>
          <w:szCs w:val="28"/>
        </w:rPr>
      </w:pPr>
      <w:r w:rsidRPr="00223F0E">
        <w:rPr>
          <w:rFonts w:ascii="Times New Roman" w:hAnsi="Times New Roman" w:cs="Times New Roman"/>
          <w:noProof/>
          <w:sz w:val="28"/>
          <w:szCs w:val="28"/>
        </w:rPr>
        <w:t>Е) темір үш гидроксиді.</w:t>
      </w:r>
      <w:bookmarkStart w:id="0" w:name="_GoBack"/>
      <w:bookmarkEnd w:id="0"/>
    </w:p>
    <w:sectPr w:rsidR="004F0063" w:rsidRPr="00223F0E" w:rsidSect="00471327">
      <w:footerReference w:type="default" r:id="rId52"/>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7C4" w:rsidRDefault="009977C4" w:rsidP="00194A81">
      <w:pPr>
        <w:spacing w:after="0" w:line="240" w:lineRule="auto"/>
      </w:pPr>
      <w:r>
        <w:separator/>
      </w:r>
    </w:p>
  </w:endnote>
  <w:endnote w:type="continuationSeparator" w:id="0">
    <w:p w:rsidR="009977C4" w:rsidRDefault="009977C4" w:rsidP="00194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 Kaz">
    <w:panose1 w:val="02020500000000000000"/>
    <w:charset w:val="00"/>
    <w:family w:val="roman"/>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KZ Arial">
    <w:charset w:val="CC"/>
    <w:family w:val="swiss"/>
    <w:pitch w:val="variable"/>
    <w:sig w:usb0="00000287" w:usb1="00000000" w:usb2="00000000" w:usb3="00000000" w:csb0="0000009F" w:csb1="00000000"/>
  </w:font>
  <w:font w:name="Times New Roman(K)">
    <w:altName w:val="Times New Roman"/>
    <w:panose1 w:val="02020603050405020304"/>
    <w:charset w:val="00"/>
    <w:family w:val="roman"/>
    <w:notTrueType/>
    <w:pitch w:val="default"/>
  </w:font>
  <w:font w:name="KZ 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954"/>
      <w:docPartObj>
        <w:docPartGallery w:val="Page Numbers (Bottom of Page)"/>
        <w:docPartUnique/>
      </w:docPartObj>
    </w:sdtPr>
    <w:sdtContent>
      <w:p w:rsidR="00677D83" w:rsidRDefault="00677D83">
        <w:pPr>
          <w:pStyle w:val="a5"/>
          <w:jc w:val="center"/>
        </w:pPr>
        <w:r>
          <w:fldChar w:fldCharType="begin"/>
        </w:r>
        <w:r>
          <w:instrText xml:space="preserve"> PAGE   \* MERGEFORMAT </w:instrText>
        </w:r>
        <w:r>
          <w:fldChar w:fldCharType="separate"/>
        </w:r>
        <w:r w:rsidR="004F0063">
          <w:rPr>
            <w:noProof/>
          </w:rPr>
          <w:t>103</w:t>
        </w:r>
        <w:r>
          <w:rPr>
            <w:noProof/>
          </w:rPr>
          <w:fldChar w:fldCharType="end"/>
        </w:r>
      </w:p>
    </w:sdtContent>
  </w:sdt>
  <w:p w:rsidR="00677D83" w:rsidRDefault="00677D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7C4" w:rsidRDefault="009977C4" w:rsidP="00194A81">
      <w:pPr>
        <w:spacing w:after="0" w:line="240" w:lineRule="auto"/>
      </w:pPr>
      <w:r>
        <w:separator/>
      </w:r>
    </w:p>
  </w:footnote>
  <w:footnote w:type="continuationSeparator" w:id="0">
    <w:p w:rsidR="009977C4" w:rsidRDefault="009977C4" w:rsidP="00194A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3F67"/>
    <w:multiLevelType w:val="hybridMultilevel"/>
    <w:tmpl w:val="4D8676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84257E"/>
    <w:multiLevelType w:val="hybridMultilevel"/>
    <w:tmpl w:val="09D8FDAA"/>
    <w:lvl w:ilvl="0" w:tplc="276A64CC">
      <w:start w:val="1"/>
      <w:numFmt w:val="decimal"/>
      <w:lvlText w:val="%1."/>
      <w:lvlJc w:val="left"/>
      <w:pPr>
        <w:ind w:left="1070"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9FD2D79"/>
    <w:multiLevelType w:val="hybridMultilevel"/>
    <w:tmpl w:val="7D2A4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EB07FC2"/>
    <w:multiLevelType w:val="hybridMultilevel"/>
    <w:tmpl w:val="548E3540"/>
    <w:lvl w:ilvl="0" w:tplc="91D40DC4">
      <w:start w:val="193"/>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40D41EB"/>
    <w:multiLevelType w:val="hybridMultilevel"/>
    <w:tmpl w:val="646E4CEA"/>
    <w:lvl w:ilvl="0" w:tplc="17A69EFA">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5">
    <w:nsid w:val="288819DB"/>
    <w:multiLevelType w:val="multilevel"/>
    <w:tmpl w:val="27066CCC"/>
    <w:lvl w:ilvl="0">
      <w:start w:val="191"/>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9491E3C"/>
    <w:multiLevelType w:val="hybridMultilevel"/>
    <w:tmpl w:val="38269C58"/>
    <w:lvl w:ilvl="0" w:tplc="0419000F">
      <w:start w:val="30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9F41E46"/>
    <w:multiLevelType w:val="hybridMultilevel"/>
    <w:tmpl w:val="EBC69DB2"/>
    <w:lvl w:ilvl="0" w:tplc="6AB415A2">
      <w:start w:val="193"/>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7530BB"/>
    <w:multiLevelType w:val="hybridMultilevel"/>
    <w:tmpl w:val="CE868158"/>
    <w:lvl w:ilvl="0" w:tplc="6E647548">
      <w:start w:val="7"/>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A07F9E"/>
    <w:multiLevelType w:val="hybridMultilevel"/>
    <w:tmpl w:val="544ECF36"/>
    <w:lvl w:ilvl="0" w:tplc="13225CB0">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367C74D7"/>
    <w:multiLevelType w:val="hybridMultilevel"/>
    <w:tmpl w:val="D2D28174"/>
    <w:lvl w:ilvl="0" w:tplc="0419000F">
      <w:start w:val="1"/>
      <w:numFmt w:val="decimal"/>
      <w:lvlText w:val="%1."/>
      <w:lvlJc w:val="left"/>
      <w:pPr>
        <w:tabs>
          <w:tab w:val="num" w:pos="720"/>
        </w:tabs>
        <w:ind w:left="720" w:hanging="360"/>
      </w:pPr>
    </w:lvl>
    <w:lvl w:ilvl="1" w:tplc="AC2A719E">
      <w:start w:val="1"/>
      <w:numFmt w:val="decimal"/>
      <w:lvlText w:val="%2."/>
      <w:lvlJc w:val="left"/>
      <w:pPr>
        <w:tabs>
          <w:tab w:val="num" w:pos="1440"/>
        </w:tabs>
        <w:ind w:left="1440" w:hanging="360"/>
      </w:pPr>
      <w:rPr>
        <w:rFonts w:ascii="Times New Roman" w:hAnsi="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6EC39CE"/>
    <w:multiLevelType w:val="hybridMultilevel"/>
    <w:tmpl w:val="D8165688"/>
    <w:lvl w:ilvl="0" w:tplc="C9F4356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440944A5"/>
    <w:multiLevelType w:val="hybridMultilevel"/>
    <w:tmpl w:val="D91A5596"/>
    <w:lvl w:ilvl="0" w:tplc="A596D682">
      <w:start w:val="245"/>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AC8228F"/>
    <w:multiLevelType w:val="multilevel"/>
    <w:tmpl w:val="DFEAC61E"/>
    <w:lvl w:ilvl="0">
      <w:start w:val="7"/>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52497D9F"/>
    <w:multiLevelType w:val="hybridMultilevel"/>
    <w:tmpl w:val="BEE4A0F6"/>
    <w:lvl w:ilvl="0" w:tplc="A8565468">
      <w:start w:val="1"/>
      <w:numFmt w:val="decimal"/>
      <w:lvlText w:val="%1"/>
      <w:lvlJc w:val="left"/>
      <w:pPr>
        <w:ind w:left="717" w:hanging="360"/>
      </w:pPr>
      <w:rPr>
        <w:rFonts w:ascii="Times New Roman" w:eastAsia="Calibri" w:hAnsi="Times New Roman" w:cs="Times New Roman"/>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5">
    <w:nsid w:val="566645DF"/>
    <w:multiLevelType w:val="hybridMultilevel"/>
    <w:tmpl w:val="63D078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9CA6AC0"/>
    <w:multiLevelType w:val="multilevel"/>
    <w:tmpl w:val="44DE8FC8"/>
    <w:lvl w:ilvl="0">
      <w:start w:val="1"/>
      <w:numFmt w:val="decimal"/>
      <w:lvlText w:val="%1"/>
      <w:lvlJc w:val="left"/>
      <w:pPr>
        <w:ind w:left="420" w:hanging="420"/>
      </w:pPr>
      <w:rPr>
        <w:rFonts w:hint="default"/>
      </w:rPr>
    </w:lvl>
    <w:lvl w:ilvl="1">
      <w:start w:val="1"/>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3186" w:hanging="108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950" w:hanging="144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714" w:hanging="1800"/>
      </w:pPr>
      <w:rPr>
        <w:rFonts w:hint="default"/>
      </w:rPr>
    </w:lvl>
    <w:lvl w:ilvl="8">
      <w:start w:val="1"/>
      <w:numFmt w:val="decimal"/>
      <w:lvlText w:val="%1.%2.%3.%4.%5.%6.%7.%8.%9"/>
      <w:lvlJc w:val="left"/>
      <w:pPr>
        <w:ind w:left="7776" w:hanging="2160"/>
      </w:pPr>
      <w:rPr>
        <w:rFonts w:hint="default"/>
      </w:rPr>
    </w:lvl>
  </w:abstractNum>
  <w:abstractNum w:abstractNumId="17">
    <w:nsid w:val="59FB298F"/>
    <w:multiLevelType w:val="hybridMultilevel"/>
    <w:tmpl w:val="26B45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434BA0"/>
    <w:multiLevelType w:val="multilevel"/>
    <w:tmpl w:val="29AE6168"/>
    <w:lvl w:ilvl="0">
      <w:start w:val="193"/>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DBF329A"/>
    <w:multiLevelType w:val="hybridMultilevel"/>
    <w:tmpl w:val="5FB878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1F533D9"/>
    <w:multiLevelType w:val="hybridMultilevel"/>
    <w:tmpl w:val="27066CCC"/>
    <w:lvl w:ilvl="0" w:tplc="7DD6E0C2">
      <w:start w:val="19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3533A0F"/>
    <w:multiLevelType w:val="hybridMultilevel"/>
    <w:tmpl w:val="CBD2DAD4"/>
    <w:lvl w:ilvl="0" w:tplc="47863A08">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2">
    <w:nsid w:val="651512C1"/>
    <w:multiLevelType w:val="hybridMultilevel"/>
    <w:tmpl w:val="486004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5C86DE7"/>
    <w:multiLevelType w:val="hybridMultilevel"/>
    <w:tmpl w:val="ACA028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AE47C53"/>
    <w:multiLevelType w:val="hybridMultilevel"/>
    <w:tmpl w:val="C07833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DC86C0F"/>
    <w:multiLevelType w:val="hybridMultilevel"/>
    <w:tmpl w:val="2020F080"/>
    <w:lvl w:ilvl="0" w:tplc="8B14E19E">
      <w:start w:val="265"/>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E661453"/>
    <w:multiLevelType w:val="hybridMultilevel"/>
    <w:tmpl w:val="8606FDC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3874948"/>
    <w:multiLevelType w:val="hybridMultilevel"/>
    <w:tmpl w:val="38B6E762"/>
    <w:lvl w:ilvl="0" w:tplc="DD443CCE">
      <w:start w:val="1"/>
      <w:numFmt w:val="decimal"/>
      <w:lvlText w:val="%1."/>
      <w:lvlJc w:val="left"/>
      <w:pPr>
        <w:tabs>
          <w:tab w:val="num" w:pos="720"/>
        </w:tabs>
        <w:ind w:left="720" w:hanging="360"/>
      </w:pPr>
      <w:rPr>
        <w:rFonts w:ascii="Times New R Kaz" w:hAnsi="Times New R Kaz"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7F54035"/>
    <w:multiLevelType w:val="hybridMultilevel"/>
    <w:tmpl w:val="4470DF28"/>
    <w:lvl w:ilvl="0" w:tplc="B3C4E0B6">
      <w:start w:val="165"/>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9464926"/>
    <w:multiLevelType w:val="multilevel"/>
    <w:tmpl w:val="1954EE34"/>
    <w:lvl w:ilvl="0">
      <w:start w:val="1"/>
      <w:numFmt w:val="decimal"/>
      <w:lvlText w:val="%1."/>
      <w:lvlJc w:val="left"/>
      <w:pPr>
        <w:ind w:left="1065" w:hanging="360"/>
      </w:pPr>
      <w:rPr>
        <w:rFonts w:hint="default"/>
      </w:rPr>
    </w:lvl>
    <w:lvl w:ilvl="1">
      <w:start w:val="1"/>
      <w:numFmt w:val="decimal"/>
      <w:isLgl/>
      <w:lvlText w:val="%1.%2"/>
      <w:lvlJc w:val="left"/>
      <w:pPr>
        <w:ind w:left="1155" w:hanging="45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30">
    <w:nsid w:val="796E5336"/>
    <w:multiLevelType w:val="hybridMultilevel"/>
    <w:tmpl w:val="C03C6A84"/>
    <w:lvl w:ilvl="0" w:tplc="FC0CE132">
      <w:start w:val="1"/>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1">
    <w:nsid w:val="7CBF70BA"/>
    <w:multiLevelType w:val="hybridMultilevel"/>
    <w:tmpl w:val="881ABE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4"/>
  </w:num>
  <w:num w:numId="3">
    <w:abstractNumId w:val="26"/>
  </w:num>
  <w:num w:numId="4">
    <w:abstractNumId w:val="22"/>
  </w:num>
  <w:num w:numId="5">
    <w:abstractNumId w:val="2"/>
  </w:num>
  <w:num w:numId="6">
    <w:abstractNumId w:val="21"/>
  </w:num>
  <w:num w:numId="7">
    <w:abstractNumId w:val="4"/>
  </w:num>
  <w:num w:numId="8">
    <w:abstractNumId w:val="23"/>
  </w:num>
  <w:num w:numId="9">
    <w:abstractNumId w:val="11"/>
  </w:num>
  <w:num w:numId="10">
    <w:abstractNumId w:val="14"/>
  </w:num>
  <w:num w:numId="11">
    <w:abstractNumId w:val="1"/>
  </w:num>
  <w:num w:numId="12">
    <w:abstractNumId w:val="17"/>
  </w:num>
  <w:num w:numId="13">
    <w:abstractNumId w:val="29"/>
  </w:num>
  <w:num w:numId="14">
    <w:abstractNumId w:val="30"/>
  </w:num>
  <w:num w:numId="15">
    <w:abstractNumId w:val="9"/>
  </w:num>
  <w:num w:numId="16">
    <w:abstractNumId w:val="16"/>
  </w:num>
  <w:num w:numId="17">
    <w:abstractNumId w:val="27"/>
  </w:num>
  <w:num w:numId="18">
    <w:abstractNumId w:val="20"/>
  </w:num>
  <w:num w:numId="19">
    <w:abstractNumId w:val="5"/>
  </w:num>
  <w:num w:numId="20">
    <w:abstractNumId w:val="3"/>
  </w:num>
  <w:num w:numId="21">
    <w:abstractNumId w:val="7"/>
  </w:num>
  <w:num w:numId="22">
    <w:abstractNumId w:val="18"/>
  </w:num>
  <w:num w:numId="23">
    <w:abstractNumId w:val="31"/>
  </w:num>
  <w:num w:numId="24">
    <w:abstractNumId w:val="0"/>
  </w:num>
  <w:num w:numId="25">
    <w:abstractNumId w:val="15"/>
  </w:num>
  <w:num w:numId="26">
    <w:abstractNumId w:val="28"/>
  </w:num>
  <w:num w:numId="27">
    <w:abstractNumId w:val="12"/>
  </w:num>
  <w:num w:numId="28">
    <w:abstractNumId w:val="25"/>
  </w:num>
  <w:num w:numId="29">
    <w:abstractNumId w:val="6"/>
  </w:num>
  <w:num w:numId="30">
    <w:abstractNumId w:val="19"/>
  </w:num>
  <w:num w:numId="31">
    <w:abstractNumId w:val="13"/>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E56D3"/>
    <w:rsid w:val="00026690"/>
    <w:rsid w:val="00073FE6"/>
    <w:rsid w:val="000922BF"/>
    <w:rsid w:val="000C4F74"/>
    <w:rsid w:val="00194A81"/>
    <w:rsid w:val="001B2A4E"/>
    <w:rsid w:val="001D3797"/>
    <w:rsid w:val="001F3FF2"/>
    <w:rsid w:val="002147E3"/>
    <w:rsid w:val="00223F0E"/>
    <w:rsid w:val="00314877"/>
    <w:rsid w:val="0032759A"/>
    <w:rsid w:val="003805DC"/>
    <w:rsid w:val="00394ECC"/>
    <w:rsid w:val="003F1403"/>
    <w:rsid w:val="003F766A"/>
    <w:rsid w:val="00413900"/>
    <w:rsid w:val="004161DF"/>
    <w:rsid w:val="00433791"/>
    <w:rsid w:val="00445865"/>
    <w:rsid w:val="00471327"/>
    <w:rsid w:val="004D7643"/>
    <w:rsid w:val="004E56D3"/>
    <w:rsid w:val="004F0063"/>
    <w:rsid w:val="004F56AF"/>
    <w:rsid w:val="00536FC5"/>
    <w:rsid w:val="005D6529"/>
    <w:rsid w:val="005E2E40"/>
    <w:rsid w:val="005E553A"/>
    <w:rsid w:val="00644BF5"/>
    <w:rsid w:val="006742E1"/>
    <w:rsid w:val="00677D83"/>
    <w:rsid w:val="00683B6B"/>
    <w:rsid w:val="006C7F75"/>
    <w:rsid w:val="007E3928"/>
    <w:rsid w:val="007E6C85"/>
    <w:rsid w:val="00806835"/>
    <w:rsid w:val="00831131"/>
    <w:rsid w:val="008A1601"/>
    <w:rsid w:val="008C3FEE"/>
    <w:rsid w:val="008F07DF"/>
    <w:rsid w:val="008F5118"/>
    <w:rsid w:val="0092723B"/>
    <w:rsid w:val="009977C4"/>
    <w:rsid w:val="009B2DE1"/>
    <w:rsid w:val="00A07FC0"/>
    <w:rsid w:val="00A13A3B"/>
    <w:rsid w:val="00A31981"/>
    <w:rsid w:val="00B64428"/>
    <w:rsid w:val="00BA68AE"/>
    <w:rsid w:val="00C5630C"/>
    <w:rsid w:val="00CB772A"/>
    <w:rsid w:val="00CD4B5D"/>
    <w:rsid w:val="00CE6210"/>
    <w:rsid w:val="00D26A53"/>
    <w:rsid w:val="00D55BA5"/>
    <w:rsid w:val="00D64FE1"/>
    <w:rsid w:val="00DB0DBF"/>
    <w:rsid w:val="00DB71EA"/>
    <w:rsid w:val="00DD09B9"/>
    <w:rsid w:val="00DF3A93"/>
    <w:rsid w:val="00E81CE0"/>
    <w:rsid w:val="00F044E2"/>
    <w:rsid w:val="00F74863"/>
    <w:rsid w:val="00FB203B"/>
    <w:rsid w:val="00FC415D"/>
    <w:rsid w:val="00FE5F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C85"/>
  </w:style>
  <w:style w:type="paragraph" w:styleId="3">
    <w:name w:val="heading 3"/>
    <w:basedOn w:val="a"/>
    <w:next w:val="a"/>
    <w:link w:val="30"/>
    <w:qFormat/>
    <w:rsid w:val="00394ECC"/>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94A8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94A81"/>
  </w:style>
  <w:style w:type="paragraph" w:styleId="a5">
    <w:name w:val="footer"/>
    <w:basedOn w:val="a"/>
    <w:link w:val="a6"/>
    <w:uiPriority w:val="99"/>
    <w:unhideWhenUsed/>
    <w:rsid w:val="00194A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4A81"/>
  </w:style>
  <w:style w:type="paragraph" w:customStyle="1" w:styleId="1">
    <w:name w:val="Обычный1"/>
    <w:rsid w:val="00194A81"/>
    <w:pPr>
      <w:widowControl w:val="0"/>
      <w:spacing w:after="0" w:line="240" w:lineRule="auto"/>
    </w:pPr>
    <w:rPr>
      <w:rFonts w:ascii="Times New Roman" w:eastAsia="Times New Roman" w:hAnsi="Times New Roman" w:cs="Times New Roman"/>
      <w:snapToGrid w:val="0"/>
      <w:sz w:val="28"/>
      <w:szCs w:val="20"/>
    </w:rPr>
  </w:style>
  <w:style w:type="table" w:styleId="a7">
    <w:name w:val="Table Grid"/>
    <w:basedOn w:val="a1"/>
    <w:rsid w:val="00194A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83113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31131"/>
    <w:rPr>
      <w:rFonts w:ascii="Tahoma" w:hAnsi="Tahoma" w:cs="Tahoma"/>
      <w:sz w:val="16"/>
      <w:szCs w:val="16"/>
    </w:rPr>
  </w:style>
  <w:style w:type="paragraph" w:styleId="aa">
    <w:name w:val="No Spacing"/>
    <w:uiPriority w:val="1"/>
    <w:qFormat/>
    <w:rsid w:val="0092723B"/>
    <w:pPr>
      <w:spacing w:after="0" w:line="240" w:lineRule="auto"/>
    </w:pPr>
  </w:style>
  <w:style w:type="paragraph" w:styleId="ab">
    <w:name w:val="Body Text"/>
    <w:basedOn w:val="a"/>
    <w:link w:val="ac"/>
    <w:rsid w:val="000922BF"/>
    <w:pPr>
      <w:spacing w:after="0" w:line="240" w:lineRule="auto"/>
      <w:jc w:val="both"/>
    </w:pPr>
    <w:rPr>
      <w:rFonts w:ascii="KZ Arial" w:eastAsia="Times New Roman" w:hAnsi="KZ Arial" w:cs="Times New Roman"/>
      <w:sz w:val="28"/>
      <w:szCs w:val="20"/>
    </w:rPr>
  </w:style>
  <w:style w:type="character" w:customStyle="1" w:styleId="ac">
    <w:name w:val="Основной текст Знак"/>
    <w:basedOn w:val="a0"/>
    <w:link w:val="ab"/>
    <w:rsid w:val="000922BF"/>
    <w:rPr>
      <w:rFonts w:ascii="KZ Arial" w:eastAsia="Times New Roman" w:hAnsi="KZ Arial" w:cs="Times New Roman"/>
      <w:sz w:val="28"/>
      <w:szCs w:val="20"/>
    </w:rPr>
  </w:style>
  <w:style w:type="paragraph" w:styleId="ad">
    <w:name w:val="Body Text Indent"/>
    <w:basedOn w:val="a"/>
    <w:link w:val="ae"/>
    <w:uiPriority w:val="99"/>
    <w:semiHidden/>
    <w:unhideWhenUsed/>
    <w:rsid w:val="00FE5FB0"/>
    <w:pPr>
      <w:spacing w:after="120"/>
      <w:ind w:left="283"/>
    </w:pPr>
  </w:style>
  <w:style w:type="character" w:customStyle="1" w:styleId="ae">
    <w:name w:val="Основной текст с отступом Знак"/>
    <w:basedOn w:val="a0"/>
    <w:link w:val="ad"/>
    <w:uiPriority w:val="99"/>
    <w:semiHidden/>
    <w:rsid w:val="00FE5FB0"/>
  </w:style>
  <w:style w:type="paragraph" w:styleId="af">
    <w:name w:val="List Paragraph"/>
    <w:basedOn w:val="a"/>
    <w:uiPriority w:val="34"/>
    <w:qFormat/>
    <w:rsid w:val="008A1601"/>
    <w:pPr>
      <w:ind w:left="720" w:firstLine="567"/>
      <w:contextualSpacing/>
      <w:jc w:val="both"/>
    </w:pPr>
    <w:rPr>
      <w:rFonts w:ascii="Calibri" w:eastAsia="Calibri" w:hAnsi="Calibri" w:cs="Times New Roman"/>
      <w:lang w:eastAsia="en-US"/>
    </w:rPr>
  </w:style>
  <w:style w:type="character" w:customStyle="1" w:styleId="30">
    <w:name w:val="Заголовок 3 Знак"/>
    <w:basedOn w:val="a0"/>
    <w:link w:val="3"/>
    <w:rsid w:val="00394ECC"/>
    <w:rPr>
      <w:rFonts w:ascii="Arial" w:eastAsia="Times New Roman" w:hAnsi="Arial" w:cs="Arial"/>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jpeg"/><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microsoft.com/office/2007/relationships/stylesWithEffects" Target="stylesWithEffect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png"/><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6.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image" Target="media/image8.png"/><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image" Target="media/image22.wmf"/><Relationship Id="rId8" Type="http://schemas.openxmlformats.org/officeDocument/2006/relationships/image" Target="media/image1.wmf"/><Relationship Id="rId51" Type="http://schemas.openxmlformats.org/officeDocument/2006/relationships/oleObject" Target="embeddings/oleObject2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104</Pages>
  <Words>28626</Words>
  <Characters>163174</Characters>
  <Application>Microsoft Office Word</Application>
  <DocSecurity>0</DocSecurity>
  <Lines>1359</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191418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cp:revision>
  <cp:lastPrinted>2015-06-12T10:44:00Z</cp:lastPrinted>
  <dcterms:created xsi:type="dcterms:W3CDTF">2015-03-17T05:28:00Z</dcterms:created>
  <dcterms:modified xsi:type="dcterms:W3CDTF">2015-06-16T10:26:00Z</dcterms:modified>
</cp:coreProperties>
</file>